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F683" w14:textId="7F199277" w:rsidR="00175875" w:rsidRPr="00D83B02" w:rsidRDefault="00B37BE7" w:rsidP="00023F29">
      <w:pPr>
        <w:pStyle w:val="Title"/>
        <w:rPr>
          <w:color w:val="auto"/>
        </w:rPr>
      </w:pPr>
      <w:r>
        <w:rPr>
          <w:color w:val="auto"/>
        </w:rPr>
        <w:t>Frequently Asked Questions</w:t>
      </w:r>
      <w:r w:rsidRPr="00D83B02">
        <w:rPr>
          <w:color w:val="auto"/>
        </w:rPr>
        <w:t xml:space="preserve"> </w:t>
      </w:r>
    </w:p>
    <w:p w14:paraId="3BDBDAA1" w14:textId="3DE35D33" w:rsidR="00023F29" w:rsidRPr="00D83B02" w:rsidRDefault="00023F29" w:rsidP="12ABBE60">
      <w:pPr>
        <w:pStyle w:val="Heading1"/>
        <w:rPr>
          <w:i/>
          <w:iCs/>
          <w:lang w:val="en-AU"/>
        </w:rPr>
      </w:pPr>
      <w:r w:rsidRPr="00D83B02">
        <w:rPr>
          <w:i/>
          <w:noProof/>
          <w:lang w:val="en-AU" w:eastAsia="en-AU"/>
        </w:rPr>
        <mc:AlternateContent>
          <mc:Choice Requires="wps">
            <w:drawing>
              <wp:anchor distT="0" distB="0" distL="114300" distR="114300" simplePos="0" relativeHeight="251658240" behindDoc="0" locked="0" layoutInCell="1" allowOverlap="1" wp14:anchorId="2E81114C" wp14:editId="28815F70">
                <wp:simplePos x="0" y="0"/>
                <wp:positionH relativeFrom="column">
                  <wp:posOffset>17942</wp:posOffset>
                </wp:positionH>
                <wp:positionV relativeFrom="paragraph">
                  <wp:posOffset>564515</wp:posOffset>
                </wp:positionV>
                <wp:extent cx="6273209" cy="0"/>
                <wp:effectExtent l="0" t="0" r="32385" b="19050"/>
                <wp:wrapNone/>
                <wp:docPr id="199" name="Straight Connector 199"/>
                <wp:cNvGraphicFramePr/>
                <a:graphic xmlns:a="http://schemas.openxmlformats.org/drawingml/2006/main">
                  <a:graphicData uri="http://schemas.microsoft.com/office/word/2010/wordprocessingShape">
                    <wps:wsp>
                      <wps:cNvCnPr/>
                      <wps:spPr>
                        <a:xfrm>
                          <a:off x="0" y="0"/>
                          <a:ext cx="6273209"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7192B" id="Straight Connector 199"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pt,44.45pt" to="495.3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" strokecolor="#7f7f7f [1612]" strokeweight="1.5pt">
                <v:stroke joinstyle="miter"/>
              </v:line>
            </w:pict>
          </mc:Fallback>
        </mc:AlternateContent>
      </w:r>
      <w:r w:rsidR="00D853E7" w:rsidRPr="00D83B02">
        <w:rPr>
          <w:i/>
          <w:iCs/>
          <w:noProof/>
          <w:lang w:val="en-AU" w:eastAsia="en-AU"/>
        </w:rPr>
        <w:t>Veteran Card</w:t>
      </w:r>
      <w:r w:rsidR="00B37BE7">
        <w:rPr>
          <w:i/>
          <w:iCs/>
          <w:noProof/>
          <w:lang w:val="en-AU" w:eastAsia="en-AU"/>
        </w:rPr>
        <w:t xml:space="preserve"> Refresh </w:t>
      </w:r>
      <w:r w:rsidR="404F377F" w:rsidRPr="00D83B02">
        <w:rPr>
          <w:i/>
          <w:iCs/>
          <w:noProof/>
          <w:lang w:val="en-AU" w:eastAsia="en-AU"/>
        </w:rPr>
        <w:t xml:space="preserve">2026 </w:t>
      </w:r>
    </w:p>
    <w:p w14:paraId="19A45894" w14:textId="4EA30BF4" w:rsidR="003A4BFB" w:rsidRPr="00751A5A" w:rsidRDefault="003A4BFB" w:rsidP="00204DDE">
      <w:pPr>
        <w:pStyle w:val="Heading2"/>
        <w:rPr>
          <w:lang w:eastAsia="en-AU"/>
        </w:rPr>
      </w:pPr>
      <w:r w:rsidRPr="00751A5A">
        <w:rPr>
          <w:lang w:eastAsia="en-AU"/>
        </w:rPr>
        <w:t xml:space="preserve">Q: What is </w:t>
      </w:r>
      <w:r w:rsidRPr="00204DDE">
        <w:t>the</w:t>
      </w:r>
      <w:r w:rsidRPr="00751A5A">
        <w:rPr>
          <w:lang w:eastAsia="en-AU"/>
        </w:rPr>
        <w:t xml:space="preserve"> Veteran Card </w:t>
      </w:r>
      <w:r w:rsidR="00095F41">
        <w:rPr>
          <w:lang w:eastAsia="en-AU"/>
        </w:rPr>
        <w:t>r</w:t>
      </w:r>
      <w:r w:rsidRPr="00751A5A">
        <w:rPr>
          <w:lang w:eastAsia="en-AU"/>
        </w:rPr>
        <w:t>efresh?</w:t>
      </w:r>
    </w:p>
    <w:p w14:paraId="20C47E0C" w14:textId="12CA0EFA" w:rsidR="00295CE0" w:rsidRDefault="003A4BFB" w:rsidP="167234B0">
      <w:pPr>
        <w:rPr>
          <w:rFonts w:asciiTheme="minorHAnsi" w:hAnsiTheme="minorHAnsi"/>
          <w:color w:val="000000" w:themeColor="text1"/>
          <w:lang w:eastAsia="en-AU"/>
        </w:rPr>
      </w:pPr>
      <w:r w:rsidRPr="167234B0">
        <w:rPr>
          <w:rFonts w:asciiTheme="minorHAnsi" w:hAnsiTheme="minorHAnsi"/>
          <w:b/>
          <w:bCs/>
          <w:color w:val="000000" w:themeColor="text1"/>
          <w:lang w:eastAsia="en-AU"/>
        </w:rPr>
        <w:t>A</w:t>
      </w:r>
      <w:r w:rsidRPr="167234B0">
        <w:rPr>
          <w:rFonts w:asciiTheme="minorHAnsi" w:hAnsiTheme="minorHAnsi"/>
          <w:color w:val="000000" w:themeColor="text1"/>
          <w:lang w:eastAsia="en-AU"/>
        </w:rPr>
        <w:t xml:space="preserve">: </w:t>
      </w:r>
      <w:r w:rsidRPr="167234B0">
        <w:rPr>
          <w:rFonts w:asciiTheme="minorHAnsi" w:hAnsiTheme="minorHAnsi"/>
        </w:rPr>
        <w:t xml:space="preserve">The Veteran Card </w:t>
      </w:r>
      <w:r w:rsidR="00095F41" w:rsidRPr="167234B0">
        <w:rPr>
          <w:rFonts w:asciiTheme="minorHAnsi" w:hAnsiTheme="minorHAnsi"/>
        </w:rPr>
        <w:t>r</w:t>
      </w:r>
      <w:r w:rsidRPr="167234B0">
        <w:rPr>
          <w:rFonts w:asciiTheme="minorHAnsi" w:hAnsiTheme="minorHAnsi"/>
        </w:rPr>
        <w:t>efresh is part of</w:t>
      </w:r>
      <w:r w:rsidR="55EB898D" w:rsidRPr="167234B0">
        <w:rPr>
          <w:rFonts w:asciiTheme="minorHAnsi" w:hAnsiTheme="minorHAnsi"/>
        </w:rPr>
        <w:t xml:space="preserve"> a</w:t>
      </w:r>
      <w:r w:rsidRPr="167234B0">
        <w:rPr>
          <w:rFonts w:asciiTheme="minorHAnsi" w:hAnsiTheme="minorHAnsi"/>
        </w:rPr>
        <w:t xml:space="preserve"> scheduled business-as-usual activity, which </w:t>
      </w:r>
      <w:r w:rsidR="00095F41" w:rsidRPr="167234B0">
        <w:rPr>
          <w:rFonts w:asciiTheme="minorHAnsi" w:hAnsiTheme="minorHAnsi"/>
        </w:rPr>
        <w:t>happens every 6 years</w:t>
      </w:r>
      <w:r w:rsidRPr="167234B0">
        <w:rPr>
          <w:rFonts w:asciiTheme="minorHAnsi" w:hAnsiTheme="minorHAnsi"/>
        </w:rPr>
        <w:t xml:space="preserve">. </w:t>
      </w:r>
      <w:r w:rsidR="00095F41" w:rsidRPr="167234B0">
        <w:rPr>
          <w:rFonts w:asciiTheme="minorHAnsi" w:hAnsiTheme="minorHAnsi"/>
        </w:rPr>
        <w:t>The refresh includes</w:t>
      </w:r>
      <w:r w:rsidR="00EB751F" w:rsidRPr="167234B0">
        <w:rPr>
          <w:rFonts w:asciiTheme="minorHAnsi" w:hAnsiTheme="minorHAnsi"/>
        </w:rPr>
        <w:t xml:space="preserve"> a card design update</w:t>
      </w:r>
      <w:r w:rsidR="00CD5FFC" w:rsidRPr="167234B0">
        <w:rPr>
          <w:rFonts w:asciiTheme="minorHAnsi" w:hAnsiTheme="minorHAnsi"/>
        </w:rPr>
        <w:t xml:space="preserve">, followed by </w:t>
      </w:r>
      <w:r w:rsidR="00EB751F" w:rsidRPr="167234B0">
        <w:rPr>
          <w:rFonts w:asciiTheme="minorHAnsi" w:hAnsiTheme="minorHAnsi"/>
        </w:rPr>
        <w:t>the printing and postal distribution of around 300,000 physical cards. DVA also issues communications regarding digital cards</w:t>
      </w:r>
      <w:r w:rsidR="00EB751F" w:rsidRPr="167234B0">
        <w:rPr>
          <w:rFonts w:asciiTheme="minorHAnsi" w:hAnsiTheme="minorHAnsi"/>
          <w:b/>
          <w:bCs/>
        </w:rPr>
        <w:t xml:space="preserve">. The refresh does not </w:t>
      </w:r>
      <w:r w:rsidR="0099277F" w:rsidRPr="167234B0">
        <w:rPr>
          <w:rFonts w:asciiTheme="minorHAnsi" w:hAnsiTheme="minorHAnsi"/>
          <w:b/>
          <w:bCs/>
        </w:rPr>
        <w:t>include</w:t>
      </w:r>
      <w:r w:rsidR="00EB751F" w:rsidRPr="167234B0">
        <w:rPr>
          <w:rFonts w:asciiTheme="minorHAnsi" w:hAnsiTheme="minorHAnsi"/>
          <w:b/>
          <w:bCs/>
        </w:rPr>
        <w:t xml:space="preserve"> any changes to </w:t>
      </w:r>
      <w:r w:rsidRPr="167234B0">
        <w:rPr>
          <w:rFonts w:asciiTheme="minorHAnsi" w:hAnsiTheme="minorHAnsi"/>
          <w:b/>
          <w:bCs/>
        </w:rPr>
        <w:t>Veteran Card eligibility and access</w:t>
      </w:r>
      <w:r w:rsidR="00EB751F" w:rsidRPr="167234B0">
        <w:rPr>
          <w:rFonts w:asciiTheme="minorHAnsi" w:hAnsiTheme="minorHAnsi"/>
          <w:b/>
          <w:bCs/>
        </w:rPr>
        <w:t>.</w:t>
      </w:r>
      <w:r w:rsidR="00295CE0" w:rsidRPr="167234B0">
        <w:rPr>
          <w:rFonts w:asciiTheme="minorHAnsi" w:hAnsiTheme="minorHAnsi"/>
          <w:color w:val="000000" w:themeColor="text1"/>
          <w:lang w:eastAsia="en-AU"/>
        </w:rPr>
        <w:t xml:space="preserve"> </w:t>
      </w:r>
    </w:p>
    <w:p w14:paraId="695927A3" w14:textId="198FDA06" w:rsidR="00255D5D" w:rsidRPr="005F4E84" w:rsidRDefault="00295CE0" w:rsidP="0099277F">
      <w:hyperlink r:id="rId8" w:history="1">
        <w:r w:rsidRPr="00490F90">
          <w:rPr>
            <w:rStyle w:val="Hyperlink"/>
            <w:rFonts w:asciiTheme="minorHAnsi" w:hAnsiTheme="minorHAnsi" w:cstheme="minorHAnsi"/>
            <w:szCs w:val="24"/>
            <w:lang w:eastAsia="en-AU"/>
          </w:rPr>
          <w:t>Veteran Cards</w:t>
        </w:r>
      </w:hyperlink>
      <w:r w:rsidRPr="000E0E13">
        <w:rPr>
          <w:rFonts w:asciiTheme="minorHAnsi" w:hAnsiTheme="minorHAnsi" w:cstheme="minorHAnsi"/>
          <w:color w:val="000000" w:themeColor="text1"/>
          <w:szCs w:val="24"/>
          <w:lang w:eastAsia="en-AU"/>
        </w:rPr>
        <w:t xml:space="preserve"> can be used to access medical and mental health treatment, prescription medicines in Australia. States, </w:t>
      </w:r>
      <w:r>
        <w:rPr>
          <w:rFonts w:asciiTheme="minorHAnsi" w:hAnsiTheme="minorHAnsi" w:cstheme="minorHAnsi"/>
          <w:color w:val="000000" w:themeColor="text1"/>
          <w:szCs w:val="24"/>
          <w:lang w:eastAsia="en-AU"/>
        </w:rPr>
        <w:t>t</w:t>
      </w:r>
      <w:r w:rsidRPr="000E0E13">
        <w:rPr>
          <w:rFonts w:asciiTheme="minorHAnsi" w:hAnsiTheme="minorHAnsi" w:cstheme="minorHAnsi"/>
          <w:color w:val="000000" w:themeColor="text1"/>
          <w:szCs w:val="24"/>
          <w:lang w:eastAsia="en-AU"/>
        </w:rPr>
        <w:t>erritories, and businesses may offer concessions and benefits to Veteran Card holders.</w:t>
      </w:r>
    </w:p>
    <w:p w14:paraId="1C5297BF" w14:textId="3622FAA3" w:rsidR="00255D5D" w:rsidRPr="00751A5A" w:rsidRDefault="00255D5D" w:rsidP="00F7252D">
      <w:pPr>
        <w:pStyle w:val="Heading2"/>
        <w:rPr>
          <w:lang w:eastAsia="en-AU"/>
        </w:rPr>
      </w:pPr>
      <w:r w:rsidRPr="00751A5A">
        <w:rPr>
          <w:lang w:eastAsia="en-AU"/>
        </w:rPr>
        <w:t xml:space="preserve">Q: When will the Veteran Card </w:t>
      </w:r>
      <w:r w:rsidR="00EB751F">
        <w:rPr>
          <w:lang w:eastAsia="en-AU"/>
        </w:rPr>
        <w:t>refresh happen?</w:t>
      </w:r>
    </w:p>
    <w:p w14:paraId="2A3396C2" w14:textId="171FDAE1" w:rsidR="005D200A" w:rsidRDefault="00255D5D" w:rsidP="003C788B">
      <w:pPr>
        <w:tabs>
          <w:tab w:val="left" w:pos="720"/>
        </w:tabs>
        <w:spacing w:before="120" w:after="0" w:line="240" w:lineRule="auto"/>
      </w:pPr>
      <w:r w:rsidRPr="00751A5A">
        <w:rPr>
          <w:rFonts w:asciiTheme="minorHAnsi" w:hAnsiTheme="minorHAnsi" w:cstheme="minorHAnsi"/>
          <w:b/>
          <w:bCs/>
          <w:color w:val="000000" w:themeColor="text1"/>
          <w:szCs w:val="24"/>
          <w:lang w:eastAsia="en-AU"/>
        </w:rPr>
        <w:t>A</w:t>
      </w:r>
      <w:r w:rsidRPr="00751A5A">
        <w:rPr>
          <w:rFonts w:asciiTheme="minorHAnsi" w:hAnsiTheme="minorHAnsi" w:cstheme="minorHAnsi"/>
          <w:color w:val="000000" w:themeColor="text1"/>
          <w:szCs w:val="24"/>
          <w:lang w:eastAsia="en-AU"/>
        </w:rPr>
        <w:t>: D</w:t>
      </w:r>
      <w:r w:rsidRPr="00751A5A">
        <w:rPr>
          <w:rFonts w:asciiTheme="minorHAnsi" w:hAnsiTheme="minorHAnsi" w:cstheme="minorHAnsi"/>
          <w:iCs/>
          <w:szCs w:val="24"/>
        </w:rPr>
        <w:t xml:space="preserve">VA </w:t>
      </w:r>
      <w:r w:rsidR="00EB751F">
        <w:rPr>
          <w:rFonts w:asciiTheme="minorHAnsi" w:hAnsiTheme="minorHAnsi" w:cstheme="minorHAnsi"/>
          <w:iCs/>
          <w:szCs w:val="24"/>
        </w:rPr>
        <w:t xml:space="preserve">started the refresh process in </w:t>
      </w:r>
      <w:r w:rsidRPr="00751A5A">
        <w:rPr>
          <w:rFonts w:asciiTheme="minorHAnsi" w:hAnsiTheme="minorHAnsi" w:cstheme="minorHAnsi"/>
          <w:iCs/>
          <w:szCs w:val="24"/>
        </w:rPr>
        <w:t xml:space="preserve">July 2026. </w:t>
      </w:r>
      <w:r w:rsidR="0056276B">
        <w:rPr>
          <w:rFonts w:asciiTheme="minorHAnsi" w:hAnsiTheme="minorHAnsi" w:cstheme="minorHAnsi"/>
          <w:iCs/>
          <w:szCs w:val="24"/>
        </w:rPr>
        <w:t xml:space="preserve">We anticipate </w:t>
      </w:r>
      <w:r w:rsidRPr="00751A5A">
        <w:rPr>
          <w:rFonts w:asciiTheme="minorHAnsi" w:hAnsiTheme="minorHAnsi" w:cstheme="minorHAnsi"/>
          <w:iCs/>
          <w:szCs w:val="24"/>
        </w:rPr>
        <w:t xml:space="preserve">that all cards will be reissued by the end of October 2026. It is important to note that </w:t>
      </w:r>
      <w:r w:rsidRPr="00751A5A">
        <w:rPr>
          <w:rFonts w:asciiTheme="minorHAnsi" w:hAnsiTheme="minorHAnsi" w:cstheme="minorHAnsi"/>
          <w:b/>
          <w:bCs/>
          <w:iCs/>
          <w:szCs w:val="24"/>
        </w:rPr>
        <w:t>Veteran Card eligibility and access are not changing</w:t>
      </w:r>
      <w:r w:rsidRPr="00751A5A">
        <w:rPr>
          <w:rFonts w:asciiTheme="minorHAnsi" w:hAnsiTheme="minorHAnsi" w:cstheme="minorHAnsi"/>
          <w:iCs/>
          <w:szCs w:val="24"/>
        </w:rPr>
        <w:t xml:space="preserve">. </w:t>
      </w:r>
    </w:p>
    <w:p w14:paraId="4163D7D3" w14:textId="4E9AF847" w:rsidR="00B60BED" w:rsidRPr="00751A5A" w:rsidRDefault="00B60BED" w:rsidP="005D200A">
      <w:pPr>
        <w:pStyle w:val="Heading2"/>
      </w:pPr>
      <w:r w:rsidRPr="00751A5A">
        <w:t>Q: Who can I contact if I have questions about the Veteran Card refresh?</w:t>
      </w:r>
    </w:p>
    <w:p w14:paraId="2E5B86E8" w14:textId="36284DDD" w:rsidR="00B60BED" w:rsidRPr="00B60BED" w:rsidRDefault="00B60BED" w:rsidP="00B60BED">
      <w:pPr>
        <w:rPr>
          <w:rFonts w:asciiTheme="minorHAnsi" w:hAnsiTheme="minorHAnsi" w:cstheme="minorHAnsi"/>
          <w:color w:val="000000" w:themeColor="text1"/>
          <w:szCs w:val="24"/>
        </w:rPr>
      </w:pPr>
      <w:r w:rsidRPr="00751A5A">
        <w:rPr>
          <w:rFonts w:asciiTheme="minorHAnsi" w:hAnsiTheme="minorHAnsi" w:cstheme="minorHAnsi"/>
          <w:b/>
          <w:bCs/>
          <w:iCs/>
          <w:color w:val="000000" w:themeColor="text1"/>
          <w:szCs w:val="24"/>
        </w:rPr>
        <w:t xml:space="preserve">A: </w:t>
      </w:r>
      <w:r w:rsidRPr="008F6510">
        <w:rPr>
          <w:rFonts w:asciiTheme="minorHAnsi" w:hAnsiTheme="minorHAnsi" w:cstheme="minorHAnsi"/>
          <w:iCs/>
          <w:color w:val="000000" w:themeColor="text1"/>
          <w:szCs w:val="24"/>
        </w:rPr>
        <w:t>If you cannot find the answer to your question on this page you can email</w:t>
      </w:r>
      <w:r w:rsidRPr="00B60BED">
        <w:rPr>
          <w:rFonts w:asciiTheme="minorHAnsi" w:hAnsiTheme="minorHAnsi" w:cstheme="minorHAnsi"/>
          <w:color w:val="000000" w:themeColor="text1"/>
          <w:szCs w:val="24"/>
        </w:rPr>
        <w:t xml:space="preserve"> </w:t>
      </w:r>
      <w:hyperlink r:id="rId9" w:history="1">
        <w:r w:rsidRPr="008F6510">
          <w:rPr>
            <w:rStyle w:val="Hyperlink"/>
            <w:rFonts w:asciiTheme="minorHAnsi" w:hAnsiTheme="minorHAnsi" w:cstheme="minorHAnsi"/>
            <w:szCs w:val="24"/>
          </w:rPr>
          <w:t>Veteran.Card@dva.gov.au</w:t>
        </w:r>
      </w:hyperlink>
      <w:r w:rsidRPr="00B60BED">
        <w:rPr>
          <w:rFonts w:asciiTheme="minorHAnsi" w:hAnsiTheme="minorHAnsi" w:cstheme="minorHAnsi"/>
          <w:color w:val="000000" w:themeColor="text1"/>
          <w:szCs w:val="24"/>
        </w:rPr>
        <w:t xml:space="preserve"> or call DVA on 1800 VETERAN (1800 838 372).</w:t>
      </w:r>
    </w:p>
    <w:p w14:paraId="0A4E38D0" w14:textId="052F1603" w:rsidR="00255D5D" w:rsidRPr="005F4E84" w:rsidRDefault="00255D5D" w:rsidP="00204DDE">
      <w:pPr>
        <w:pStyle w:val="Heading2"/>
        <w:rPr>
          <w:lang w:eastAsia="en-AU"/>
        </w:rPr>
      </w:pPr>
      <w:r w:rsidRPr="005F4E84">
        <w:rPr>
          <w:lang w:eastAsia="en-AU"/>
        </w:rPr>
        <w:t>Q: Why am I receiving a new Veteran Card?</w:t>
      </w:r>
    </w:p>
    <w:p w14:paraId="3C15B541" w14:textId="244E55DD" w:rsidR="00294BE9" w:rsidRDefault="00255D5D" w:rsidP="005F4E84">
      <w:pPr>
        <w:rPr>
          <w:rFonts w:asciiTheme="minorHAnsi" w:hAnsiTheme="minorHAnsi" w:cstheme="minorHAnsi"/>
          <w:b/>
          <w:color w:val="000000" w:themeColor="text1"/>
          <w:szCs w:val="24"/>
          <w:lang w:eastAsia="en-AU"/>
        </w:rPr>
      </w:pPr>
      <w:r w:rsidRPr="005F4E84">
        <w:rPr>
          <w:rFonts w:asciiTheme="minorHAnsi" w:hAnsiTheme="minorHAnsi" w:cstheme="minorHAnsi"/>
          <w:b/>
          <w:color w:val="000000" w:themeColor="text1"/>
          <w:szCs w:val="24"/>
          <w:lang w:eastAsia="en-AU"/>
        </w:rPr>
        <w:t xml:space="preserve">A: </w:t>
      </w:r>
      <w:r w:rsidRPr="005F4E84">
        <w:rPr>
          <w:rFonts w:asciiTheme="minorHAnsi" w:hAnsiTheme="minorHAnsi" w:cstheme="minorHAnsi"/>
          <w:bCs/>
          <w:color w:val="000000" w:themeColor="text1"/>
          <w:szCs w:val="24"/>
          <w:lang w:eastAsia="en-AU"/>
        </w:rPr>
        <w:t>You are receiving a</w:t>
      </w:r>
      <w:r w:rsidRPr="00751A5A">
        <w:rPr>
          <w:rFonts w:asciiTheme="minorHAnsi" w:hAnsiTheme="minorHAnsi" w:cstheme="minorHAnsi"/>
          <w:color w:val="000000" w:themeColor="text1"/>
          <w:szCs w:val="24"/>
        </w:rPr>
        <w:t xml:space="preserve"> refreshed Veteran Card as part of a scheduled card refresh. Cards are refreshed every 6 years because the plastic card base wears over time. The refreshed card has a new look, but your eligibility and access to services and support are not changing. Even though you may have received a new card within the past </w:t>
      </w:r>
      <w:r w:rsidR="0056276B">
        <w:rPr>
          <w:rFonts w:asciiTheme="minorHAnsi" w:hAnsiTheme="minorHAnsi" w:cstheme="minorHAnsi"/>
          <w:color w:val="000000" w:themeColor="text1"/>
          <w:szCs w:val="24"/>
        </w:rPr>
        <w:t>6</w:t>
      </w:r>
      <w:r w:rsidR="0056276B" w:rsidRPr="00751A5A">
        <w:rPr>
          <w:rFonts w:asciiTheme="minorHAnsi" w:hAnsiTheme="minorHAnsi" w:cstheme="minorHAnsi"/>
          <w:color w:val="000000" w:themeColor="text1"/>
          <w:szCs w:val="24"/>
        </w:rPr>
        <w:t xml:space="preserve"> </w:t>
      </w:r>
      <w:r w:rsidRPr="00751A5A">
        <w:rPr>
          <w:rFonts w:asciiTheme="minorHAnsi" w:hAnsiTheme="minorHAnsi" w:cstheme="minorHAnsi"/>
          <w:color w:val="000000" w:themeColor="text1"/>
          <w:szCs w:val="24"/>
        </w:rPr>
        <w:t xml:space="preserve">years, </w:t>
      </w:r>
      <w:r w:rsidR="00FE1408" w:rsidRPr="001145FE">
        <w:rPr>
          <w:rFonts w:asciiTheme="minorHAnsi" w:hAnsiTheme="minorHAnsi" w:cstheme="minorHAnsi"/>
          <w:iCs/>
          <w:color w:val="000000" w:themeColor="text1"/>
          <w:szCs w:val="24"/>
        </w:rPr>
        <w:t>DVA uses th</w:t>
      </w:r>
      <w:r w:rsidR="00FE1408">
        <w:rPr>
          <w:rFonts w:asciiTheme="minorHAnsi" w:hAnsiTheme="minorHAnsi" w:cstheme="minorHAnsi"/>
          <w:iCs/>
          <w:color w:val="000000" w:themeColor="text1"/>
          <w:szCs w:val="24"/>
        </w:rPr>
        <w:t xml:space="preserve">e </w:t>
      </w:r>
      <w:r w:rsidR="00FE1408" w:rsidRPr="001145FE">
        <w:rPr>
          <w:rFonts w:asciiTheme="minorHAnsi" w:hAnsiTheme="minorHAnsi" w:cstheme="minorHAnsi"/>
          <w:iCs/>
          <w:color w:val="000000" w:themeColor="text1"/>
          <w:szCs w:val="24"/>
        </w:rPr>
        <w:t xml:space="preserve">refresh process to help maintain the </w:t>
      </w:r>
      <w:r w:rsidR="00FE1408">
        <w:rPr>
          <w:rFonts w:asciiTheme="minorHAnsi" w:hAnsiTheme="minorHAnsi" w:cstheme="minorHAnsi"/>
          <w:iCs/>
          <w:color w:val="000000" w:themeColor="text1"/>
          <w:szCs w:val="24"/>
        </w:rPr>
        <w:t>integrity of Veteran Cards</w:t>
      </w:r>
      <w:r w:rsidR="00FE1408" w:rsidRPr="001145FE">
        <w:rPr>
          <w:rFonts w:asciiTheme="minorHAnsi" w:hAnsiTheme="minorHAnsi" w:cstheme="minorHAnsi"/>
          <w:iCs/>
          <w:color w:val="000000" w:themeColor="text1"/>
          <w:szCs w:val="24"/>
        </w:rPr>
        <w:t xml:space="preserve">, minimise fraud and make sure that only eligible </w:t>
      </w:r>
      <w:r w:rsidR="00FE1408">
        <w:rPr>
          <w:rFonts w:asciiTheme="minorHAnsi" w:hAnsiTheme="minorHAnsi" w:cstheme="minorHAnsi"/>
          <w:iCs/>
          <w:color w:val="000000" w:themeColor="text1"/>
          <w:szCs w:val="24"/>
        </w:rPr>
        <w:t>people</w:t>
      </w:r>
      <w:r w:rsidR="00FE1408" w:rsidRPr="001145FE">
        <w:rPr>
          <w:rFonts w:asciiTheme="minorHAnsi" w:hAnsiTheme="minorHAnsi" w:cstheme="minorHAnsi"/>
          <w:iCs/>
          <w:color w:val="000000" w:themeColor="text1"/>
          <w:szCs w:val="24"/>
        </w:rPr>
        <w:t xml:space="preserve"> are being issued </w:t>
      </w:r>
      <w:r w:rsidR="00FE1408">
        <w:rPr>
          <w:rFonts w:asciiTheme="minorHAnsi" w:hAnsiTheme="minorHAnsi" w:cstheme="minorHAnsi"/>
          <w:iCs/>
          <w:color w:val="000000" w:themeColor="text1"/>
          <w:szCs w:val="24"/>
        </w:rPr>
        <w:t>a Veteran Card.</w:t>
      </w:r>
      <w:r w:rsidR="00FE1408" w:rsidRPr="001145FE">
        <w:rPr>
          <w:rFonts w:asciiTheme="minorHAnsi" w:hAnsiTheme="minorHAnsi" w:cstheme="minorHAnsi"/>
          <w:iCs/>
          <w:color w:val="000000" w:themeColor="text1"/>
          <w:szCs w:val="24"/>
        </w:rPr>
        <w:t xml:space="preserve"> </w:t>
      </w:r>
    </w:p>
    <w:p w14:paraId="453021A4" w14:textId="37133CA7" w:rsidR="00A91C00" w:rsidRPr="005F4E84" w:rsidRDefault="00A91C00" w:rsidP="00204DDE">
      <w:pPr>
        <w:pStyle w:val="Heading2"/>
        <w:rPr>
          <w:lang w:eastAsia="en-AU"/>
        </w:rPr>
      </w:pPr>
      <w:r w:rsidRPr="005F4E84">
        <w:rPr>
          <w:lang w:eastAsia="en-AU"/>
        </w:rPr>
        <w:lastRenderedPageBreak/>
        <w:t>Q: My card has expired</w:t>
      </w:r>
      <w:r w:rsidR="0056276B">
        <w:rPr>
          <w:lang w:eastAsia="en-AU"/>
        </w:rPr>
        <w:t>. H</w:t>
      </w:r>
      <w:r w:rsidRPr="005F4E84">
        <w:rPr>
          <w:lang w:eastAsia="en-AU"/>
        </w:rPr>
        <w:t>ow do I receive services?</w:t>
      </w:r>
    </w:p>
    <w:p w14:paraId="1FB0F4AC" w14:textId="0785D248" w:rsidR="001C682C" w:rsidRDefault="00A91C00" w:rsidP="008F6510">
      <w:pPr>
        <w:rPr>
          <w:rFonts w:asciiTheme="minorHAnsi" w:hAnsiTheme="minorHAnsi" w:cstheme="minorHAnsi"/>
          <w:color w:val="000000" w:themeColor="text1"/>
          <w:szCs w:val="24"/>
          <w:u w:val="single"/>
        </w:rPr>
      </w:pPr>
      <w:r w:rsidRPr="005F4E84">
        <w:rPr>
          <w:rFonts w:asciiTheme="minorHAnsi" w:hAnsiTheme="minorHAnsi" w:cstheme="minorHAnsi"/>
          <w:b/>
          <w:color w:val="000000" w:themeColor="text1"/>
          <w:szCs w:val="24"/>
          <w:lang w:eastAsia="en-AU"/>
        </w:rPr>
        <w:t>A</w:t>
      </w:r>
      <w:r w:rsidRPr="008F6510">
        <w:rPr>
          <w:rFonts w:asciiTheme="minorHAnsi" w:hAnsiTheme="minorHAnsi" w:cstheme="minorHAnsi"/>
          <w:bCs/>
          <w:color w:val="000000" w:themeColor="text1"/>
          <w:szCs w:val="24"/>
          <w:lang w:eastAsia="en-AU"/>
        </w:rPr>
        <w:t xml:space="preserve">: </w:t>
      </w:r>
      <w:r w:rsidRPr="008F6510">
        <w:rPr>
          <w:rFonts w:asciiTheme="minorHAnsi" w:hAnsiTheme="minorHAnsi" w:cstheme="minorHAnsi"/>
          <w:b/>
          <w:color w:val="000000" w:themeColor="text1"/>
          <w:szCs w:val="24"/>
          <w:u w:val="single"/>
          <w:lang w:eastAsia="en-AU"/>
        </w:rPr>
        <w:t>Providers</w:t>
      </w:r>
      <w:r w:rsidR="007337F1" w:rsidRPr="008F6510">
        <w:rPr>
          <w:rFonts w:asciiTheme="minorHAnsi" w:hAnsiTheme="minorHAnsi" w:cstheme="minorHAnsi"/>
          <w:b/>
          <w:color w:val="000000" w:themeColor="text1"/>
          <w:szCs w:val="24"/>
          <w:u w:val="single"/>
          <w:lang w:eastAsia="en-AU"/>
        </w:rPr>
        <w:t>:</w:t>
      </w:r>
      <w:r w:rsidR="001C682C" w:rsidRPr="00013A57">
        <w:rPr>
          <w:rFonts w:asciiTheme="minorHAnsi" w:hAnsiTheme="minorHAnsi" w:cstheme="minorHAnsi"/>
          <w:b/>
          <w:color w:val="000000" w:themeColor="text1"/>
          <w:szCs w:val="24"/>
          <w:lang w:eastAsia="en-AU"/>
        </w:rPr>
        <w:t xml:space="preserve"> </w:t>
      </w:r>
      <w:r w:rsidRPr="00013A57">
        <w:rPr>
          <w:rFonts w:asciiTheme="minorHAnsi" w:hAnsiTheme="minorHAnsi" w:cstheme="minorHAnsi"/>
          <w:b/>
          <w:color w:val="000000" w:themeColor="text1"/>
          <w:szCs w:val="24"/>
          <w:lang w:eastAsia="en-AU"/>
        </w:rPr>
        <w:t>please</w:t>
      </w:r>
      <w:r w:rsidRPr="00751A5A">
        <w:rPr>
          <w:rFonts w:asciiTheme="minorHAnsi" w:hAnsiTheme="minorHAnsi" w:cstheme="minorHAnsi"/>
          <w:b/>
          <w:bCs/>
          <w:color w:val="000000" w:themeColor="text1"/>
          <w:szCs w:val="24"/>
        </w:rPr>
        <w:t xml:space="preserve"> continue to accept expired Veteran Cards. </w:t>
      </w:r>
      <w:r w:rsidR="002D427A">
        <w:rPr>
          <w:rFonts w:asciiTheme="minorHAnsi" w:hAnsiTheme="minorHAnsi" w:cstheme="minorHAnsi"/>
          <w:color w:val="000000" w:themeColor="text1"/>
          <w:szCs w:val="24"/>
        </w:rPr>
        <w:t>T</w:t>
      </w:r>
      <w:r w:rsidRPr="00751A5A">
        <w:rPr>
          <w:rFonts w:asciiTheme="minorHAnsi" w:hAnsiTheme="minorHAnsi" w:cstheme="minorHAnsi"/>
          <w:color w:val="000000" w:themeColor="text1"/>
          <w:szCs w:val="24"/>
        </w:rPr>
        <w:t xml:space="preserve">he expiration date on current Veteran Cards may lapse </w:t>
      </w:r>
      <w:r w:rsidR="002D427A">
        <w:rPr>
          <w:rFonts w:asciiTheme="minorHAnsi" w:hAnsiTheme="minorHAnsi" w:cstheme="minorHAnsi"/>
          <w:color w:val="000000" w:themeColor="text1"/>
          <w:szCs w:val="24"/>
        </w:rPr>
        <w:t>before a veteran receives their new card</w:t>
      </w:r>
      <w:r w:rsidR="007337F1">
        <w:rPr>
          <w:rFonts w:asciiTheme="minorHAnsi" w:hAnsiTheme="minorHAnsi" w:cstheme="minorHAnsi"/>
          <w:color w:val="000000" w:themeColor="text1"/>
          <w:szCs w:val="24"/>
        </w:rPr>
        <w:t xml:space="preserve">. </w:t>
      </w:r>
      <w:r w:rsidRPr="00751A5A">
        <w:rPr>
          <w:rFonts w:asciiTheme="minorHAnsi" w:hAnsiTheme="minorHAnsi" w:cstheme="minorHAnsi"/>
          <w:color w:val="000000" w:themeColor="text1"/>
          <w:szCs w:val="24"/>
        </w:rPr>
        <w:t xml:space="preserve">All Veteran Cards remain valid, even if they read as expired. </w:t>
      </w:r>
    </w:p>
    <w:p w14:paraId="5B5090FF" w14:textId="4ED6605D" w:rsidR="00A91C00" w:rsidRPr="00751A5A" w:rsidRDefault="001C682C" w:rsidP="006F698E">
      <w:pPr>
        <w:rPr>
          <w:rFonts w:asciiTheme="minorHAnsi" w:hAnsiTheme="minorHAnsi" w:cstheme="minorHAnsi"/>
          <w:color w:val="000000" w:themeColor="text1"/>
          <w:szCs w:val="24"/>
          <w:lang w:eastAsia="en-AU"/>
        </w:rPr>
      </w:pPr>
      <w:r w:rsidRPr="008F6510">
        <w:rPr>
          <w:rFonts w:asciiTheme="minorHAnsi" w:hAnsiTheme="minorHAnsi" w:cstheme="minorHAnsi"/>
          <w:b/>
          <w:bCs/>
          <w:color w:val="000000" w:themeColor="text1"/>
          <w:szCs w:val="24"/>
          <w:u w:val="single"/>
        </w:rPr>
        <w:t>Veterans</w:t>
      </w:r>
      <w:r w:rsidR="007337F1" w:rsidRPr="008F6510">
        <w:rPr>
          <w:rFonts w:asciiTheme="minorHAnsi" w:hAnsiTheme="minorHAnsi" w:cstheme="minorHAnsi"/>
          <w:b/>
          <w:bCs/>
          <w:color w:val="000000" w:themeColor="text1"/>
          <w:szCs w:val="24"/>
        </w:rPr>
        <w:t>:</w:t>
      </w:r>
      <w:r w:rsidR="007337F1">
        <w:rPr>
          <w:rFonts w:asciiTheme="minorHAnsi" w:hAnsiTheme="minorHAnsi" w:cstheme="minorHAnsi"/>
          <w:color w:val="000000" w:themeColor="text1"/>
          <w:szCs w:val="24"/>
        </w:rPr>
        <w:t xml:space="preserve"> </w:t>
      </w:r>
      <w:r w:rsidR="006F698E">
        <w:rPr>
          <w:rFonts w:asciiTheme="minorHAnsi" w:hAnsiTheme="minorHAnsi" w:cstheme="minorHAnsi"/>
          <w:color w:val="000000" w:themeColor="text1"/>
          <w:kern w:val="2"/>
          <w:szCs w:val="24"/>
          <w14:ligatures w14:val="standardContextual"/>
        </w:rPr>
        <w:t>y</w:t>
      </w:r>
      <w:r w:rsidR="006F698E" w:rsidRPr="00751A5A">
        <w:rPr>
          <w:rFonts w:asciiTheme="minorHAnsi" w:hAnsiTheme="minorHAnsi" w:cstheme="minorHAnsi"/>
          <w:color w:val="000000" w:themeColor="text1"/>
          <w:kern w:val="2"/>
          <w:szCs w:val="24"/>
          <w14:ligatures w14:val="standardContextual"/>
        </w:rPr>
        <w:t>ou can continue to use your current Veteran Card while waiting for your refreshed car</w:t>
      </w:r>
      <w:r w:rsidR="006F698E">
        <w:rPr>
          <w:rFonts w:asciiTheme="minorHAnsi" w:hAnsiTheme="minorHAnsi" w:cstheme="minorHAnsi"/>
          <w:color w:val="000000" w:themeColor="text1"/>
          <w:kern w:val="2"/>
          <w:szCs w:val="24"/>
          <w14:ligatures w14:val="standardContextual"/>
        </w:rPr>
        <w:t>d</w:t>
      </w:r>
      <w:r w:rsidR="006F698E" w:rsidRPr="00751A5A">
        <w:rPr>
          <w:rFonts w:asciiTheme="minorHAnsi" w:hAnsiTheme="minorHAnsi" w:cstheme="minorHAnsi"/>
          <w:color w:val="000000" w:themeColor="text1"/>
          <w:kern w:val="2"/>
          <w:szCs w:val="24"/>
          <w14:ligatures w14:val="standardContextual"/>
        </w:rPr>
        <w:t xml:space="preserve"> to arrive</w:t>
      </w:r>
      <w:r w:rsidR="006F698E">
        <w:rPr>
          <w:rFonts w:asciiTheme="minorHAnsi" w:hAnsiTheme="minorHAnsi" w:cstheme="minorHAnsi"/>
          <w:color w:val="000000" w:themeColor="text1"/>
          <w:kern w:val="2"/>
          <w:szCs w:val="24"/>
          <w14:ligatures w14:val="standardContextual"/>
        </w:rPr>
        <w:t xml:space="preserve">, even if the expiry date </w:t>
      </w:r>
      <w:r w:rsidR="007337F1">
        <w:rPr>
          <w:rFonts w:asciiTheme="minorHAnsi" w:hAnsiTheme="minorHAnsi" w:cstheme="minorHAnsi"/>
          <w:color w:val="000000" w:themeColor="text1"/>
          <w:kern w:val="2"/>
          <w:szCs w:val="24"/>
          <w14:ligatures w14:val="standardContextual"/>
        </w:rPr>
        <w:t>has</w:t>
      </w:r>
      <w:r w:rsidR="006F698E">
        <w:rPr>
          <w:rFonts w:asciiTheme="minorHAnsi" w:hAnsiTheme="minorHAnsi" w:cstheme="minorHAnsi"/>
          <w:color w:val="000000" w:themeColor="text1"/>
          <w:kern w:val="2"/>
          <w:szCs w:val="24"/>
          <w14:ligatures w14:val="standardContextual"/>
        </w:rPr>
        <w:t xml:space="preserve"> passed.</w:t>
      </w:r>
    </w:p>
    <w:p w14:paraId="7DD931C1" w14:textId="77777777" w:rsidR="00A91C00" w:rsidRPr="005F4E84" w:rsidRDefault="00A91C00" w:rsidP="00204DDE">
      <w:pPr>
        <w:pStyle w:val="Heading2"/>
        <w:rPr>
          <w:lang w:eastAsia="en-AU"/>
        </w:rPr>
      </w:pPr>
      <w:r w:rsidRPr="005F4E84">
        <w:rPr>
          <w:lang w:eastAsia="en-AU"/>
        </w:rPr>
        <w:t>Q: When will I receive my refreshed Veteran Card?</w:t>
      </w:r>
    </w:p>
    <w:p w14:paraId="46382703" w14:textId="6C044A7D" w:rsidR="00A91C00" w:rsidRPr="00751A5A" w:rsidRDefault="00A91C00" w:rsidP="005F4E84">
      <w:pPr>
        <w:rPr>
          <w:rFonts w:asciiTheme="minorHAnsi" w:hAnsiTheme="minorHAnsi" w:cstheme="minorHAnsi"/>
          <w:color w:val="000000" w:themeColor="text1"/>
          <w:szCs w:val="24"/>
          <w:lang w:eastAsia="en-AU"/>
        </w:rPr>
      </w:pPr>
      <w:r w:rsidRPr="005F4E84">
        <w:rPr>
          <w:rFonts w:asciiTheme="minorHAnsi" w:hAnsiTheme="minorHAnsi" w:cstheme="minorHAnsi"/>
          <w:b/>
          <w:color w:val="000000" w:themeColor="text1"/>
          <w:szCs w:val="24"/>
          <w:lang w:eastAsia="en-AU"/>
        </w:rPr>
        <w:t xml:space="preserve">A: </w:t>
      </w:r>
      <w:r w:rsidRPr="005F4E84">
        <w:rPr>
          <w:rFonts w:asciiTheme="minorHAnsi" w:hAnsiTheme="minorHAnsi" w:cstheme="minorHAnsi"/>
          <w:bCs/>
          <w:color w:val="000000" w:themeColor="text1"/>
          <w:szCs w:val="24"/>
          <w:lang w:eastAsia="en-AU"/>
        </w:rPr>
        <w:t>Refreshed</w:t>
      </w:r>
      <w:r w:rsidRPr="005F4E84">
        <w:rPr>
          <w:rFonts w:asciiTheme="minorHAnsi" w:hAnsiTheme="minorHAnsi" w:cstheme="minorHAnsi"/>
          <w:bCs/>
          <w:color w:val="000000" w:themeColor="text1"/>
          <w:szCs w:val="24"/>
        </w:rPr>
        <w:t xml:space="preserve"> </w:t>
      </w:r>
      <w:r w:rsidRPr="00751A5A">
        <w:rPr>
          <w:rFonts w:asciiTheme="minorHAnsi" w:hAnsiTheme="minorHAnsi" w:cstheme="minorHAnsi"/>
          <w:color w:val="000000" w:themeColor="text1"/>
          <w:szCs w:val="24"/>
        </w:rPr>
        <w:t>physical cards will be posted between July and October 2026. Cards will be reissued progressively during this period.</w:t>
      </w:r>
    </w:p>
    <w:p w14:paraId="733D6831" w14:textId="77777777" w:rsidR="00A91C00" w:rsidRPr="005F4E84" w:rsidRDefault="00A91C00" w:rsidP="00204DDE">
      <w:pPr>
        <w:pStyle w:val="Heading2"/>
        <w:rPr>
          <w:lang w:eastAsia="en-AU"/>
        </w:rPr>
      </w:pPr>
      <w:r w:rsidRPr="005F4E84">
        <w:rPr>
          <w:lang w:eastAsia="en-AU"/>
        </w:rPr>
        <w:t>Q: Why haven’t I received my re-issued card, what should I do?</w:t>
      </w:r>
    </w:p>
    <w:p w14:paraId="5D718FB3" w14:textId="5B6A81FC" w:rsidR="00A91C00" w:rsidRPr="00751A5A" w:rsidRDefault="00A91C00" w:rsidP="005F4E84">
      <w:pPr>
        <w:rPr>
          <w:rFonts w:asciiTheme="minorHAnsi" w:hAnsiTheme="minorHAnsi" w:cstheme="minorHAnsi"/>
          <w:iCs/>
          <w:color w:val="000000" w:themeColor="text1"/>
          <w:szCs w:val="24"/>
        </w:rPr>
      </w:pPr>
      <w:r w:rsidRPr="005F4E84">
        <w:rPr>
          <w:rFonts w:asciiTheme="minorHAnsi" w:hAnsiTheme="minorHAnsi" w:cstheme="minorHAnsi"/>
          <w:b/>
          <w:color w:val="000000" w:themeColor="text1"/>
          <w:szCs w:val="24"/>
          <w:lang w:eastAsia="en-AU"/>
        </w:rPr>
        <w:t xml:space="preserve">A: </w:t>
      </w:r>
      <w:r w:rsidRPr="005F4E84">
        <w:rPr>
          <w:rFonts w:asciiTheme="minorHAnsi" w:hAnsiTheme="minorHAnsi" w:cstheme="minorHAnsi"/>
          <w:bCs/>
          <w:color w:val="000000" w:themeColor="text1"/>
          <w:szCs w:val="24"/>
          <w:lang w:eastAsia="en-AU"/>
        </w:rPr>
        <w:t>DVA</w:t>
      </w:r>
      <w:r w:rsidRPr="00751A5A">
        <w:rPr>
          <w:rFonts w:asciiTheme="minorHAnsi" w:hAnsiTheme="minorHAnsi" w:cstheme="minorHAnsi"/>
          <w:iCs/>
          <w:color w:val="000000" w:themeColor="text1"/>
          <w:szCs w:val="24"/>
        </w:rPr>
        <w:t xml:space="preserve"> </w:t>
      </w:r>
      <w:r w:rsidR="00A06507">
        <w:rPr>
          <w:rFonts w:asciiTheme="minorHAnsi" w:hAnsiTheme="minorHAnsi" w:cstheme="minorHAnsi"/>
          <w:iCs/>
          <w:color w:val="000000" w:themeColor="text1"/>
          <w:szCs w:val="24"/>
        </w:rPr>
        <w:t>began a</w:t>
      </w:r>
      <w:r w:rsidRPr="00751A5A">
        <w:rPr>
          <w:rFonts w:asciiTheme="minorHAnsi" w:hAnsiTheme="minorHAnsi" w:cstheme="minorHAnsi"/>
          <w:iCs/>
          <w:color w:val="000000" w:themeColor="text1"/>
          <w:szCs w:val="24"/>
        </w:rPr>
        <w:t xml:space="preserve"> refresh of the Veteran Card in July 2026, with approximately 300,000 cards being </w:t>
      </w:r>
      <w:r w:rsidR="00A06507">
        <w:rPr>
          <w:rFonts w:asciiTheme="minorHAnsi" w:hAnsiTheme="minorHAnsi" w:cstheme="minorHAnsi"/>
          <w:iCs/>
          <w:color w:val="000000" w:themeColor="text1"/>
          <w:szCs w:val="24"/>
        </w:rPr>
        <w:t>reissued</w:t>
      </w:r>
      <w:r w:rsidRPr="00751A5A">
        <w:rPr>
          <w:rFonts w:asciiTheme="minorHAnsi" w:hAnsiTheme="minorHAnsi" w:cstheme="minorHAnsi"/>
          <w:iCs/>
          <w:color w:val="000000" w:themeColor="text1"/>
          <w:szCs w:val="24"/>
        </w:rPr>
        <w:t xml:space="preserve">. It is anticipated that all cards will be reissued by the end of October 2026. </w:t>
      </w:r>
    </w:p>
    <w:p w14:paraId="68A2B8AA" w14:textId="0C92A4A8" w:rsidR="00A91C00" w:rsidRPr="00751A5A" w:rsidRDefault="00A91C00" w:rsidP="00A91C00">
      <w:pPr>
        <w:rPr>
          <w:rFonts w:asciiTheme="minorHAnsi" w:hAnsiTheme="minorHAnsi" w:cstheme="minorHAnsi"/>
          <w:color w:val="000000" w:themeColor="text1"/>
          <w:kern w:val="2"/>
          <w:szCs w:val="24"/>
          <w14:ligatures w14:val="standardContextual"/>
        </w:rPr>
      </w:pPr>
      <w:r w:rsidRPr="00751A5A">
        <w:rPr>
          <w:rFonts w:asciiTheme="minorHAnsi" w:hAnsiTheme="minorHAnsi" w:cstheme="minorHAnsi"/>
          <w:color w:val="000000" w:themeColor="text1"/>
          <w:szCs w:val="24"/>
        </w:rPr>
        <w:t xml:space="preserve">If you </w:t>
      </w:r>
      <w:r w:rsidR="00A06507">
        <w:rPr>
          <w:rFonts w:asciiTheme="minorHAnsi" w:hAnsiTheme="minorHAnsi" w:cstheme="minorHAnsi"/>
          <w:color w:val="000000" w:themeColor="text1"/>
          <w:szCs w:val="24"/>
        </w:rPr>
        <w:t>have not</w:t>
      </w:r>
      <w:r w:rsidRPr="00751A5A">
        <w:rPr>
          <w:rFonts w:asciiTheme="minorHAnsi" w:hAnsiTheme="minorHAnsi" w:cstheme="minorHAnsi"/>
          <w:color w:val="000000" w:themeColor="text1"/>
          <w:szCs w:val="24"/>
        </w:rPr>
        <w:t xml:space="preserve"> receive</w:t>
      </w:r>
      <w:r w:rsidR="00A06507">
        <w:rPr>
          <w:rFonts w:asciiTheme="minorHAnsi" w:hAnsiTheme="minorHAnsi" w:cstheme="minorHAnsi"/>
          <w:color w:val="000000" w:themeColor="text1"/>
          <w:szCs w:val="24"/>
        </w:rPr>
        <w:t>d</w:t>
      </w:r>
      <w:r w:rsidRPr="00751A5A">
        <w:rPr>
          <w:rFonts w:asciiTheme="minorHAnsi" w:hAnsiTheme="minorHAnsi" w:cstheme="minorHAnsi"/>
          <w:color w:val="000000" w:themeColor="text1"/>
          <w:szCs w:val="24"/>
        </w:rPr>
        <w:t xml:space="preserve"> your refreshed physical card </w:t>
      </w:r>
      <w:r w:rsidR="00A06507">
        <w:rPr>
          <w:rFonts w:asciiTheme="minorHAnsi" w:hAnsiTheme="minorHAnsi" w:cstheme="minorHAnsi"/>
          <w:color w:val="000000" w:themeColor="text1"/>
          <w:szCs w:val="24"/>
        </w:rPr>
        <w:t>by 31 October 2026</w:t>
      </w:r>
      <w:r w:rsidR="000B28C0">
        <w:rPr>
          <w:rFonts w:asciiTheme="minorHAnsi" w:hAnsiTheme="minorHAnsi" w:cstheme="minorHAnsi"/>
          <w:color w:val="000000" w:themeColor="text1"/>
          <w:szCs w:val="24"/>
        </w:rPr>
        <w:t>,</w:t>
      </w:r>
      <w:r w:rsidR="00A06507">
        <w:rPr>
          <w:rFonts w:asciiTheme="minorHAnsi" w:hAnsiTheme="minorHAnsi" w:cstheme="minorHAnsi"/>
          <w:color w:val="000000" w:themeColor="text1"/>
          <w:szCs w:val="24"/>
        </w:rPr>
        <w:t xml:space="preserve"> please</w:t>
      </w:r>
      <w:r w:rsidRPr="00751A5A">
        <w:rPr>
          <w:rFonts w:asciiTheme="minorHAnsi" w:hAnsiTheme="minorHAnsi" w:cstheme="minorHAnsi"/>
          <w:color w:val="000000" w:themeColor="text1"/>
          <w:szCs w:val="24"/>
        </w:rPr>
        <w:t xml:space="preserve"> check that your postal details are up to date in </w:t>
      </w:r>
      <w:proofErr w:type="spellStart"/>
      <w:r w:rsidRPr="00751A5A">
        <w:rPr>
          <w:rFonts w:asciiTheme="minorHAnsi" w:hAnsiTheme="minorHAnsi" w:cstheme="minorHAnsi"/>
          <w:color w:val="000000" w:themeColor="text1"/>
          <w:szCs w:val="24"/>
        </w:rPr>
        <w:t>MyService</w:t>
      </w:r>
      <w:proofErr w:type="spellEnd"/>
      <w:r w:rsidRPr="00751A5A">
        <w:rPr>
          <w:rFonts w:asciiTheme="minorHAnsi" w:hAnsiTheme="minorHAnsi" w:cstheme="minorHAnsi"/>
          <w:color w:val="000000" w:themeColor="text1"/>
          <w:szCs w:val="24"/>
        </w:rPr>
        <w:t xml:space="preserve">. You can </w:t>
      </w:r>
      <w:r w:rsidR="00A06507">
        <w:rPr>
          <w:rFonts w:asciiTheme="minorHAnsi" w:hAnsiTheme="minorHAnsi" w:cstheme="minorHAnsi"/>
          <w:color w:val="000000" w:themeColor="text1"/>
          <w:szCs w:val="24"/>
        </w:rPr>
        <w:t xml:space="preserve">keep </w:t>
      </w:r>
      <w:r w:rsidRPr="00751A5A">
        <w:rPr>
          <w:rFonts w:asciiTheme="minorHAnsi" w:hAnsiTheme="minorHAnsi" w:cstheme="minorHAnsi"/>
          <w:color w:val="000000" w:themeColor="text1"/>
          <w:szCs w:val="24"/>
        </w:rPr>
        <w:t>access</w:t>
      </w:r>
      <w:r w:rsidR="00A06507">
        <w:rPr>
          <w:rFonts w:asciiTheme="minorHAnsi" w:hAnsiTheme="minorHAnsi" w:cstheme="minorHAnsi"/>
          <w:color w:val="000000" w:themeColor="text1"/>
          <w:szCs w:val="24"/>
        </w:rPr>
        <w:t>ing</w:t>
      </w:r>
      <w:r w:rsidRPr="00751A5A">
        <w:rPr>
          <w:rFonts w:asciiTheme="minorHAnsi" w:hAnsiTheme="minorHAnsi" w:cstheme="minorHAnsi"/>
          <w:color w:val="000000" w:themeColor="text1"/>
          <w:szCs w:val="24"/>
        </w:rPr>
        <w:t xml:space="preserve"> your digital Veteran Card through </w:t>
      </w:r>
      <w:proofErr w:type="spellStart"/>
      <w:r w:rsidRPr="00751A5A">
        <w:rPr>
          <w:rFonts w:asciiTheme="minorHAnsi" w:hAnsiTheme="minorHAnsi" w:cstheme="minorHAnsi"/>
          <w:color w:val="000000" w:themeColor="text1"/>
          <w:szCs w:val="24"/>
        </w:rPr>
        <w:t>MyService</w:t>
      </w:r>
      <w:proofErr w:type="spellEnd"/>
      <w:r w:rsidRPr="00751A5A">
        <w:rPr>
          <w:rFonts w:asciiTheme="minorHAnsi" w:hAnsiTheme="minorHAnsi" w:cstheme="minorHAnsi"/>
          <w:color w:val="000000" w:themeColor="text1"/>
          <w:szCs w:val="24"/>
        </w:rPr>
        <w:t xml:space="preserve"> and the </w:t>
      </w:r>
      <w:proofErr w:type="spellStart"/>
      <w:r w:rsidRPr="00751A5A">
        <w:rPr>
          <w:rFonts w:asciiTheme="minorHAnsi" w:hAnsiTheme="minorHAnsi" w:cstheme="minorHAnsi"/>
          <w:color w:val="000000" w:themeColor="text1"/>
          <w:szCs w:val="24"/>
        </w:rPr>
        <w:t>myGov</w:t>
      </w:r>
      <w:proofErr w:type="spellEnd"/>
      <w:r w:rsidRPr="00751A5A">
        <w:rPr>
          <w:rFonts w:asciiTheme="minorHAnsi" w:hAnsiTheme="minorHAnsi" w:cstheme="minorHAnsi"/>
          <w:color w:val="000000" w:themeColor="text1"/>
          <w:szCs w:val="24"/>
        </w:rPr>
        <w:t xml:space="preserve"> wallet.</w:t>
      </w:r>
    </w:p>
    <w:p w14:paraId="45934E83" w14:textId="244DF5D1" w:rsidR="00A91C00" w:rsidRPr="00751A5A" w:rsidRDefault="00A06507" w:rsidP="00A91C00">
      <w:pPr>
        <w:tabs>
          <w:tab w:val="left" w:pos="720"/>
        </w:tabs>
        <w:rPr>
          <w:rFonts w:asciiTheme="minorHAnsi" w:hAnsiTheme="minorHAnsi" w:cstheme="minorHAnsi"/>
          <w:iCs/>
          <w:color w:val="000000" w:themeColor="text1"/>
          <w:szCs w:val="24"/>
        </w:rPr>
      </w:pPr>
      <w:r>
        <w:rPr>
          <w:rFonts w:asciiTheme="minorHAnsi" w:hAnsiTheme="minorHAnsi" w:cstheme="minorHAnsi"/>
          <w:iCs/>
          <w:color w:val="000000" w:themeColor="text1"/>
          <w:szCs w:val="24"/>
        </w:rPr>
        <w:t>D</w:t>
      </w:r>
      <w:r w:rsidR="00A91C00" w:rsidRPr="00751A5A">
        <w:rPr>
          <w:rFonts w:asciiTheme="minorHAnsi" w:hAnsiTheme="minorHAnsi" w:cstheme="minorHAnsi"/>
          <w:iCs/>
          <w:color w:val="000000" w:themeColor="text1"/>
          <w:szCs w:val="24"/>
        </w:rPr>
        <w:t xml:space="preserve">igital cards will be released on 10 July 2026. For </w:t>
      </w:r>
      <w:proofErr w:type="spellStart"/>
      <w:r w:rsidR="00A91C00" w:rsidRPr="00751A5A">
        <w:rPr>
          <w:rFonts w:asciiTheme="minorHAnsi" w:hAnsiTheme="minorHAnsi" w:cstheme="minorHAnsi"/>
          <w:iCs/>
          <w:color w:val="000000" w:themeColor="text1"/>
          <w:szCs w:val="24"/>
        </w:rPr>
        <w:t>MyService</w:t>
      </w:r>
      <w:proofErr w:type="spellEnd"/>
      <w:r w:rsidR="00A91C00" w:rsidRPr="00751A5A">
        <w:rPr>
          <w:rFonts w:asciiTheme="minorHAnsi" w:hAnsiTheme="minorHAnsi" w:cstheme="minorHAnsi"/>
          <w:iCs/>
          <w:color w:val="000000" w:themeColor="text1"/>
          <w:szCs w:val="24"/>
        </w:rPr>
        <w:t xml:space="preserve"> users, </w:t>
      </w:r>
      <w:r w:rsidR="000B28C0">
        <w:rPr>
          <w:rFonts w:asciiTheme="minorHAnsi" w:hAnsiTheme="minorHAnsi" w:cstheme="minorHAnsi"/>
          <w:iCs/>
          <w:color w:val="000000" w:themeColor="text1"/>
          <w:szCs w:val="24"/>
        </w:rPr>
        <w:t>you</w:t>
      </w:r>
      <w:r w:rsidR="00A91C00" w:rsidRPr="00751A5A">
        <w:rPr>
          <w:rFonts w:asciiTheme="minorHAnsi" w:hAnsiTheme="minorHAnsi" w:cstheme="minorHAnsi"/>
          <w:iCs/>
          <w:color w:val="000000" w:themeColor="text1"/>
          <w:szCs w:val="24"/>
        </w:rPr>
        <w:t xml:space="preserve"> will first see the updated image when </w:t>
      </w:r>
      <w:r w:rsidR="000B28C0">
        <w:rPr>
          <w:rFonts w:asciiTheme="minorHAnsi" w:hAnsiTheme="minorHAnsi" w:cstheme="minorHAnsi"/>
          <w:iCs/>
          <w:color w:val="000000" w:themeColor="text1"/>
          <w:szCs w:val="24"/>
        </w:rPr>
        <w:t>you</w:t>
      </w:r>
      <w:r w:rsidR="000B28C0" w:rsidRPr="00751A5A">
        <w:rPr>
          <w:rFonts w:asciiTheme="minorHAnsi" w:hAnsiTheme="minorHAnsi" w:cstheme="minorHAnsi"/>
          <w:iCs/>
          <w:color w:val="000000" w:themeColor="text1"/>
          <w:szCs w:val="24"/>
        </w:rPr>
        <w:t xml:space="preserve"> </w:t>
      </w:r>
      <w:r w:rsidR="00A91C00" w:rsidRPr="00751A5A">
        <w:rPr>
          <w:rFonts w:asciiTheme="minorHAnsi" w:hAnsiTheme="minorHAnsi" w:cstheme="minorHAnsi"/>
          <w:iCs/>
          <w:color w:val="000000" w:themeColor="text1"/>
          <w:szCs w:val="24"/>
        </w:rPr>
        <w:t>next login after the card release</w:t>
      </w:r>
      <w:r>
        <w:rPr>
          <w:rFonts w:asciiTheme="minorHAnsi" w:hAnsiTheme="minorHAnsi" w:cstheme="minorHAnsi"/>
          <w:iCs/>
          <w:color w:val="000000" w:themeColor="text1"/>
          <w:szCs w:val="24"/>
        </w:rPr>
        <w:t xml:space="preserve">. </w:t>
      </w:r>
    </w:p>
    <w:p w14:paraId="3BDA2ACB" w14:textId="72EAC473" w:rsidR="00D81BEF" w:rsidRPr="005F4E84" w:rsidRDefault="00A91C00" w:rsidP="008F6510">
      <w:pPr>
        <w:tabs>
          <w:tab w:val="left" w:pos="720"/>
        </w:tabs>
        <w:rPr>
          <w:rFonts w:asciiTheme="minorHAnsi" w:hAnsiTheme="minorHAnsi" w:cstheme="minorHAnsi"/>
          <w:color w:val="000000" w:themeColor="text1"/>
          <w:szCs w:val="24"/>
          <w:lang w:eastAsia="en-AU"/>
        </w:rPr>
      </w:pPr>
      <w:r w:rsidRPr="00751A5A">
        <w:rPr>
          <w:rFonts w:asciiTheme="minorHAnsi" w:hAnsiTheme="minorHAnsi" w:cstheme="minorHAnsi"/>
          <w:iCs/>
          <w:color w:val="000000" w:themeColor="text1"/>
          <w:szCs w:val="24"/>
        </w:rPr>
        <w:t xml:space="preserve">For </w:t>
      </w:r>
      <w:proofErr w:type="spellStart"/>
      <w:r w:rsidRPr="00751A5A">
        <w:rPr>
          <w:rFonts w:asciiTheme="minorHAnsi" w:hAnsiTheme="minorHAnsi" w:cstheme="minorHAnsi"/>
          <w:iCs/>
          <w:color w:val="000000" w:themeColor="text1"/>
          <w:szCs w:val="24"/>
        </w:rPr>
        <w:t>myGov</w:t>
      </w:r>
      <w:proofErr w:type="spellEnd"/>
      <w:r w:rsidRPr="00751A5A">
        <w:rPr>
          <w:rFonts w:asciiTheme="minorHAnsi" w:hAnsiTheme="minorHAnsi" w:cstheme="minorHAnsi"/>
          <w:iCs/>
          <w:color w:val="000000" w:themeColor="text1"/>
          <w:szCs w:val="24"/>
        </w:rPr>
        <w:t xml:space="preserve"> users, </w:t>
      </w:r>
      <w:r w:rsidR="000B28C0">
        <w:rPr>
          <w:rFonts w:asciiTheme="minorHAnsi" w:hAnsiTheme="minorHAnsi" w:cstheme="minorHAnsi"/>
          <w:iCs/>
          <w:color w:val="000000" w:themeColor="text1"/>
          <w:szCs w:val="24"/>
        </w:rPr>
        <w:t>you</w:t>
      </w:r>
      <w:r w:rsidRPr="00751A5A">
        <w:rPr>
          <w:rFonts w:asciiTheme="minorHAnsi" w:hAnsiTheme="minorHAnsi" w:cstheme="minorHAnsi"/>
          <w:iCs/>
          <w:color w:val="000000" w:themeColor="text1"/>
          <w:szCs w:val="24"/>
        </w:rPr>
        <w:t xml:space="preserve"> will need to </w:t>
      </w:r>
      <w:r w:rsidR="00A06507">
        <w:rPr>
          <w:rFonts w:asciiTheme="minorHAnsi" w:hAnsiTheme="minorHAnsi" w:cstheme="minorHAnsi"/>
          <w:iCs/>
          <w:color w:val="000000" w:themeColor="text1"/>
          <w:szCs w:val="24"/>
        </w:rPr>
        <w:t xml:space="preserve">make sure </w:t>
      </w:r>
      <w:r w:rsidR="000B28C0">
        <w:rPr>
          <w:rFonts w:asciiTheme="minorHAnsi" w:hAnsiTheme="minorHAnsi" w:cstheme="minorHAnsi"/>
          <w:iCs/>
          <w:color w:val="000000" w:themeColor="text1"/>
          <w:szCs w:val="24"/>
        </w:rPr>
        <w:t>you</w:t>
      </w:r>
      <w:r w:rsidRPr="00751A5A">
        <w:rPr>
          <w:rFonts w:asciiTheme="minorHAnsi" w:hAnsiTheme="minorHAnsi" w:cstheme="minorHAnsi"/>
          <w:iCs/>
          <w:color w:val="000000" w:themeColor="text1"/>
          <w:szCs w:val="24"/>
        </w:rPr>
        <w:t xml:space="preserve"> have the most recent update to the </w:t>
      </w:r>
      <w:proofErr w:type="spellStart"/>
      <w:r w:rsidRPr="00751A5A">
        <w:rPr>
          <w:rFonts w:asciiTheme="minorHAnsi" w:hAnsiTheme="minorHAnsi" w:cstheme="minorHAnsi"/>
          <w:iCs/>
          <w:color w:val="000000" w:themeColor="text1"/>
          <w:szCs w:val="24"/>
        </w:rPr>
        <w:t>myGov</w:t>
      </w:r>
      <w:proofErr w:type="spellEnd"/>
      <w:r w:rsidRPr="00751A5A">
        <w:rPr>
          <w:rFonts w:asciiTheme="minorHAnsi" w:hAnsiTheme="minorHAnsi" w:cstheme="minorHAnsi"/>
          <w:iCs/>
          <w:color w:val="000000" w:themeColor="text1"/>
          <w:szCs w:val="24"/>
        </w:rPr>
        <w:t xml:space="preserve"> </w:t>
      </w:r>
      <w:r w:rsidR="00A06507">
        <w:rPr>
          <w:rFonts w:asciiTheme="minorHAnsi" w:hAnsiTheme="minorHAnsi" w:cstheme="minorHAnsi"/>
          <w:iCs/>
          <w:color w:val="000000" w:themeColor="text1"/>
          <w:szCs w:val="24"/>
        </w:rPr>
        <w:t>a</w:t>
      </w:r>
      <w:r w:rsidR="00A06507" w:rsidRPr="00751A5A">
        <w:rPr>
          <w:rFonts w:asciiTheme="minorHAnsi" w:hAnsiTheme="minorHAnsi" w:cstheme="minorHAnsi"/>
          <w:iCs/>
          <w:color w:val="000000" w:themeColor="text1"/>
          <w:szCs w:val="24"/>
        </w:rPr>
        <w:t>pp</w:t>
      </w:r>
      <w:r w:rsidR="00A06507">
        <w:rPr>
          <w:rFonts w:asciiTheme="minorHAnsi" w:hAnsiTheme="minorHAnsi" w:cstheme="minorHAnsi"/>
          <w:iCs/>
          <w:color w:val="000000" w:themeColor="text1"/>
          <w:szCs w:val="24"/>
        </w:rPr>
        <w:t xml:space="preserve">. If </w:t>
      </w:r>
      <w:r w:rsidR="000B28C0">
        <w:rPr>
          <w:rFonts w:asciiTheme="minorHAnsi" w:hAnsiTheme="minorHAnsi" w:cstheme="minorHAnsi"/>
          <w:iCs/>
          <w:color w:val="000000" w:themeColor="text1"/>
          <w:szCs w:val="24"/>
        </w:rPr>
        <w:t>you</w:t>
      </w:r>
      <w:r w:rsidR="00A06507">
        <w:rPr>
          <w:rFonts w:asciiTheme="minorHAnsi" w:hAnsiTheme="minorHAnsi" w:cstheme="minorHAnsi"/>
          <w:iCs/>
          <w:color w:val="000000" w:themeColor="text1"/>
          <w:szCs w:val="24"/>
        </w:rPr>
        <w:t xml:space="preserve"> do not, </w:t>
      </w:r>
      <w:r w:rsidR="000B28C0">
        <w:rPr>
          <w:rFonts w:asciiTheme="minorHAnsi" w:hAnsiTheme="minorHAnsi" w:cstheme="minorHAnsi"/>
          <w:iCs/>
          <w:color w:val="000000" w:themeColor="text1"/>
          <w:szCs w:val="24"/>
        </w:rPr>
        <w:t>you</w:t>
      </w:r>
      <w:r w:rsidR="00A06507">
        <w:rPr>
          <w:rFonts w:asciiTheme="minorHAnsi" w:hAnsiTheme="minorHAnsi" w:cstheme="minorHAnsi"/>
          <w:iCs/>
          <w:color w:val="000000" w:themeColor="text1"/>
          <w:szCs w:val="24"/>
        </w:rPr>
        <w:t xml:space="preserve"> </w:t>
      </w:r>
      <w:r w:rsidRPr="00751A5A">
        <w:rPr>
          <w:rFonts w:asciiTheme="minorHAnsi" w:hAnsiTheme="minorHAnsi" w:cstheme="minorHAnsi"/>
          <w:iCs/>
          <w:color w:val="000000" w:themeColor="text1"/>
          <w:szCs w:val="24"/>
        </w:rPr>
        <w:t xml:space="preserve">should download an update to the </w:t>
      </w:r>
      <w:r w:rsidR="00A06507">
        <w:rPr>
          <w:rFonts w:asciiTheme="minorHAnsi" w:hAnsiTheme="minorHAnsi" w:cstheme="minorHAnsi"/>
          <w:iCs/>
          <w:color w:val="000000" w:themeColor="text1"/>
          <w:szCs w:val="24"/>
        </w:rPr>
        <w:t>a</w:t>
      </w:r>
      <w:r w:rsidR="00A06507" w:rsidRPr="00751A5A">
        <w:rPr>
          <w:rFonts w:asciiTheme="minorHAnsi" w:hAnsiTheme="minorHAnsi" w:cstheme="minorHAnsi"/>
          <w:iCs/>
          <w:color w:val="000000" w:themeColor="text1"/>
          <w:szCs w:val="24"/>
        </w:rPr>
        <w:t xml:space="preserve">pp </w:t>
      </w:r>
      <w:r w:rsidRPr="00751A5A">
        <w:rPr>
          <w:rFonts w:asciiTheme="minorHAnsi" w:hAnsiTheme="minorHAnsi" w:cstheme="minorHAnsi"/>
          <w:iCs/>
          <w:color w:val="000000" w:themeColor="text1"/>
          <w:szCs w:val="24"/>
        </w:rPr>
        <w:t xml:space="preserve">on </w:t>
      </w:r>
      <w:r w:rsidR="000B28C0">
        <w:rPr>
          <w:rFonts w:asciiTheme="minorHAnsi" w:hAnsiTheme="minorHAnsi" w:cstheme="minorHAnsi"/>
          <w:iCs/>
          <w:color w:val="000000" w:themeColor="text1"/>
          <w:szCs w:val="24"/>
        </w:rPr>
        <w:t>your</w:t>
      </w:r>
      <w:r w:rsidR="000B28C0" w:rsidRPr="00751A5A">
        <w:rPr>
          <w:rFonts w:asciiTheme="minorHAnsi" w:hAnsiTheme="minorHAnsi" w:cstheme="minorHAnsi"/>
          <w:iCs/>
          <w:color w:val="000000" w:themeColor="text1"/>
          <w:szCs w:val="24"/>
        </w:rPr>
        <w:t xml:space="preserve"> </w:t>
      </w:r>
      <w:r w:rsidRPr="00751A5A">
        <w:rPr>
          <w:rFonts w:asciiTheme="minorHAnsi" w:hAnsiTheme="minorHAnsi" w:cstheme="minorHAnsi"/>
          <w:iCs/>
          <w:color w:val="000000" w:themeColor="text1"/>
          <w:szCs w:val="24"/>
        </w:rPr>
        <w:t xml:space="preserve">phone/device. The update will be available from 10 July 2026. </w:t>
      </w:r>
      <w:r w:rsidR="000B28C0">
        <w:rPr>
          <w:rFonts w:asciiTheme="minorHAnsi" w:hAnsiTheme="minorHAnsi" w:cstheme="minorHAnsi"/>
          <w:iCs/>
          <w:color w:val="000000" w:themeColor="text1"/>
          <w:szCs w:val="24"/>
        </w:rPr>
        <w:t>You</w:t>
      </w:r>
      <w:r w:rsidR="000B28C0" w:rsidRPr="00751A5A">
        <w:rPr>
          <w:rFonts w:asciiTheme="minorHAnsi" w:hAnsiTheme="minorHAnsi" w:cstheme="minorHAnsi"/>
          <w:iCs/>
          <w:color w:val="000000" w:themeColor="text1"/>
          <w:szCs w:val="24"/>
        </w:rPr>
        <w:t xml:space="preserve"> </w:t>
      </w:r>
      <w:r w:rsidRPr="00751A5A">
        <w:rPr>
          <w:rFonts w:asciiTheme="minorHAnsi" w:hAnsiTheme="minorHAnsi" w:cstheme="minorHAnsi"/>
          <w:iCs/>
          <w:color w:val="000000" w:themeColor="text1"/>
          <w:szCs w:val="24"/>
        </w:rPr>
        <w:t xml:space="preserve">will only see the updated image after </w:t>
      </w:r>
      <w:r w:rsidR="000B28C0">
        <w:rPr>
          <w:rFonts w:asciiTheme="minorHAnsi" w:hAnsiTheme="minorHAnsi" w:cstheme="minorHAnsi"/>
          <w:iCs/>
          <w:color w:val="000000" w:themeColor="text1"/>
          <w:szCs w:val="24"/>
        </w:rPr>
        <w:t>you have</w:t>
      </w:r>
      <w:r w:rsidR="000B28C0" w:rsidRPr="00751A5A">
        <w:rPr>
          <w:rFonts w:asciiTheme="minorHAnsi" w:hAnsiTheme="minorHAnsi" w:cstheme="minorHAnsi"/>
          <w:iCs/>
          <w:color w:val="000000" w:themeColor="text1"/>
          <w:szCs w:val="24"/>
        </w:rPr>
        <w:t xml:space="preserve"> </w:t>
      </w:r>
      <w:r w:rsidRPr="00751A5A">
        <w:rPr>
          <w:rFonts w:asciiTheme="minorHAnsi" w:hAnsiTheme="minorHAnsi" w:cstheme="minorHAnsi"/>
          <w:iCs/>
          <w:color w:val="000000" w:themeColor="text1"/>
          <w:szCs w:val="24"/>
        </w:rPr>
        <w:t xml:space="preserve">downloaded and installed the update. </w:t>
      </w:r>
    </w:p>
    <w:p w14:paraId="5DE57E0D" w14:textId="337F5C33" w:rsidR="00A91C00" w:rsidRPr="00751A5A" w:rsidRDefault="00A91C00" w:rsidP="00204DDE">
      <w:pPr>
        <w:pStyle w:val="Heading2"/>
      </w:pPr>
      <w:r w:rsidRPr="00751A5A">
        <w:t xml:space="preserve">Q: Do I need to apply for the </w:t>
      </w:r>
      <w:r w:rsidR="006D7AEF">
        <w:t xml:space="preserve">refreshed </w:t>
      </w:r>
      <w:r w:rsidRPr="00751A5A">
        <w:t>card?</w:t>
      </w:r>
    </w:p>
    <w:p w14:paraId="3F7A6E95" w14:textId="23BAEE68" w:rsidR="005F4E84" w:rsidRPr="005F4E84" w:rsidRDefault="00A91C00" w:rsidP="00A91C00">
      <w:pPr>
        <w:rPr>
          <w:rFonts w:asciiTheme="minorHAnsi" w:hAnsiTheme="minorHAnsi" w:cstheme="minorHAnsi"/>
          <w:color w:val="000000" w:themeColor="text1"/>
          <w:szCs w:val="24"/>
          <w:lang w:eastAsia="en-AU"/>
        </w:rPr>
      </w:pPr>
      <w:r w:rsidRPr="00751A5A">
        <w:rPr>
          <w:rFonts w:asciiTheme="minorHAnsi" w:hAnsiTheme="minorHAnsi" w:cstheme="minorHAnsi"/>
          <w:b/>
          <w:bCs/>
          <w:iCs/>
          <w:color w:val="000000" w:themeColor="text1"/>
          <w:szCs w:val="24"/>
        </w:rPr>
        <w:t>A:</w:t>
      </w:r>
      <w:r w:rsidRPr="00751A5A">
        <w:rPr>
          <w:rFonts w:asciiTheme="minorHAnsi" w:hAnsiTheme="minorHAnsi" w:cstheme="minorHAnsi"/>
          <w:iCs/>
          <w:color w:val="000000" w:themeColor="text1"/>
          <w:szCs w:val="24"/>
        </w:rPr>
        <w:t xml:space="preserve"> </w:t>
      </w:r>
      <w:r w:rsidRPr="00751A5A">
        <w:rPr>
          <w:rFonts w:asciiTheme="minorHAnsi" w:hAnsiTheme="minorHAnsi" w:cstheme="minorHAnsi"/>
          <w:color w:val="000000" w:themeColor="text1"/>
          <w:szCs w:val="24"/>
        </w:rPr>
        <w:t xml:space="preserve">No. If you are eligible for a replacement card as part of the refresh, it will be issued </w:t>
      </w:r>
      <w:r w:rsidR="000B28C0">
        <w:rPr>
          <w:rFonts w:asciiTheme="minorHAnsi" w:hAnsiTheme="minorHAnsi" w:cstheme="minorHAnsi"/>
          <w:color w:val="000000" w:themeColor="text1"/>
          <w:szCs w:val="24"/>
        </w:rPr>
        <w:t xml:space="preserve">automatically </w:t>
      </w:r>
      <w:r w:rsidRPr="00751A5A">
        <w:rPr>
          <w:rFonts w:asciiTheme="minorHAnsi" w:hAnsiTheme="minorHAnsi" w:cstheme="minorHAnsi"/>
          <w:color w:val="000000" w:themeColor="text1"/>
          <w:szCs w:val="24"/>
        </w:rPr>
        <w:t xml:space="preserve">to you. You do not need to apply for </w:t>
      </w:r>
      <w:r w:rsidR="000B28C0">
        <w:rPr>
          <w:rFonts w:asciiTheme="minorHAnsi" w:hAnsiTheme="minorHAnsi" w:cstheme="minorHAnsi"/>
          <w:color w:val="000000" w:themeColor="text1"/>
          <w:szCs w:val="24"/>
        </w:rPr>
        <w:t>it</w:t>
      </w:r>
      <w:r w:rsidRPr="00751A5A">
        <w:rPr>
          <w:rFonts w:asciiTheme="minorHAnsi" w:hAnsiTheme="minorHAnsi" w:cstheme="minorHAnsi"/>
          <w:color w:val="000000" w:themeColor="text1"/>
          <w:szCs w:val="24"/>
        </w:rPr>
        <w:t>.</w:t>
      </w:r>
    </w:p>
    <w:p w14:paraId="4C6D7F8F" w14:textId="77777777" w:rsidR="00A91C00" w:rsidRPr="00751A5A" w:rsidRDefault="00A91C00" w:rsidP="00204DDE">
      <w:pPr>
        <w:pStyle w:val="Heading2"/>
      </w:pPr>
      <w:r w:rsidRPr="00751A5A">
        <w:t xml:space="preserve">Q: Will my eligibility or entitlements change? </w:t>
      </w:r>
    </w:p>
    <w:p w14:paraId="7E003B9D" w14:textId="79BD7AC3" w:rsidR="005F4E84" w:rsidRPr="00751A5A" w:rsidRDefault="00A91C00" w:rsidP="00A91C00">
      <w:pPr>
        <w:rPr>
          <w:rFonts w:asciiTheme="minorHAnsi" w:hAnsiTheme="minorHAnsi" w:cstheme="minorHAnsi"/>
          <w:color w:val="000000" w:themeColor="text1"/>
          <w:szCs w:val="24"/>
          <w:lang w:eastAsia="en-AU"/>
        </w:rPr>
      </w:pPr>
      <w:r w:rsidRPr="00751A5A">
        <w:rPr>
          <w:rFonts w:asciiTheme="minorHAnsi" w:hAnsiTheme="minorHAnsi" w:cstheme="minorHAnsi"/>
          <w:b/>
          <w:bCs/>
          <w:iCs/>
          <w:color w:val="000000" w:themeColor="text1"/>
          <w:szCs w:val="24"/>
        </w:rPr>
        <w:t xml:space="preserve">A: </w:t>
      </w:r>
      <w:r w:rsidRPr="00751A5A">
        <w:rPr>
          <w:rFonts w:asciiTheme="minorHAnsi" w:hAnsiTheme="minorHAnsi" w:cstheme="minorHAnsi"/>
          <w:color w:val="000000" w:themeColor="text1"/>
          <w:szCs w:val="24"/>
        </w:rPr>
        <w:t>No. The Veteran Card refresh</w:t>
      </w:r>
      <w:r w:rsidR="006D7AEF">
        <w:rPr>
          <w:rFonts w:asciiTheme="minorHAnsi" w:hAnsiTheme="minorHAnsi" w:cstheme="minorHAnsi"/>
          <w:color w:val="000000" w:themeColor="text1"/>
          <w:szCs w:val="24"/>
        </w:rPr>
        <w:t xml:space="preserve"> process</w:t>
      </w:r>
      <w:r w:rsidRPr="00751A5A">
        <w:rPr>
          <w:rFonts w:asciiTheme="minorHAnsi" w:hAnsiTheme="minorHAnsi" w:cstheme="minorHAnsi"/>
          <w:color w:val="000000" w:themeColor="text1"/>
          <w:szCs w:val="24"/>
        </w:rPr>
        <w:t xml:space="preserve"> does not change your eligibility, entitlements, or access to treatment, services or support.</w:t>
      </w:r>
    </w:p>
    <w:p w14:paraId="28E1622A" w14:textId="77777777" w:rsidR="00A91C00" w:rsidRPr="00751A5A" w:rsidRDefault="00A91C00" w:rsidP="00204DDE">
      <w:pPr>
        <w:pStyle w:val="Heading2"/>
      </w:pPr>
      <w:r w:rsidRPr="00751A5A">
        <w:lastRenderedPageBreak/>
        <w:t>Q: Can I keep using my current Veteran Card until the new one arrives?</w:t>
      </w:r>
    </w:p>
    <w:p w14:paraId="00C0C3BE" w14:textId="279EE794" w:rsidR="005F4E84" w:rsidRPr="005F4E84" w:rsidRDefault="00A91C00" w:rsidP="00A91C00">
      <w:pPr>
        <w:rPr>
          <w:rFonts w:asciiTheme="minorHAnsi" w:hAnsiTheme="minorHAnsi" w:cstheme="minorHAnsi"/>
          <w:color w:val="000000" w:themeColor="text1"/>
          <w:szCs w:val="24"/>
          <w:lang w:eastAsia="en-AU"/>
        </w:rPr>
      </w:pPr>
      <w:r w:rsidRPr="00751A5A">
        <w:rPr>
          <w:rFonts w:asciiTheme="minorHAnsi" w:hAnsiTheme="minorHAnsi" w:cstheme="minorHAnsi"/>
          <w:b/>
          <w:bCs/>
          <w:color w:val="000000" w:themeColor="text1"/>
          <w:kern w:val="2"/>
          <w:szCs w:val="24"/>
          <w14:ligatures w14:val="standardContextual"/>
        </w:rPr>
        <w:t>A:</w:t>
      </w:r>
      <w:r w:rsidRPr="00751A5A">
        <w:rPr>
          <w:rFonts w:asciiTheme="minorHAnsi" w:hAnsiTheme="minorHAnsi" w:cstheme="minorHAnsi"/>
          <w:color w:val="000000" w:themeColor="text1"/>
          <w:kern w:val="2"/>
          <w:szCs w:val="24"/>
          <w14:ligatures w14:val="standardContextual"/>
        </w:rPr>
        <w:t xml:space="preserve"> Yes. You can continue to use your current Veteran Card while waiting for your refreshed car</w:t>
      </w:r>
      <w:r w:rsidR="00DD1932">
        <w:rPr>
          <w:rFonts w:asciiTheme="minorHAnsi" w:hAnsiTheme="minorHAnsi" w:cstheme="minorHAnsi"/>
          <w:color w:val="000000" w:themeColor="text1"/>
          <w:kern w:val="2"/>
          <w:szCs w:val="24"/>
          <w14:ligatures w14:val="standardContextual"/>
        </w:rPr>
        <w:t>d</w:t>
      </w:r>
      <w:r w:rsidRPr="00751A5A">
        <w:rPr>
          <w:rFonts w:asciiTheme="minorHAnsi" w:hAnsiTheme="minorHAnsi" w:cstheme="minorHAnsi"/>
          <w:color w:val="000000" w:themeColor="text1"/>
          <w:kern w:val="2"/>
          <w:szCs w:val="24"/>
          <w14:ligatures w14:val="standardContextual"/>
        </w:rPr>
        <w:t xml:space="preserve"> to arrive</w:t>
      </w:r>
      <w:r w:rsidR="006D7AEF">
        <w:rPr>
          <w:rFonts w:asciiTheme="minorHAnsi" w:hAnsiTheme="minorHAnsi" w:cstheme="minorHAnsi"/>
          <w:color w:val="000000" w:themeColor="text1"/>
          <w:kern w:val="2"/>
          <w:szCs w:val="24"/>
          <w14:ligatures w14:val="standardContextual"/>
        </w:rPr>
        <w:t xml:space="preserve">, </w:t>
      </w:r>
      <w:r w:rsidR="00DD1932">
        <w:rPr>
          <w:rFonts w:asciiTheme="minorHAnsi" w:hAnsiTheme="minorHAnsi" w:cstheme="minorHAnsi"/>
          <w:color w:val="000000" w:themeColor="text1"/>
          <w:kern w:val="2"/>
          <w:szCs w:val="24"/>
          <w14:ligatures w14:val="standardContextual"/>
        </w:rPr>
        <w:t xml:space="preserve">even if the expiry date </w:t>
      </w:r>
      <w:r w:rsidR="006D7AEF">
        <w:rPr>
          <w:rFonts w:asciiTheme="minorHAnsi" w:hAnsiTheme="minorHAnsi" w:cstheme="minorHAnsi"/>
          <w:color w:val="000000" w:themeColor="text1"/>
          <w:kern w:val="2"/>
          <w:szCs w:val="24"/>
          <w14:ligatures w14:val="standardContextual"/>
        </w:rPr>
        <w:t>has</w:t>
      </w:r>
      <w:r w:rsidR="00DD1932">
        <w:rPr>
          <w:rFonts w:asciiTheme="minorHAnsi" w:hAnsiTheme="minorHAnsi" w:cstheme="minorHAnsi"/>
          <w:color w:val="000000" w:themeColor="text1"/>
          <w:kern w:val="2"/>
          <w:szCs w:val="24"/>
          <w14:ligatures w14:val="standardContextual"/>
        </w:rPr>
        <w:t xml:space="preserve"> passed.</w:t>
      </w:r>
    </w:p>
    <w:p w14:paraId="64AD956F" w14:textId="77777777" w:rsidR="00A91C00" w:rsidRPr="00751A5A" w:rsidRDefault="00A91C00" w:rsidP="00204DDE">
      <w:pPr>
        <w:pStyle w:val="Heading2"/>
      </w:pPr>
      <w:r w:rsidRPr="00751A5A">
        <w:t>Q: What should I do if my postal address has changed?</w:t>
      </w:r>
    </w:p>
    <w:p w14:paraId="2542F5C9" w14:textId="6896F097" w:rsidR="008F6510" w:rsidRDefault="00A91C00" w:rsidP="00A91C00">
      <w:pPr>
        <w:rPr>
          <w:rFonts w:asciiTheme="minorHAnsi" w:hAnsiTheme="minorHAnsi" w:cstheme="minorHAnsi"/>
          <w:color w:val="000000" w:themeColor="text1"/>
          <w:szCs w:val="24"/>
        </w:rPr>
      </w:pPr>
      <w:r w:rsidRPr="00751A5A">
        <w:rPr>
          <w:rFonts w:asciiTheme="minorHAnsi" w:hAnsiTheme="minorHAnsi" w:cstheme="minorHAnsi"/>
          <w:b/>
          <w:bCs/>
          <w:iCs/>
          <w:color w:val="000000" w:themeColor="text1"/>
          <w:szCs w:val="24"/>
        </w:rPr>
        <w:t xml:space="preserve">A: </w:t>
      </w:r>
      <w:r w:rsidRPr="00751A5A">
        <w:rPr>
          <w:rFonts w:asciiTheme="minorHAnsi" w:hAnsiTheme="minorHAnsi" w:cstheme="minorHAnsi"/>
          <w:color w:val="000000" w:themeColor="text1"/>
          <w:szCs w:val="24"/>
        </w:rPr>
        <w:t xml:space="preserve">Please check that your postal details are up to date in </w:t>
      </w:r>
      <w:proofErr w:type="spellStart"/>
      <w:r w:rsidRPr="00751A5A">
        <w:rPr>
          <w:rFonts w:asciiTheme="minorHAnsi" w:hAnsiTheme="minorHAnsi" w:cstheme="minorHAnsi"/>
          <w:color w:val="000000" w:themeColor="text1"/>
          <w:szCs w:val="24"/>
        </w:rPr>
        <w:t>MyService</w:t>
      </w:r>
      <w:proofErr w:type="spellEnd"/>
      <w:r w:rsidRPr="00751A5A">
        <w:rPr>
          <w:rFonts w:asciiTheme="minorHAnsi" w:hAnsiTheme="minorHAnsi" w:cstheme="minorHAnsi"/>
          <w:color w:val="000000" w:themeColor="text1"/>
          <w:szCs w:val="24"/>
        </w:rPr>
        <w:t xml:space="preserve">. This will help </w:t>
      </w:r>
      <w:r w:rsidR="006D7AEF">
        <w:rPr>
          <w:rFonts w:asciiTheme="minorHAnsi" w:hAnsiTheme="minorHAnsi" w:cstheme="minorHAnsi"/>
          <w:color w:val="000000" w:themeColor="text1"/>
          <w:szCs w:val="24"/>
        </w:rPr>
        <w:t>make sure the</w:t>
      </w:r>
      <w:r w:rsidRPr="00751A5A">
        <w:rPr>
          <w:rFonts w:asciiTheme="minorHAnsi" w:hAnsiTheme="minorHAnsi" w:cstheme="minorHAnsi"/>
          <w:color w:val="000000" w:themeColor="text1"/>
          <w:szCs w:val="24"/>
        </w:rPr>
        <w:t xml:space="preserve"> refreshed physical card is sent to</w:t>
      </w:r>
      <w:r w:rsidR="006D7AEF">
        <w:rPr>
          <w:rFonts w:asciiTheme="minorHAnsi" w:hAnsiTheme="minorHAnsi" w:cstheme="minorHAnsi"/>
          <w:color w:val="000000" w:themeColor="text1"/>
          <w:szCs w:val="24"/>
        </w:rPr>
        <w:t xml:space="preserve"> your </w:t>
      </w:r>
      <w:r w:rsidRPr="00751A5A">
        <w:rPr>
          <w:rFonts w:asciiTheme="minorHAnsi" w:hAnsiTheme="minorHAnsi" w:cstheme="minorHAnsi"/>
          <w:color w:val="000000" w:themeColor="text1"/>
          <w:szCs w:val="24"/>
        </w:rPr>
        <w:t>correct address</w:t>
      </w:r>
      <w:r w:rsidR="006D7AEF">
        <w:rPr>
          <w:rFonts w:asciiTheme="minorHAnsi" w:hAnsiTheme="minorHAnsi" w:cstheme="minorHAnsi"/>
          <w:color w:val="000000" w:themeColor="text1"/>
          <w:szCs w:val="24"/>
        </w:rPr>
        <w:t>. You can also ca</w:t>
      </w:r>
      <w:r w:rsidRPr="00751A5A">
        <w:rPr>
          <w:rFonts w:asciiTheme="minorHAnsi" w:hAnsiTheme="minorHAnsi" w:cstheme="minorHAnsi"/>
          <w:color w:val="000000" w:themeColor="text1"/>
          <w:szCs w:val="24"/>
        </w:rPr>
        <w:t xml:space="preserve">ll 1800 VETERAN (1800 838 372) </w:t>
      </w:r>
      <w:r w:rsidR="006D7AEF">
        <w:rPr>
          <w:rFonts w:asciiTheme="minorHAnsi" w:hAnsiTheme="minorHAnsi" w:cstheme="minorHAnsi"/>
          <w:color w:val="000000" w:themeColor="text1"/>
          <w:szCs w:val="24"/>
        </w:rPr>
        <w:t>if you need</w:t>
      </w:r>
      <w:r w:rsidRPr="00751A5A">
        <w:rPr>
          <w:rFonts w:asciiTheme="minorHAnsi" w:hAnsiTheme="minorHAnsi" w:cstheme="minorHAnsi"/>
          <w:color w:val="000000" w:themeColor="text1"/>
          <w:szCs w:val="24"/>
        </w:rPr>
        <w:t xml:space="preserve"> assistance.</w:t>
      </w:r>
    </w:p>
    <w:p w14:paraId="35B26C74" w14:textId="77777777" w:rsidR="00A91C00" w:rsidRPr="00751A5A" w:rsidRDefault="00A91C00" w:rsidP="00204DDE">
      <w:pPr>
        <w:pStyle w:val="Heading2"/>
      </w:pPr>
      <w:r w:rsidRPr="00751A5A">
        <w:t>Q: What happens if my card is due to expire before I receive the refreshed card?</w:t>
      </w:r>
    </w:p>
    <w:p w14:paraId="09D95A8C" w14:textId="52FB54B4" w:rsidR="005F4E84" w:rsidRPr="005F4E84" w:rsidRDefault="00A91C00" w:rsidP="00A91C00">
      <w:pPr>
        <w:rPr>
          <w:rFonts w:asciiTheme="minorHAnsi" w:hAnsiTheme="minorHAnsi" w:cstheme="minorHAnsi"/>
          <w:color w:val="000000" w:themeColor="text1"/>
          <w:szCs w:val="24"/>
          <w:lang w:eastAsia="en-AU"/>
        </w:rPr>
      </w:pPr>
      <w:r w:rsidRPr="00751A5A">
        <w:rPr>
          <w:rFonts w:asciiTheme="minorHAnsi" w:hAnsiTheme="minorHAnsi" w:cstheme="minorHAnsi"/>
          <w:b/>
          <w:bCs/>
          <w:iCs/>
          <w:color w:val="000000" w:themeColor="text1"/>
          <w:szCs w:val="24"/>
        </w:rPr>
        <w:t xml:space="preserve">A: </w:t>
      </w:r>
      <w:r w:rsidRPr="00751A5A">
        <w:rPr>
          <w:rFonts w:asciiTheme="minorHAnsi" w:hAnsiTheme="minorHAnsi" w:cstheme="minorHAnsi"/>
          <w:color w:val="000000" w:themeColor="text1"/>
          <w:szCs w:val="24"/>
        </w:rPr>
        <w:t xml:space="preserve">Some card holders who </w:t>
      </w:r>
      <w:r w:rsidR="006D7AEF">
        <w:rPr>
          <w:rFonts w:asciiTheme="minorHAnsi" w:hAnsiTheme="minorHAnsi" w:cstheme="minorHAnsi"/>
          <w:color w:val="000000" w:themeColor="text1"/>
          <w:szCs w:val="24"/>
        </w:rPr>
        <w:t>were d</w:t>
      </w:r>
      <w:r w:rsidRPr="00751A5A">
        <w:rPr>
          <w:rFonts w:asciiTheme="minorHAnsi" w:hAnsiTheme="minorHAnsi" w:cstheme="minorHAnsi"/>
          <w:color w:val="000000" w:themeColor="text1"/>
          <w:szCs w:val="24"/>
        </w:rPr>
        <w:t xml:space="preserve">ue to be issued or reissued a card in June 2026 may experience slight delays with their physical card. If this applies to you, you </w:t>
      </w:r>
      <w:r w:rsidR="000B28C0">
        <w:rPr>
          <w:rFonts w:asciiTheme="minorHAnsi" w:hAnsiTheme="minorHAnsi" w:cstheme="minorHAnsi"/>
          <w:color w:val="000000" w:themeColor="text1"/>
          <w:szCs w:val="24"/>
        </w:rPr>
        <w:t>will</w:t>
      </w:r>
      <w:r w:rsidR="000B28C0" w:rsidRPr="00751A5A">
        <w:rPr>
          <w:rFonts w:asciiTheme="minorHAnsi" w:hAnsiTheme="minorHAnsi" w:cstheme="minorHAnsi"/>
          <w:color w:val="000000" w:themeColor="text1"/>
          <w:szCs w:val="24"/>
        </w:rPr>
        <w:t xml:space="preserve"> </w:t>
      </w:r>
      <w:r w:rsidRPr="00751A5A">
        <w:rPr>
          <w:rFonts w:asciiTheme="minorHAnsi" w:hAnsiTheme="minorHAnsi" w:cstheme="minorHAnsi"/>
          <w:color w:val="000000" w:themeColor="text1"/>
          <w:szCs w:val="24"/>
        </w:rPr>
        <w:t>have receive</w:t>
      </w:r>
      <w:r w:rsidR="00095F41">
        <w:rPr>
          <w:rFonts w:asciiTheme="minorHAnsi" w:hAnsiTheme="minorHAnsi" w:cstheme="minorHAnsi"/>
          <w:color w:val="000000" w:themeColor="text1"/>
          <w:szCs w:val="24"/>
        </w:rPr>
        <w:t>d</w:t>
      </w:r>
      <w:r w:rsidRPr="00751A5A">
        <w:rPr>
          <w:rFonts w:asciiTheme="minorHAnsi" w:hAnsiTheme="minorHAnsi" w:cstheme="minorHAnsi"/>
          <w:color w:val="000000" w:themeColor="text1"/>
          <w:szCs w:val="24"/>
        </w:rPr>
        <w:t xml:space="preserve"> a direct message. The expiry date on the card does not affect your entitlement to services and support.</w:t>
      </w:r>
    </w:p>
    <w:p w14:paraId="67C5B53C" w14:textId="77777777" w:rsidR="00A91C00" w:rsidRPr="00751A5A" w:rsidRDefault="00A91C00" w:rsidP="00204DDE">
      <w:pPr>
        <w:pStyle w:val="Heading2"/>
      </w:pPr>
      <w:r w:rsidRPr="00751A5A">
        <w:t>Q: What is changing about the look of the card?</w:t>
      </w:r>
    </w:p>
    <w:p w14:paraId="37BEA22A" w14:textId="216D8D6D" w:rsidR="00A91C00" w:rsidRPr="005F4E84" w:rsidRDefault="00A91C00" w:rsidP="005F4E84">
      <w:pPr>
        <w:rPr>
          <w:rFonts w:asciiTheme="minorHAnsi" w:hAnsiTheme="minorHAnsi" w:cstheme="minorHAnsi"/>
          <w:color w:val="000000" w:themeColor="text1"/>
          <w:szCs w:val="24"/>
          <w:lang w:eastAsia="en-AU"/>
        </w:rPr>
      </w:pPr>
      <w:r w:rsidRPr="00751A5A">
        <w:rPr>
          <w:rFonts w:asciiTheme="minorHAnsi" w:hAnsiTheme="minorHAnsi" w:cstheme="minorHAnsi"/>
          <w:b/>
          <w:bCs/>
          <w:iCs/>
          <w:color w:val="000000" w:themeColor="text1"/>
          <w:szCs w:val="24"/>
        </w:rPr>
        <w:t xml:space="preserve">A: </w:t>
      </w:r>
      <w:r w:rsidR="004D598F" w:rsidRPr="008F6510">
        <w:rPr>
          <w:rFonts w:asciiTheme="minorHAnsi" w:hAnsiTheme="minorHAnsi" w:cstheme="minorHAnsi"/>
          <w:iCs/>
          <w:color w:val="000000" w:themeColor="text1"/>
          <w:szCs w:val="24"/>
        </w:rPr>
        <w:t xml:space="preserve">The refreshed design features a clearer layout for improved readability. It also helps create a more consistent look between the physical card and digital card. Following feedback from the veteran community, the refreshed design will include the closing line of the </w:t>
      </w:r>
      <w:hyperlink r:id="rId10" w:history="1">
        <w:r w:rsidR="004D598F" w:rsidRPr="008F6510">
          <w:rPr>
            <w:rStyle w:val="Hyperlink"/>
            <w:rFonts w:asciiTheme="minorHAnsi" w:hAnsiTheme="minorHAnsi" w:cstheme="minorHAnsi"/>
            <w:iCs/>
            <w:szCs w:val="24"/>
          </w:rPr>
          <w:t>Australian Defence Veterans' Covenant</w:t>
        </w:r>
      </w:hyperlink>
      <w:r w:rsidR="004D598F" w:rsidRPr="008F6510">
        <w:rPr>
          <w:rFonts w:asciiTheme="minorHAnsi" w:hAnsiTheme="minorHAnsi" w:cstheme="minorHAnsi"/>
          <w:iCs/>
          <w:color w:val="000000" w:themeColor="text1"/>
          <w:szCs w:val="24"/>
        </w:rPr>
        <w:t xml:space="preserve"> – ‘</w:t>
      </w:r>
      <w:r w:rsidR="004D598F" w:rsidRPr="008F6510">
        <w:rPr>
          <w:rFonts w:asciiTheme="minorHAnsi" w:hAnsiTheme="minorHAnsi" w:cstheme="minorHAnsi"/>
          <w:i/>
          <w:color w:val="000000" w:themeColor="text1"/>
          <w:szCs w:val="24"/>
        </w:rPr>
        <w:t>For what they have done, this we will do’</w:t>
      </w:r>
      <w:r w:rsidR="004D598F" w:rsidRPr="008F6510">
        <w:rPr>
          <w:rFonts w:asciiTheme="minorHAnsi" w:hAnsiTheme="minorHAnsi" w:cstheme="minorHAnsi"/>
          <w:iCs/>
          <w:color w:val="000000" w:themeColor="text1"/>
          <w:szCs w:val="24"/>
        </w:rPr>
        <w:t xml:space="preserve"> – which also appeared on the previous design.</w:t>
      </w:r>
      <w:r w:rsidR="004D598F" w:rsidRPr="004D598F">
        <w:rPr>
          <w:rFonts w:asciiTheme="minorHAnsi" w:hAnsiTheme="minorHAnsi" w:cstheme="minorHAnsi"/>
          <w:b/>
          <w:bCs/>
          <w:iCs/>
          <w:color w:val="000000" w:themeColor="text1"/>
          <w:szCs w:val="24"/>
        </w:rPr>
        <w:t xml:space="preserve"> </w:t>
      </w:r>
    </w:p>
    <w:p w14:paraId="5F419015" w14:textId="5C2E6AF6" w:rsidR="00274783" w:rsidRPr="00274783" w:rsidRDefault="00274783" w:rsidP="00204DDE">
      <w:pPr>
        <w:pStyle w:val="Heading2"/>
      </w:pPr>
      <w:r w:rsidRPr="00274783">
        <w:t xml:space="preserve">Q: </w:t>
      </w:r>
      <w:r>
        <w:t>Why is DVA investing in a refreshed design</w:t>
      </w:r>
      <w:r w:rsidRPr="00274783">
        <w:t>?</w:t>
      </w:r>
    </w:p>
    <w:p w14:paraId="58FB8E7C" w14:textId="77777777" w:rsidR="005D200A" w:rsidRDefault="00274783" w:rsidP="005D200A">
      <w:pPr>
        <w:tabs>
          <w:tab w:val="left" w:pos="720"/>
        </w:tabs>
        <w:spacing w:before="120" w:after="0" w:line="240" w:lineRule="auto"/>
        <w:contextualSpacing/>
        <w:rPr>
          <w:rFonts w:asciiTheme="minorHAnsi" w:hAnsiTheme="minorHAnsi" w:cstheme="minorHAnsi"/>
          <w:iCs/>
          <w:color w:val="000000" w:themeColor="text1"/>
          <w:szCs w:val="24"/>
        </w:rPr>
      </w:pPr>
      <w:r w:rsidRPr="006D2D91">
        <w:rPr>
          <w:rFonts w:asciiTheme="minorHAnsi" w:hAnsiTheme="minorHAnsi" w:cstheme="minorHAnsi"/>
          <w:b/>
          <w:bCs/>
          <w:iCs/>
          <w:color w:val="000000" w:themeColor="text1"/>
          <w:szCs w:val="24"/>
        </w:rPr>
        <w:t>A:</w:t>
      </w:r>
      <w:r w:rsidRPr="001145FE">
        <w:rPr>
          <w:rFonts w:asciiTheme="minorHAnsi" w:hAnsiTheme="minorHAnsi" w:cstheme="minorHAnsi"/>
          <w:iCs/>
          <w:color w:val="000000" w:themeColor="text1"/>
          <w:szCs w:val="24"/>
        </w:rPr>
        <w:t xml:space="preserve">  </w:t>
      </w:r>
      <w:r w:rsidR="00FE1408">
        <w:rPr>
          <w:rFonts w:asciiTheme="minorHAnsi" w:hAnsiTheme="minorHAnsi" w:cstheme="minorHAnsi"/>
          <w:iCs/>
          <w:color w:val="000000" w:themeColor="text1"/>
          <w:szCs w:val="24"/>
        </w:rPr>
        <w:t xml:space="preserve">Veteran cards </w:t>
      </w:r>
      <w:r w:rsidRPr="001145FE">
        <w:rPr>
          <w:rFonts w:asciiTheme="minorHAnsi" w:hAnsiTheme="minorHAnsi" w:cstheme="minorHAnsi"/>
          <w:iCs/>
          <w:color w:val="000000" w:themeColor="text1"/>
          <w:szCs w:val="24"/>
        </w:rPr>
        <w:t>are reissued every 6 years as a business-as-usual activity. The plastic cards can deteriorate over time and replacing them regularly ensures veterans continue to have access to a reliable card to help reduce potential difficulties when accessing services and support. DVA uses th</w:t>
      </w:r>
      <w:r w:rsidR="00FE1408">
        <w:rPr>
          <w:rFonts w:asciiTheme="minorHAnsi" w:hAnsiTheme="minorHAnsi" w:cstheme="minorHAnsi"/>
          <w:iCs/>
          <w:color w:val="000000" w:themeColor="text1"/>
          <w:szCs w:val="24"/>
        </w:rPr>
        <w:t xml:space="preserve">e </w:t>
      </w:r>
      <w:r w:rsidRPr="001145FE">
        <w:rPr>
          <w:rFonts w:asciiTheme="minorHAnsi" w:hAnsiTheme="minorHAnsi" w:cstheme="minorHAnsi"/>
          <w:iCs/>
          <w:color w:val="000000" w:themeColor="text1"/>
          <w:szCs w:val="24"/>
        </w:rPr>
        <w:t xml:space="preserve">refresh process to help maintain the </w:t>
      </w:r>
      <w:r w:rsidR="00FE1408">
        <w:rPr>
          <w:rFonts w:asciiTheme="minorHAnsi" w:hAnsiTheme="minorHAnsi" w:cstheme="minorHAnsi"/>
          <w:iCs/>
          <w:color w:val="000000" w:themeColor="text1"/>
          <w:szCs w:val="24"/>
        </w:rPr>
        <w:t>integrity of Veteran Cards</w:t>
      </w:r>
      <w:r w:rsidRPr="001145FE">
        <w:rPr>
          <w:rFonts w:asciiTheme="minorHAnsi" w:hAnsiTheme="minorHAnsi" w:cstheme="minorHAnsi"/>
          <w:iCs/>
          <w:color w:val="000000" w:themeColor="text1"/>
          <w:szCs w:val="24"/>
        </w:rPr>
        <w:t xml:space="preserve">, minimise fraud and make sure that only eligible </w:t>
      </w:r>
      <w:r w:rsidR="00FE1408">
        <w:rPr>
          <w:rFonts w:asciiTheme="minorHAnsi" w:hAnsiTheme="minorHAnsi" w:cstheme="minorHAnsi"/>
          <w:iCs/>
          <w:color w:val="000000" w:themeColor="text1"/>
          <w:szCs w:val="24"/>
        </w:rPr>
        <w:t>people</w:t>
      </w:r>
      <w:r w:rsidRPr="001145FE">
        <w:rPr>
          <w:rFonts w:asciiTheme="minorHAnsi" w:hAnsiTheme="minorHAnsi" w:cstheme="minorHAnsi"/>
          <w:iCs/>
          <w:color w:val="000000" w:themeColor="text1"/>
          <w:szCs w:val="24"/>
        </w:rPr>
        <w:t xml:space="preserve"> are being issued </w:t>
      </w:r>
      <w:r w:rsidR="00FE1408">
        <w:rPr>
          <w:rFonts w:asciiTheme="minorHAnsi" w:hAnsiTheme="minorHAnsi" w:cstheme="minorHAnsi"/>
          <w:iCs/>
          <w:color w:val="000000" w:themeColor="text1"/>
          <w:szCs w:val="24"/>
        </w:rPr>
        <w:t>a Veteran Card.</w:t>
      </w:r>
      <w:r w:rsidRPr="001145FE">
        <w:rPr>
          <w:rFonts w:asciiTheme="minorHAnsi" w:hAnsiTheme="minorHAnsi" w:cstheme="minorHAnsi"/>
          <w:iCs/>
          <w:color w:val="000000" w:themeColor="text1"/>
          <w:szCs w:val="24"/>
        </w:rPr>
        <w:t xml:space="preserve"> </w:t>
      </w:r>
    </w:p>
    <w:p w14:paraId="276008C4" w14:textId="7C6E1A1C" w:rsidR="00A91C00" w:rsidRPr="00751A5A" w:rsidRDefault="00A91C00" w:rsidP="005D200A">
      <w:pPr>
        <w:pStyle w:val="Heading2"/>
        <w:rPr>
          <w:lang w:eastAsia="en-AU"/>
        </w:rPr>
      </w:pPr>
      <w:r w:rsidRPr="00751A5A">
        <w:rPr>
          <w:lang w:eastAsia="en-AU"/>
        </w:rPr>
        <w:t>Q: Why is there a new look for the cards?</w:t>
      </w:r>
    </w:p>
    <w:p w14:paraId="2A3D0313" w14:textId="3ED46221" w:rsidR="00A91C00" w:rsidRPr="00751A5A" w:rsidRDefault="00A91C00" w:rsidP="00A91C00">
      <w:pPr>
        <w:tabs>
          <w:tab w:val="left" w:pos="720"/>
        </w:tabs>
        <w:spacing w:before="120" w:after="0" w:line="240" w:lineRule="auto"/>
        <w:rPr>
          <w:rFonts w:asciiTheme="minorHAnsi" w:hAnsiTheme="minorHAnsi" w:cstheme="minorHAnsi"/>
          <w:color w:val="000000" w:themeColor="text1"/>
          <w:szCs w:val="24"/>
          <w:lang w:eastAsia="en-AU"/>
        </w:rPr>
      </w:pPr>
      <w:r w:rsidRPr="00751A5A">
        <w:rPr>
          <w:rFonts w:asciiTheme="minorHAnsi" w:hAnsiTheme="minorHAnsi" w:cstheme="minorHAnsi"/>
          <w:b/>
          <w:bCs/>
          <w:color w:val="000000" w:themeColor="text1"/>
          <w:szCs w:val="24"/>
          <w:lang w:eastAsia="en-AU"/>
        </w:rPr>
        <w:t>A</w:t>
      </w:r>
      <w:r w:rsidRPr="00751A5A">
        <w:rPr>
          <w:rFonts w:asciiTheme="minorHAnsi" w:hAnsiTheme="minorHAnsi" w:cstheme="minorHAnsi"/>
          <w:color w:val="000000" w:themeColor="text1"/>
          <w:szCs w:val="24"/>
          <w:lang w:eastAsia="en-AU"/>
        </w:rPr>
        <w:t xml:space="preserve">: The new look of the card helps differentiate the card run. There have been some minor updates to the design. </w:t>
      </w:r>
      <w:r w:rsidRPr="00751A5A">
        <w:rPr>
          <w:rFonts w:asciiTheme="minorHAnsi" w:hAnsiTheme="minorHAnsi" w:cstheme="minorHAnsi"/>
          <w:iCs/>
          <w:szCs w:val="24"/>
        </w:rPr>
        <w:t xml:space="preserve">The cards retain the ‘V’ </w:t>
      </w:r>
      <w:r w:rsidR="0077521A">
        <w:rPr>
          <w:rFonts w:asciiTheme="minorHAnsi" w:hAnsiTheme="minorHAnsi" w:cstheme="minorHAnsi"/>
          <w:iCs/>
          <w:szCs w:val="24"/>
        </w:rPr>
        <w:t>shadow image</w:t>
      </w:r>
      <w:r w:rsidRPr="00751A5A">
        <w:rPr>
          <w:rFonts w:asciiTheme="minorHAnsi" w:hAnsiTheme="minorHAnsi" w:cstheme="minorHAnsi"/>
          <w:iCs/>
          <w:szCs w:val="24"/>
        </w:rPr>
        <w:t xml:space="preserve"> </w:t>
      </w:r>
      <w:r w:rsidR="00B07B10">
        <w:rPr>
          <w:rFonts w:asciiTheme="minorHAnsi" w:hAnsiTheme="minorHAnsi" w:cstheme="minorHAnsi"/>
          <w:iCs/>
          <w:szCs w:val="24"/>
        </w:rPr>
        <w:t>and</w:t>
      </w:r>
      <w:r w:rsidR="00B07B10" w:rsidRPr="00751A5A">
        <w:rPr>
          <w:rFonts w:asciiTheme="minorHAnsi" w:hAnsiTheme="minorHAnsi" w:cstheme="minorHAnsi"/>
          <w:iCs/>
          <w:szCs w:val="24"/>
        </w:rPr>
        <w:t xml:space="preserve"> </w:t>
      </w:r>
      <w:r w:rsidRPr="00751A5A">
        <w:rPr>
          <w:rFonts w:asciiTheme="minorHAnsi" w:hAnsiTheme="minorHAnsi" w:cstheme="minorHAnsi"/>
          <w:iCs/>
          <w:szCs w:val="24"/>
        </w:rPr>
        <w:t>DVA</w:t>
      </w:r>
      <w:r w:rsidR="0077521A">
        <w:rPr>
          <w:rFonts w:asciiTheme="minorHAnsi" w:hAnsiTheme="minorHAnsi" w:cstheme="minorHAnsi"/>
          <w:iCs/>
          <w:szCs w:val="24"/>
        </w:rPr>
        <w:t xml:space="preserve">’s blue </w:t>
      </w:r>
      <w:r w:rsidR="004D598F">
        <w:rPr>
          <w:rFonts w:asciiTheme="minorHAnsi" w:hAnsiTheme="minorHAnsi" w:cstheme="minorHAnsi"/>
          <w:iCs/>
          <w:szCs w:val="24"/>
        </w:rPr>
        <w:t xml:space="preserve">has been introduced </w:t>
      </w:r>
      <w:r w:rsidR="0077521A">
        <w:rPr>
          <w:rFonts w:asciiTheme="minorHAnsi" w:hAnsiTheme="minorHAnsi" w:cstheme="minorHAnsi"/>
          <w:iCs/>
          <w:szCs w:val="24"/>
        </w:rPr>
        <w:t xml:space="preserve">to </w:t>
      </w:r>
      <w:r w:rsidR="004D598F">
        <w:rPr>
          <w:rFonts w:asciiTheme="minorHAnsi" w:hAnsiTheme="minorHAnsi" w:cstheme="minorHAnsi"/>
          <w:iCs/>
          <w:szCs w:val="24"/>
        </w:rPr>
        <w:t>the</w:t>
      </w:r>
      <w:r w:rsidR="0077521A">
        <w:rPr>
          <w:rFonts w:asciiTheme="minorHAnsi" w:hAnsiTheme="minorHAnsi" w:cstheme="minorHAnsi"/>
          <w:iCs/>
          <w:szCs w:val="24"/>
        </w:rPr>
        <w:t xml:space="preserve"> design</w:t>
      </w:r>
      <w:r w:rsidRPr="00751A5A">
        <w:rPr>
          <w:rFonts w:asciiTheme="minorHAnsi" w:hAnsiTheme="minorHAnsi" w:cstheme="minorHAnsi"/>
          <w:iCs/>
          <w:szCs w:val="24"/>
        </w:rPr>
        <w:t xml:space="preserve">. </w:t>
      </w:r>
    </w:p>
    <w:p w14:paraId="01ABA867" w14:textId="1641ACE0" w:rsidR="00A91C00" w:rsidRPr="00751A5A" w:rsidRDefault="00A91C00" w:rsidP="00A91C00">
      <w:pPr>
        <w:tabs>
          <w:tab w:val="left" w:pos="720"/>
        </w:tabs>
        <w:spacing w:before="120" w:after="0" w:line="240" w:lineRule="auto"/>
        <w:rPr>
          <w:rFonts w:asciiTheme="minorHAnsi" w:hAnsiTheme="minorHAnsi" w:cstheme="minorHAnsi"/>
          <w:iCs/>
          <w:szCs w:val="24"/>
        </w:rPr>
      </w:pPr>
      <w:r w:rsidRPr="00751A5A">
        <w:rPr>
          <w:rFonts w:asciiTheme="minorHAnsi" w:hAnsiTheme="minorHAnsi" w:cstheme="minorHAnsi"/>
          <w:iCs/>
          <w:szCs w:val="24"/>
        </w:rPr>
        <w:t xml:space="preserve">The </w:t>
      </w:r>
      <w:r w:rsidRPr="00751A5A">
        <w:rPr>
          <w:rFonts w:asciiTheme="minorHAnsi" w:hAnsiTheme="minorHAnsi" w:cstheme="minorHAnsi"/>
          <w:b/>
          <w:bCs/>
          <w:iCs/>
          <w:szCs w:val="24"/>
        </w:rPr>
        <w:t>Veteran Card</w:t>
      </w:r>
      <w:r w:rsidR="00722D22">
        <w:rPr>
          <w:rFonts w:asciiTheme="minorHAnsi" w:hAnsiTheme="minorHAnsi" w:cstheme="minorHAnsi"/>
          <w:b/>
          <w:bCs/>
          <w:iCs/>
          <w:szCs w:val="24"/>
        </w:rPr>
        <w:t xml:space="preserve"> – </w:t>
      </w:r>
      <w:r w:rsidRPr="00751A5A">
        <w:rPr>
          <w:rFonts w:asciiTheme="minorHAnsi" w:hAnsiTheme="minorHAnsi" w:cstheme="minorHAnsi"/>
          <w:b/>
          <w:bCs/>
          <w:iCs/>
          <w:szCs w:val="24"/>
        </w:rPr>
        <w:t>All Conditions</w:t>
      </w:r>
      <w:r w:rsidRPr="00751A5A">
        <w:rPr>
          <w:rFonts w:asciiTheme="minorHAnsi" w:hAnsiTheme="minorHAnsi" w:cstheme="minorHAnsi"/>
          <w:iCs/>
          <w:color w:val="000000" w:themeColor="text1"/>
          <w:szCs w:val="24"/>
        </w:rPr>
        <w:t xml:space="preserve"> (</w:t>
      </w:r>
      <w:r w:rsidR="000E44EE">
        <w:rPr>
          <w:rFonts w:asciiTheme="minorHAnsi" w:hAnsiTheme="minorHAnsi" w:cstheme="minorHAnsi"/>
          <w:iCs/>
          <w:color w:val="000000" w:themeColor="text1"/>
          <w:szCs w:val="24"/>
        </w:rPr>
        <w:t>commonly</w:t>
      </w:r>
      <w:r w:rsidR="00695B03">
        <w:rPr>
          <w:rFonts w:asciiTheme="minorHAnsi" w:hAnsiTheme="minorHAnsi" w:cstheme="minorHAnsi"/>
          <w:iCs/>
          <w:color w:val="000000" w:themeColor="text1"/>
          <w:szCs w:val="24"/>
        </w:rPr>
        <w:t xml:space="preserve"> </w:t>
      </w:r>
      <w:r w:rsidRPr="00751A5A">
        <w:rPr>
          <w:rFonts w:asciiTheme="minorHAnsi" w:hAnsiTheme="minorHAnsi" w:cstheme="minorHAnsi"/>
          <w:iCs/>
          <w:color w:val="000000" w:themeColor="text1"/>
          <w:szCs w:val="24"/>
        </w:rPr>
        <w:t xml:space="preserve">known as Veteran Gold Card) </w:t>
      </w:r>
      <w:r w:rsidRPr="00751A5A">
        <w:rPr>
          <w:rFonts w:asciiTheme="minorHAnsi" w:hAnsiTheme="minorHAnsi" w:cstheme="minorHAnsi"/>
          <w:iCs/>
          <w:szCs w:val="24"/>
        </w:rPr>
        <w:t xml:space="preserve">will maintain its gold colour and ‘V’ </w:t>
      </w:r>
      <w:r w:rsidR="0077521A">
        <w:rPr>
          <w:rFonts w:asciiTheme="minorHAnsi" w:hAnsiTheme="minorHAnsi" w:cstheme="minorHAnsi"/>
          <w:iCs/>
          <w:szCs w:val="24"/>
        </w:rPr>
        <w:t xml:space="preserve">shadow </w:t>
      </w:r>
      <w:r w:rsidR="00894AEB">
        <w:rPr>
          <w:rFonts w:asciiTheme="minorHAnsi" w:hAnsiTheme="minorHAnsi" w:cstheme="minorHAnsi"/>
          <w:iCs/>
          <w:szCs w:val="24"/>
        </w:rPr>
        <w:t>motif</w:t>
      </w:r>
      <w:r w:rsidR="0077521A">
        <w:rPr>
          <w:rFonts w:asciiTheme="minorHAnsi" w:hAnsiTheme="minorHAnsi" w:cstheme="minorHAnsi"/>
          <w:iCs/>
          <w:szCs w:val="24"/>
        </w:rPr>
        <w:t xml:space="preserve">. A </w:t>
      </w:r>
      <w:r w:rsidRPr="00751A5A">
        <w:rPr>
          <w:rFonts w:asciiTheme="minorHAnsi" w:hAnsiTheme="minorHAnsi" w:cstheme="minorHAnsi"/>
          <w:iCs/>
          <w:szCs w:val="24"/>
        </w:rPr>
        <w:t xml:space="preserve">touch of the DVA </w:t>
      </w:r>
      <w:r w:rsidR="0077521A">
        <w:rPr>
          <w:rFonts w:asciiTheme="minorHAnsi" w:hAnsiTheme="minorHAnsi" w:cstheme="minorHAnsi"/>
          <w:iCs/>
          <w:szCs w:val="24"/>
        </w:rPr>
        <w:t>blue will also be added. You can see an</w:t>
      </w:r>
      <w:r w:rsidRPr="00751A5A">
        <w:rPr>
          <w:rFonts w:asciiTheme="minorHAnsi" w:hAnsiTheme="minorHAnsi" w:cstheme="minorHAnsi"/>
          <w:iCs/>
          <w:szCs w:val="24"/>
        </w:rPr>
        <w:t xml:space="preserve"> example image </w:t>
      </w:r>
      <w:r w:rsidR="0077521A">
        <w:rPr>
          <w:rFonts w:asciiTheme="minorHAnsi" w:hAnsiTheme="minorHAnsi" w:cstheme="minorHAnsi"/>
          <w:iCs/>
          <w:szCs w:val="24"/>
        </w:rPr>
        <w:t>of</w:t>
      </w:r>
      <w:r w:rsidR="0077521A" w:rsidRPr="00751A5A">
        <w:rPr>
          <w:rFonts w:asciiTheme="minorHAnsi" w:hAnsiTheme="minorHAnsi" w:cstheme="minorHAnsi"/>
          <w:iCs/>
          <w:szCs w:val="24"/>
        </w:rPr>
        <w:t xml:space="preserve"> </w:t>
      </w:r>
      <w:r w:rsidRPr="00751A5A">
        <w:rPr>
          <w:rFonts w:asciiTheme="minorHAnsi" w:hAnsiTheme="minorHAnsi" w:cstheme="minorHAnsi"/>
          <w:iCs/>
          <w:szCs w:val="24"/>
        </w:rPr>
        <w:t xml:space="preserve">the physical card below. </w:t>
      </w:r>
    </w:p>
    <w:p w14:paraId="3168293F" w14:textId="7091D96D" w:rsidR="00A91C00" w:rsidRDefault="00811DC4" w:rsidP="00A91C00">
      <w:pPr>
        <w:pStyle w:val="ListParagraph0"/>
        <w:tabs>
          <w:tab w:val="left" w:pos="1985"/>
        </w:tabs>
        <w:jc w:val="center"/>
        <w:rPr>
          <w:bCs/>
          <w:szCs w:val="20"/>
        </w:rPr>
      </w:pPr>
      <w:r>
        <w:rPr>
          <w:bCs/>
          <w:noProof/>
          <w:szCs w:val="20"/>
        </w:rPr>
        <w:lastRenderedPageBreak/>
        <w:drawing>
          <wp:inline distT="0" distB="0" distL="0" distR="0" wp14:anchorId="78C49235" wp14:editId="6CAC760B">
            <wp:extent cx="2295525" cy="1487444"/>
            <wp:effectExtent l="0" t="0" r="0" b="0"/>
            <wp:docPr id="817227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1926" cy="1491592"/>
                    </a:xfrm>
                    <a:prstGeom prst="rect">
                      <a:avLst/>
                    </a:prstGeom>
                    <a:noFill/>
                    <a:ln>
                      <a:noFill/>
                    </a:ln>
                  </pic:spPr>
                </pic:pic>
              </a:graphicData>
            </a:graphic>
          </wp:inline>
        </w:drawing>
      </w:r>
    </w:p>
    <w:p w14:paraId="5CA853C3" w14:textId="77777777" w:rsidR="00A34668" w:rsidRDefault="00A34668" w:rsidP="00A34668">
      <w:pPr>
        <w:tabs>
          <w:tab w:val="left" w:pos="1985"/>
        </w:tabs>
        <w:jc w:val="center"/>
        <w:rPr>
          <w:bCs/>
          <w:szCs w:val="20"/>
        </w:rPr>
      </w:pPr>
    </w:p>
    <w:p w14:paraId="6323B86C" w14:textId="627556E4" w:rsidR="00A34668" w:rsidRPr="00A34668" w:rsidRDefault="00A34668" w:rsidP="00A34668">
      <w:pPr>
        <w:tabs>
          <w:tab w:val="left" w:pos="1985"/>
        </w:tabs>
        <w:rPr>
          <w:bCs/>
          <w:szCs w:val="20"/>
        </w:rPr>
      </w:pPr>
      <w:r w:rsidRPr="00751A5A">
        <w:rPr>
          <w:rFonts w:asciiTheme="minorHAnsi" w:hAnsiTheme="minorHAnsi" w:cstheme="minorHAnsi"/>
          <w:iCs/>
          <w:szCs w:val="24"/>
        </w:rPr>
        <w:t xml:space="preserve">The </w:t>
      </w:r>
      <w:r w:rsidRPr="00751A5A">
        <w:rPr>
          <w:rFonts w:asciiTheme="minorHAnsi" w:hAnsiTheme="minorHAnsi" w:cstheme="minorHAnsi"/>
          <w:b/>
          <w:bCs/>
          <w:iCs/>
          <w:szCs w:val="24"/>
        </w:rPr>
        <w:t>Veteran Card</w:t>
      </w:r>
      <w:r w:rsidR="00722D22">
        <w:rPr>
          <w:rFonts w:asciiTheme="minorHAnsi" w:hAnsiTheme="minorHAnsi" w:cstheme="minorHAnsi"/>
          <w:b/>
          <w:bCs/>
          <w:iCs/>
          <w:szCs w:val="24"/>
        </w:rPr>
        <w:t xml:space="preserve"> – </w:t>
      </w:r>
      <w:r w:rsidRPr="00751A5A">
        <w:rPr>
          <w:rFonts w:asciiTheme="minorHAnsi" w:hAnsiTheme="minorHAnsi" w:cstheme="minorHAnsi"/>
          <w:b/>
          <w:bCs/>
          <w:iCs/>
          <w:szCs w:val="24"/>
        </w:rPr>
        <w:t>All Conditions</w:t>
      </w:r>
      <w:r>
        <w:rPr>
          <w:rFonts w:asciiTheme="minorHAnsi" w:hAnsiTheme="minorHAnsi" w:cstheme="minorHAnsi"/>
          <w:b/>
          <w:bCs/>
          <w:iCs/>
          <w:szCs w:val="24"/>
        </w:rPr>
        <w:t xml:space="preserve"> </w:t>
      </w:r>
      <w:r w:rsidR="005E703B">
        <w:rPr>
          <w:rFonts w:asciiTheme="minorHAnsi" w:hAnsiTheme="minorHAnsi" w:cstheme="minorHAnsi"/>
          <w:b/>
          <w:bCs/>
          <w:iCs/>
          <w:szCs w:val="24"/>
        </w:rPr>
        <w:t>(</w:t>
      </w:r>
      <w:r w:rsidRPr="00A34668">
        <w:rPr>
          <w:rFonts w:asciiTheme="minorHAnsi" w:hAnsiTheme="minorHAnsi" w:cstheme="minorHAnsi"/>
          <w:b/>
          <w:bCs/>
          <w:szCs w:val="24"/>
        </w:rPr>
        <w:t>Totally &amp; Permanently Incapacitated</w:t>
      </w:r>
      <w:r>
        <w:rPr>
          <w:rFonts w:asciiTheme="minorHAnsi" w:hAnsiTheme="minorHAnsi" w:cstheme="minorHAnsi"/>
          <w:szCs w:val="24"/>
        </w:rPr>
        <w:t xml:space="preserve"> </w:t>
      </w:r>
      <w:r w:rsidRPr="008F6510">
        <w:rPr>
          <w:rFonts w:asciiTheme="minorHAnsi" w:hAnsiTheme="minorHAnsi" w:cstheme="minorHAnsi"/>
          <w:b/>
          <w:bCs/>
          <w:szCs w:val="24"/>
        </w:rPr>
        <w:t>(TPI)</w:t>
      </w:r>
      <w:r w:rsidR="005E703B" w:rsidRPr="008F6510">
        <w:rPr>
          <w:rFonts w:asciiTheme="minorHAnsi" w:hAnsiTheme="minorHAnsi" w:cstheme="minorHAnsi"/>
          <w:b/>
          <w:bCs/>
          <w:szCs w:val="24"/>
        </w:rPr>
        <w:t>)</w:t>
      </w:r>
      <w:r w:rsidRPr="008F6510">
        <w:rPr>
          <w:rFonts w:asciiTheme="minorHAnsi" w:hAnsiTheme="minorHAnsi" w:cstheme="minorHAnsi"/>
          <w:b/>
          <w:bCs/>
          <w:szCs w:val="24"/>
        </w:rPr>
        <w:t>.</w:t>
      </w:r>
      <w:r>
        <w:rPr>
          <w:rFonts w:asciiTheme="minorHAnsi" w:hAnsiTheme="minorHAnsi" w:cstheme="minorHAnsi"/>
          <w:szCs w:val="24"/>
        </w:rPr>
        <w:t xml:space="preserve"> </w:t>
      </w:r>
      <w:r w:rsidRPr="00A34668">
        <w:rPr>
          <w:rFonts w:asciiTheme="minorHAnsi" w:hAnsiTheme="minorHAnsi" w:cstheme="minorHAnsi"/>
          <w:szCs w:val="24"/>
        </w:rPr>
        <w:t xml:space="preserve">To </w:t>
      </w:r>
      <w:r w:rsidR="005E703B">
        <w:rPr>
          <w:rFonts w:asciiTheme="minorHAnsi" w:hAnsiTheme="minorHAnsi" w:cstheme="minorHAnsi"/>
          <w:szCs w:val="24"/>
        </w:rPr>
        <w:t>support the identification of</w:t>
      </w:r>
      <w:r w:rsidRPr="00A34668">
        <w:rPr>
          <w:rFonts w:asciiTheme="minorHAnsi" w:hAnsiTheme="minorHAnsi" w:cstheme="minorHAnsi"/>
          <w:szCs w:val="24"/>
        </w:rPr>
        <w:t xml:space="preserve"> </w:t>
      </w:r>
      <w:r w:rsidR="001D3294">
        <w:rPr>
          <w:rFonts w:asciiTheme="minorHAnsi" w:hAnsiTheme="minorHAnsi" w:cstheme="minorHAnsi"/>
          <w:szCs w:val="24"/>
        </w:rPr>
        <w:t>specific veteran</w:t>
      </w:r>
      <w:r w:rsidR="001D3294" w:rsidRPr="00A34668">
        <w:rPr>
          <w:rFonts w:asciiTheme="minorHAnsi" w:hAnsiTheme="minorHAnsi" w:cstheme="minorHAnsi"/>
          <w:szCs w:val="24"/>
        </w:rPr>
        <w:t xml:space="preserve"> </w:t>
      </w:r>
      <w:r w:rsidRPr="00A34668">
        <w:rPr>
          <w:rFonts w:asciiTheme="minorHAnsi" w:hAnsiTheme="minorHAnsi" w:cstheme="minorHAnsi"/>
          <w:szCs w:val="24"/>
        </w:rPr>
        <w:t>cohorts and</w:t>
      </w:r>
      <w:r w:rsidR="001D3294">
        <w:rPr>
          <w:rFonts w:asciiTheme="minorHAnsi" w:hAnsiTheme="minorHAnsi" w:cstheme="minorHAnsi"/>
          <w:szCs w:val="24"/>
        </w:rPr>
        <w:t xml:space="preserve"> the</w:t>
      </w:r>
      <w:r w:rsidRPr="00A34668">
        <w:rPr>
          <w:rFonts w:asciiTheme="minorHAnsi" w:hAnsiTheme="minorHAnsi" w:cstheme="minorHAnsi"/>
          <w:szCs w:val="24"/>
        </w:rPr>
        <w:t xml:space="preserve"> </w:t>
      </w:r>
      <w:r w:rsidR="001D3294">
        <w:rPr>
          <w:rFonts w:asciiTheme="minorHAnsi" w:hAnsiTheme="minorHAnsi" w:cstheme="minorHAnsi"/>
          <w:szCs w:val="24"/>
        </w:rPr>
        <w:t>validation of</w:t>
      </w:r>
      <w:r w:rsidR="001D3294" w:rsidRPr="00A34668">
        <w:rPr>
          <w:rFonts w:asciiTheme="minorHAnsi" w:hAnsiTheme="minorHAnsi" w:cstheme="minorHAnsi"/>
          <w:szCs w:val="24"/>
        </w:rPr>
        <w:t xml:space="preserve"> </w:t>
      </w:r>
      <w:r w:rsidRPr="00A34668">
        <w:rPr>
          <w:rFonts w:asciiTheme="minorHAnsi" w:hAnsiTheme="minorHAnsi" w:cstheme="minorHAnsi"/>
          <w:szCs w:val="24"/>
        </w:rPr>
        <w:t xml:space="preserve">concession eligibility, a </w:t>
      </w:r>
      <w:r w:rsidR="001D3294">
        <w:rPr>
          <w:rFonts w:asciiTheme="minorHAnsi" w:hAnsiTheme="minorHAnsi" w:cstheme="minorHAnsi"/>
          <w:szCs w:val="24"/>
        </w:rPr>
        <w:t xml:space="preserve">dedicated </w:t>
      </w:r>
      <w:r w:rsidRPr="00A34668">
        <w:rPr>
          <w:rFonts w:asciiTheme="minorHAnsi" w:hAnsiTheme="minorHAnsi" w:cstheme="minorHAnsi"/>
          <w:szCs w:val="24"/>
        </w:rPr>
        <w:t>version of the Veteran Card - All Conditions</w:t>
      </w:r>
      <w:r w:rsidR="001D3294">
        <w:rPr>
          <w:rFonts w:asciiTheme="minorHAnsi" w:hAnsiTheme="minorHAnsi" w:cstheme="minorHAnsi"/>
          <w:szCs w:val="24"/>
        </w:rPr>
        <w:t xml:space="preserve"> will continue to be issued to </w:t>
      </w:r>
      <w:r w:rsidR="00474622">
        <w:rPr>
          <w:rFonts w:asciiTheme="minorHAnsi" w:hAnsiTheme="minorHAnsi" w:cstheme="minorHAnsi"/>
          <w:szCs w:val="24"/>
        </w:rPr>
        <w:t>veterans who are eligible for</w:t>
      </w:r>
      <w:r w:rsidRPr="00A34668">
        <w:rPr>
          <w:rFonts w:asciiTheme="minorHAnsi" w:hAnsiTheme="minorHAnsi" w:cstheme="minorHAnsi"/>
          <w:szCs w:val="24"/>
        </w:rPr>
        <w:t xml:space="preserve"> Totally &amp; Permanently Incapacitated (TPI) </w:t>
      </w:r>
      <w:r w:rsidR="00474622">
        <w:rPr>
          <w:rFonts w:asciiTheme="minorHAnsi" w:hAnsiTheme="minorHAnsi" w:cstheme="minorHAnsi"/>
          <w:szCs w:val="24"/>
        </w:rPr>
        <w:t>status. Additionally,</w:t>
      </w:r>
      <w:r w:rsidR="0056276B">
        <w:rPr>
          <w:rFonts w:asciiTheme="minorHAnsi" w:hAnsiTheme="minorHAnsi" w:cstheme="minorHAnsi"/>
          <w:szCs w:val="24"/>
        </w:rPr>
        <w:t xml:space="preserve"> </w:t>
      </w:r>
      <w:r w:rsidRPr="00A34668">
        <w:rPr>
          <w:rFonts w:asciiTheme="minorHAnsi" w:hAnsiTheme="minorHAnsi" w:cstheme="minorHAnsi"/>
          <w:szCs w:val="24"/>
        </w:rPr>
        <w:t xml:space="preserve">stamping of </w:t>
      </w:r>
      <w:r w:rsidR="00A77954">
        <w:rPr>
          <w:rFonts w:asciiTheme="minorHAnsi" w:hAnsiTheme="minorHAnsi" w:cstheme="minorHAnsi"/>
          <w:szCs w:val="24"/>
        </w:rPr>
        <w:t>cards for specific</w:t>
      </w:r>
      <w:r w:rsidR="00A77954" w:rsidRPr="00A34668">
        <w:rPr>
          <w:rFonts w:asciiTheme="minorHAnsi" w:hAnsiTheme="minorHAnsi" w:cstheme="minorHAnsi"/>
          <w:szCs w:val="24"/>
        </w:rPr>
        <w:t xml:space="preserve"> </w:t>
      </w:r>
      <w:r w:rsidRPr="00A34668">
        <w:rPr>
          <w:rFonts w:asciiTheme="minorHAnsi" w:hAnsiTheme="minorHAnsi" w:cstheme="minorHAnsi"/>
          <w:szCs w:val="24"/>
        </w:rPr>
        <w:t>cohorts such as War Widow/er, Dependant, and Extreme Disablement Adjustment (EDA)</w:t>
      </w:r>
      <w:r w:rsidR="00A77954">
        <w:rPr>
          <w:rFonts w:asciiTheme="minorHAnsi" w:hAnsiTheme="minorHAnsi" w:cstheme="minorHAnsi"/>
          <w:szCs w:val="24"/>
        </w:rPr>
        <w:t xml:space="preserve"> will remain</w:t>
      </w:r>
      <w:r w:rsidRPr="00A34668">
        <w:rPr>
          <w:rFonts w:asciiTheme="minorHAnsi" w:hAnsiTheme="minorHAnsi" w:cstheme="minorHAnsi"/>
          <w:szCs w:val="24"/>
        </w:rPr>
        <w:t xml:space="preserve">. </w:t>
      </w:r>
      <w:r w:rsidR="0056276B">
        <w:rPr>
          <w:rFonts w:asciiTheme="minorHAnsi" w:hAnsiTheme="minorHAnsi" w:cstheme="minorHAnsi"/>
          <w:szCs w:val="24"/>
        </w:rPr>
        <w:t>You can see an example of this card below.</w:t>
      </w:r>
    </w:p>
    <w:p w14:paraId="1E8A8E22" w14:textId="4A935879" w:rsidR="00A34668" w:rsidRDefault="00811DC4" w:rsidP="00A34668">
      <w:pPr>
        <w:tabs>
          <w:tab w:val="center" w:pos="4513"/>
          <w:tab w:val="right" w:pos="9026"/>
        </w:tabs>
        <w:spacing w:after="120"/>
        <w:contextualSpacing/>
        <w:jc w:val="center"/>
        <w:rPr>
          <w:rFonts w:asciiTheme="minorHAnsi" w:hAnsiTheme="minorHAnsi" w:cstheme="minorHAnsi"/>
          <w:szCs w:val="24"/>
        </w:rPr>
      </w:pPr>
      <w:r>
        <w:rPr>
          <w:rFonts w:asciiTheme="minorHAnsi" w:hAnsiTheme="minorHAnsi" w:cstheme="minorHAnsi"/>
          <w:noProof/>
          <w:szCs w:val="24"/>
        </w:rPr>
        <w:drawing>
          <wp:inline distT="0" distB="0" distL="0" distR="0" wp14:anchorId="1980CDA3" wp14:editId="6723CACE">
            <wp:extent cx="2396041" cy="1552575"/>
            <wp:effectExtent l="0" t="0" r="4445" b="0"/>
            <wp:docPr id="6727233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1076" cy="1555838"/>
                    </a:xfrm>
                    <a:prstGeom prst="rect">
                      <a:avLst/>
                    </a:prstGeom>
                    <a:noFill/>
                    <a:ln>
                      <a:noFill/>
                    </a:ln>
                  </pic:spPr>
                </pic:pic>
              </a:graphicData>
            </a:graphic>
          </wp:inline>
        </w:drawing>
      </w:r>
    </w:p>
    <w:p w14:paraId="3E4957A5" w14:textId="77777777" w:rsidR="00A34668" w:rsidRDefault="00A34668" w:rsidP="00A34668">
      <w:pPr>
        <w:tabs>
          <w:tab w:val="center" w:pos="4513"/>
          <w:tab w:val="right" w:pos="9026"/>
        </w:tabs>
        <w:spacing w:after="120"/>
        <w:contextualSpacing/>
        <w:jc w:val="center"/>
        <w:rPr>
          <w:rFonts w:asciiTheme="minorHAnsi" w:hAnsiTheme="minorHAnsi" w:cstheme="minorHAnsi"/>
          <w:szCs w:val="24"/>
        </w:rPr>
      </w:pPr>
    </w:p>
    <w:p w14:paraId="0FD11B53" w14:textId="7D937085" w:rsidR="0056276B" w:rsidRPr="00751A5A" w:rsidRDefault="00A91C00" w:rsidP="00A91C00">
      <w:pPr>
        <w:tabs>
          <w:tab w:val="center" w:pos="4513"/>
          <w:tab w:val="right" w:pos="9026"/>
        </w:tabs>
        <w:spacing w:after="120"/>
        <w:contextualSpacing/>
        <w:rPr>
          <w:rFonts w:asciiTheme="minorHAnsi" w:hAnsiTheme="minorHAnsi" w:cstheme="minorHAnsi"/>
          <w:szCs w:val="24"/>
        </w:rPr>
      </w:pPr>
      <w:r w:rsidRPr="00751A5A">
        <w:rPr>
          <w:rFonts w:asciiTheme="minorHAnsi" w:hAnsiTheme="minorHAnsi" w:cstheme="minorHAnsi"/>
          <w:szCs w:val="24"/>
        </w:rPr>
        <w:t xml:space="preserve">The </w:t>
      </w:r>
      <w:r w:rsidRPr="00751A5A">
        <w:rPr>
          <w:rFonts w:asciiTheme="minorHAnsi" w:hAnsiTheme="minorHAnsi" w:cstheme="minorHAnsi"/>
          <w:b/>
          <w:bCs/>
          <w:szCs w:val="24"/>
        </w:rPr>
        <w:t>Veteran Card</w:t>
      </w:r>
      <w:r w:rsidR="00A77954">
        <w:rPr>
          <w:rFonts w:asciiTheme="minorHAnsi" w:hAnsiTheme="minorHAnsi" w:cstheme="minorHAnsi"/>
          <w:b/>
          <w:bCs/>
          <w:szCs w:val="24"/>
        </w:rPr>
        <w:t xml:space="preserve"> – </w:t>
      </w:r>
      <w:r w:rsidRPr="00751A5A">
        <w:rPr>
          <w:rFonts w:asciiTheme="minorHAnsi" w:hAnsiTheme="minorHAnsi" w:cstheme="minorHAnsi"/>
          <w:b/>
          <w:bCs/>
          <w:szCs w:val="24"/>
        </w:rPr>
        <w:t>Specific Conditions</w:t>
      </w:r>
      <w:r w:rsidRPr="00751A5A">
        <w:rPr>
          <w:rFonts w:asciiTheme="minorHAnsi" w:hAnsiTheme="minorHAnsi" w:cstheme="minorHAnsi"/>
          <w:szCs w:val="24"/>
        </w:rPr>
        <w:t xml:space="preserve"> </w:t>
      </w:r>
      <w:r w:rsidRPr="00751A5A">
        <w:rPr>
          <w:rFonts w:asciiTheme="minorHAnsi" w:hAnsiTheme="minorHAnsi" w:cstheme="minorHAnsi"/>
          <w:color w:val="000000" w:themeColor="text1"/>
          <w:szCs w:val="24"/>
        </w:rPr>
        <w:t>(</w:t>
      </w:r>
      <w:r w:rsidR="000E44EE">
        <w:rPr>
          <w:rFonts w:asciiTheme="minorHAnsi" w:hAnsiTheme="minorHAnsi" w:cstheme="minorHAnsi"/>
          <w:color w:val="000000" w:themeColor="text1"/>
          <w:szCs w:val="24"/>
        </w:rPr>
        <w:t>commonly</w:t>
      </w:r>
      <w:r w:rsidR="00A77954">
        <w:rPr>
          <w:rFonts w:asciiTheme="minorHAnsi" w:hAnsiTheme="minorHAnsi" w:cstheme="minorHAnsi"/>
          <w:color w:val="000000" w:themeColor="text1"/>
          <w:szCs w:val="24"/>
        </w:rPr>
        <w:t xml:space="preserve"> </w:t>
      </w:r>
      <w:r w:rsidRPr="00751A5A">
        <w:rPr>
          <w:rFonts w:asciiTheme="minorHAnsi" w:hAnsiTheme="minorHAnsi" w:cstheme="minorHAnsi"/>
          <w:color w:val="000000" w:themeColor="text1"/>
          <w:szCs w:val="24"/>
        </w:rPr>
        <w:t xml:space="preserve">known as Veteran White Card) </w:t>
      </w:r>
      <w:r w:rsidR="001C0C8E">
        <w:rPr>
          <w:rFonts w:asciiTheme="minorHAnsi" w:hAnsiTheme="minorHAnsi" w:cstheme="minorHAnsi"/>
          <w:color w:val="000000" w:themeColor="text1"/>
          <w:szCs w:val="24"/>
        </w:rPr>
        <w:t>features an increased use</w:t>
      </w:r>
      <w:r w:rsidRPr="00751A5A">
        <w:rPr>
          <w:rFonts w:asciiTheme="minorHAnsi" w:hAnsiTheme="minorHAnsi" w:cstheme="minorHAnsi"/>
          <w:szCs w:val="24"/>
        </w:rPr>
        <w:t xml:space="preserve"> of the </w:t>
      </w:r>
      <w:r w:rsidR="0056276B">
        <w:rPr>
          <w:rFonts w:asciiTheme="minorHAnsi" w:hAnsiTheme="minorHAnsi" w:cstheme="minorHAnsi"/>
          <w:szCs w:val="24"/>
        </w:rPr>
        <w:t>DVA blue</w:t>
      </w:r>
      <w:r w:rsidRPr="00751A5A">
        <w:rPr>
          <w:rFonts w:asciiTheme="minorHAnsi" w:hAnsiTheme="minorHAnsi" w:cstheme="minorHAnsi"/>
          <w:szCs w:val="24"/>
        </w:rPr>
        <w:t xml:space="preserve"> while </w:t>
      </w:r>
      <w:r w:rsidR="00EE2F12" w:rsidRPr="00EE2F12">
        <w:rPr>
          <w:rFonts w:asciiTheme="minorHAnsi" w:hAnsiTheme="minorHAnsi" w:cstheme="minorHAnsi"/>
          <w:szCs w:val="24"/>
        </w:rPr>
        <w:t>retaining key design elements</w:t>
      </w:r>
      <w:r w:rsidRPr="00751A5A">
        <w:rPr>
          <w:rFonts w:asciiTheme="minorHAnsi" w:hAnsiTheme="minorHAnsi" w:cstheme="minorHAnsi"/>
          <w:szCs w:val="24"/>
        </w:rPr>
        <w:t xml:space="preserve"> </w:t>
      </w:r>
      <w:r w:rsidR="00894AEB">
        <w:rPr>
          <w:rFonts w:asciiTheme="minorHAnsi" w:hAnsiTheme="minorHAnsi" w:cstheme="minorHAnsi"/>
          <w:szCs w:val="24"/>
        </w:rPr>
        <w:t>for continuity with previous</w:t>
      </w:r>
      <w:r w:rsidRPr="00751A5A">
        <w:rPr>
          <w:rFonts w:asciiTheme="minorHAnsi" w:hAnsiTheme="minorHAnsi" w:cstheme="minorHAnsi"/>
          <w:szCs w:val="24"/>
        </w:rPr>
        <w:t xml:space="preserve"> card</w:t>
      </w:r>
      <w:r w:rsidR="00894AEB">
        <w:rPr>
          <w:rFonts w:asciiTheme="minorHAnsi" w:hAnsiTheme="minorHAnsi" w:cstheme="minorHAnsi"/>
          <w:szCs w:val="24"/>
        </w:rPr>
        <w:t xml:space="preserve"> versions</w:t>
      </w:r>
      <w:r w:rsidRPr="00751A5A">
        <w:rPr>
          <w:rFonts w:asciiTheme="minorHAnsi" w:hAnsiTheme="minorHAnsi" w:cstheme="minorHAnsi"/>
          <w:szCs w:val="24"/>
        </w:rPr>
        <w:t xml:space="preserve">, including the ‘V’ </w:t>
      </w:r>
      <w:r w:rsidR="0056276B">
        <w:rPr>
          <w:rFonts w:asciiTheme="minorHAnsi" w:hAnsiTheme="minorHAnsi" w:cstheme="minorHAnsi"/>
          <w:szCs w:val="24"/>
        </w:rPr>
        <w:t xml:space="preserve">shadow </w:t>
      </w:r>
      <w:r w:rsidR="00894AEB">
        <w:rPr>
          <w:rFonts w:asciiTheme="minorHAnsi" w:hAnsiTheme="minorHAnsi" w:cstheme="minorHAnsi"/>
          <w:szCs w:val="24"/>
        </w:rPr>
        <w:t>motif</w:t>
      </w:r>
      <w:r w:rsidR="0056276B">
        <w:rPr>
          <w:rFonts w:asciiTheme="minorHAnsi" w:hAnsiTheme="minorHAnsi" w:cstheme="minorHAnsi"/>
          <w:szCs w:val="24"/>
        </w:rPr>
        <w:t xml:space="preserve">. You can see an example of this card below. </w:t>
      </w:r>
    </w:p>
    <w:p w14:paraId="08174916" w14:textId="1C50A4BE" w:rsidR="00A91C00" w:rsidRPr="006F0157" w:rsidRDefault="00811DC4" w:rsidP="008F6510">
      <w:pPr>
        <w:tabs>
          <w:tab w:val="center" w:pos="4513"/>
          <w:tab w:val="right" w:pos="9026"/>
        </w:tabs>
        <w:spacing w:after="120"/>
        <w:contextualSpacing/>
        <w:jc w:val="center"/>
        <w:rPr>
          <w:szCs w:val="20"/>
        </w:rPr>
      </w:pPr>
      <w:r>
        <w:rPr>
          <w:noProof/>
          <w:szCs w:val="20"/>
        </w:rPr>
        <w:drawing>
          <wp:inline distT="0" distB="0" distL="0" distR="0" wp14:anchorId="68BFD57E" wp14:editId="5341244C">
            <wp:extent cx="2476500" cy="1604710"/>
            <wp:effectExtent l="0" t="0" r="0" b="0"/>
            <wp:docPr id="1870404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0778" cy="1607482"/>
                    </a:xfrm>
                    <a:prstGeom prst="rect">
                      <a:avLst/>
                    </a:prstGeom>
                    <a:noFill/>
                    <a:ln>
                      <a:noFill/>
                    </a:ln>
                  </pic:spPr>
                </pic:pic>
              </a:graphicData>
            </a:graphic>
          </wp:inline>
        </w:drawing>
      </w:r>
    </w:p>
    <w:p w14:paraId="535FF0F8" w14:textId="75F98922" w:rsidR="00A91C00" w:rsidRPr="006F0157" w:rsidRDefault="00A91C00" w:rsidP="008F6510">
      <w:pPr>
        <w:tabs>
          <w:tab w:val="left" w:pos="720"/>
        </w:tabs>
        <w:spacing w:before="120" w:after="120" w:line="240" w:lineRule="auto"/>
        <w:rPr>
          <w:color w:val="000000" w:themeColor="text1"/>
          <w:szCs w:val="24"/>
          <w:lang w:eastAsia="en-AU"/>
        </w:rPr>
      </w:pPr>
      <w:r w:rsidRPr="00751A5A">
        <w:rPr>
          <w:rFonts w:asciiTheme="minorHAnsi" w:hAnsiTheme="minorHAnsi" w:cstheme="minorHAnsi"/>
          <w:iCs/>
          <w:szCs w:val="24"/>
        </w:rPr>
        <w:t xml:space="preserve">The </w:t>
      </w:r>
      <w:r w:rsidRPr="00751A5A">
        <w:rPr>
          <w:rFonts w:asciiTheme="minorHAnsi" w:hAnsiTheme="minorHAnsi" w:cstheme="minorHAnsi"/>
          <w:b/>
          <w:bCs/>
          <w:szCs w:val="24"/>
        </w:rPr>
        <w:t>Veteran Card</w:t>
      </w:r>
      <w:r w:rsidR="00E37D1A">
        <w:rPr>
          <w:rFonts w:asciiTheme="minorHAnsi" w:hAnsiTheme="minorHAnsi" w:cstheme="minorHAnsi"/>
          <w:b/>
          <w:bCs/>
          <w:szCs w:val="24"/>
        </w:rPr>
        <w:t xml:space="preserve"> – </w:t>
      </w:r>
      <w:r w:rsidRPr="00751A5A">
        <w:rPr>
          <w:rFonts w:asciiTheme="minorHAnsi" w:hAnsiTheme="minorHAnsi" w:cstheme="minorHAnsi"/>
          <w:b/>
          <w:bCs/>
          <w:szCs w:val="24"/>
        </w:rPr>
        <w:t>Pharmaceuticals Only</w:t>
      </w:r>
      <w:r w:rsidRPr="00751A5A">
        <w:rPr>
          <w:rFonts w:asciiTheme="minorHAnsi" w:hAnsiTheme="minorHAnsi" w:cstheme="minorHAnsi"/>
          <w:szCs w:val="24"/>
        </w:rPr>
        <w:t xml:space="preserve"> </w:t>
      </w:r>
      <w:r w:rsidRPr="00751A5A">
        <w:rPr>
          <w:rFonts w:asciiTheme="minorHAnsi" w:hAnsiTheme="minorHAnsi" w:cstheme="minorHAnsi"/>
          <w:color w:val="000000" w:themeColor="text1"/>
          <w:szCs w:val="24"/>
        </w:rPr>
        <w:t>(</w:t>
      </w:r>
      <w:r w:rsidR="000E44EE">
        <w:rPr>
          <w:rFonts w:asciiTheme="minorHAnsi" w:hAnsiTheme="minorHAnsi" w:cstheme="minorHAnsi"/>
          <w:color w:val="000000" w:themeColor="text1"/>
          <w:szCs w:val="24"/>
        </w:rPr>
        <w:t>commonly</w:t>
      </w:r>
      <w:r w:rsidR="00E37D1A">
        <w:rPr>
          <w:rFonts w:asciiTheme="minorHAnsi" w:hAnsiTheme="minorHAnsi" w:cstheme="minorHAnsi"/>
          <w:color w:val="000000" w:themeColor="text1"/>
          <w:szCs w:val="24"/>
        </w:rPr>
        <w:t xml:space="preserve"> </w:t>
      </w:r>
      <w:r w:rsidRPr="00751A5A">
        <w:rPr>
          <w:rFonts w:asciiTheme="minorHAnsi" w:hAnsiTheme="minorHAnsi" w:cstheme="minorHAnsi"/>
          <w:color w:val="000000" w:themeColor="text1"/>
          <w:szCs w:val="24"/>
        </w:rPr>
        <w:t>known as Veteran Orange Card) i</w:t>
      </w:r>
      <w:r w:rsidR="0056276B">
        <w:rPr>
          <w:rFonts w:asciiTheme="minorHAnsi" w:hAnsiTheme="minorHAnsi" w:cstheme="minorHAnsi"/>
          <w:color w:val="000000" w:themeColor="text1"/>
          <w:szCs w:val="24"/>
        </w:rPr>
        <w:t xml:space="preserve">s only held by a small number of people and so no changes are being made to this card’s design. </w:t>
      </w:r>
      <w:r w:rsidRPr="00751A5A">
        <w:rPr>
          <w:rFonts w:asciiTheme="minorHAnsi" w:hAnsiTheme="minorHAnsi" w:cstheme="minorHAnsi"/>
          <w:szCs w:val="24"/>
        </w:rPr>
        <w:t xml:space="preserve">This card </w:t>
      </w:r>
      <w:r w:rsidR="0056276B">
        <w:rPr>
          <w:rFonts w:asciiTheme="minorHAnsi" w:hAnsiTheme="minorHAnsi" w:cstheme="minorHAnsi"/>
          <w:szCs w:val="24"/>
        </w:rPr>
        <w:t>is not</w:t>
      </w:r>
      <w:r w:rsidRPr="00751A5A">
        <w:rPr>
          <w:rFonts w:asciiTheme="minorHAnsi" w:hAnsiTheme="minorHAnsi" w:cstheme="minorHAnsi"/>
          <w:szCs w:val="24"/>
        </w:rPr>
        <w:t xml:space="preserve"> available in digital format.</w:t>
      </w:r>
      <w:r w:rsidR="000E44EE">
        <w:rPr>
          <w:color w:val="000000" w:themeColor="text1"/>
          <w:szCs w:val="24"/>
          <w:lang w:eastAsia="en-AU"/>
        </w:rPr>
        <w:br/>
      </w:r>
    </w:p>
    <w:p w14:paraId="225A8AD0" w14:textId="3318310C" w:rsidR="000A571F" w:rsidRDefault="00A91C00" w:rsidP="000E44EE">
      <w:pPr>
        <w:tabs>
          <w:tab w:val="left" w:pos="720"/>
        </w:tabs>
        <w:spacing w:before="120" w:after="0" w:line="240" w:lineRule="auto"/>
        <w:jc w:val="center"/>
        <w:rPr>
          <w:rFonts w:cstheme="minorHAnsi"/>
          <w:iCs/>
          <w:szCs w:val="24"/>
        </w:rPr>
      </w:pPr>
      <w:r w:rsidRPr="006F0157">
        <w:rPr>
          <w:rFonts w:cstheme="minorHAnsi"/>
          <w:iCs/>
          <w:noProof/>
          <w:szCs w:val="24"/>
        </w:rPr>
        <w:lastRenderedPageBreak/>
        <w:drawing>
          <wp:inline distT="0" distB="0" distL="0" distR="0" wp14:anchorId="73176C32" wp14:editId="649EAE00">
            <wp:extent cx="2200275" cy="1386052"/>
            <wp:effectExtent l="38100" t="38100" r="85725" b="100330"/>
            <wp:docPr id="1217960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60518" name=""/>
                    <pic:cNvPicPr/>
                  </pic:nvPicPr>
                  <pic:blipFill rotWithShape="1">
                    <a:blip r:embed="rId14"/>
                    <a:srcRect l="4387" t="5609" r="4433" b="5484"/>
                    <a:stretch>
                      <a:fillRect/>
                    </a:stretch>
                  </pic:blipFill>
                  <pic:spPr bwMode="auto">
                    <a:xfrm>
                      <a:off x="0" y="0"/>
                      <a:ext cx="2210095" cy="1392238"/>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DA9A455" w14:textId="29B6FACB" w:rsidR="00A91C00" w:rsidRPr="00751A5A" w:rsidRDefault="00A91C00" w:rsidP="00204DDE">
      <w:pPr>
        <w:pStyle w:val="Heading2"/>
        <w:rPr>
          <w:lang w:eastAsia="en-AU"/>
        </w:rPr>
      </w:pPr>
      <w:r w:rsidRPr="00751A5A">
        <w:rPr>
          <w:lang w:eastAsia="en-AU"/>
        </w:rPr>
        <w:t xml:space="preserve">Q: How can I </w:t>
      </w:r>
      <w:r w:rsidR="000F0C5D">
        <w:rPr>
          <w:lang w:eastAsia="en-AU"/>
        </w:rPr>
        <w:t>identify</w:t>
      </w:r>
      <w:r w:rsidRPr="00751A5A">
        <w:rPr>
          <w:lang w:eastAsia="en-AU"/>
        </w:rPr>
        <w:t xml:space="preserve"> special eligibility cohorts?</w:t>
      </w:r>
    </w:p>
    <w:p w14:paraId="40121151" w14:textId="6BC001AB" w:rsidR="00A91C00" w:rsidRPr="00751A5A" w:rsidRDefault="00A91C00" w:rsidP="00A91C00">
      <w:pPr>
        <w:tabs>
          <w:tab w:val="left" w:pos="720"/>
        </w:tabs>
        <w:spacing w:after="0" w:line="240" w:lineRule="auto"/>
        <w:rPr>
          <w:rFonts w:asciiTheme="minorHAnsi" w:hAnsiTheme="minorHAnsi" w:cstheme="minorHAnsi"/>
          <w:color w:val="000000" w:themeColor="text1"/>
          <w:szCs w:val="24"/>
          <w:lang w:eastAsia="en-AU"/>
        </w:rPr>
      </w:pPr>
      <w:r w:rsidRPr="00751A5A">
        <w:rPr>
          <w:rFonts w:asciiTheme="minorHAnsi" w:hAnsiTheme="minorHAnsi" w:cstheme="minorHAnsi"/>
          <w:b/>
          <w:bCs/>
          <w:color w:val="000000" w:themeColor="text1"/>
          <w:szCs w:val="24"/>
          <w:lang w:eastAsia="en-AU"/>
        </w:rPr>
        <w:t>A</w:t>
      </w:r>
      <w:r w:rsidRPr="00751A5A">
        <w:rPr>
          <w:rFonts w:asciiTheme="minorHAnsi" w:hAnsiTheme="minorHAnsi" w:cstheme="minorHAnsi"/>
          <w:color w:val="000000" w:themeColor="text1"/>
          <w:szCs w:val="24"/>
          <w:lang w:eastAsia="en-AU"/>
        </w:rPr>
        <w:t xml:space="preserve">: </w:t>
      </w:r>
      <w:r w:rsidR="007244D6" w:rsidRPr="007244D6">
        <w:rPr>
          <w:rFonts w:asciiTheme="minorHAnsi" w:hAnsiTheme="minorHAnsi" w:cstheme="minorHAnsi"/>
          <w:color w:val="000000" w:themeColor="text1"/>
          <w:szCs w:val="24"/>
          <w:lang w:eastAsia="en-AU"/>
        </w:rPr>
        <w:t>Some concession providers may offer different benefits to specific cohorts of Veteran Card holders. Special eligibility coho</w:t>
      </w:r>
      <w:r w:rsidR="007244D6">
        <w:rPr>
          <w:rFonts w:asciiTheme="minorHAnsi" w:hAnsiTheme="minorHAnsi" w:cstheme="minorHAnsi"/>
          <w:color w:val="000000" w:themeColor="text1"/>
          <w:szCs w:val="24"/>
          <w:lang w:eastAsia="en-AU"/>
        </w:rPr>
        <w:t>rts can be identified by the informa</w:t>
      </w:r>
      <w:r w:rsidR="000E4D6B">
        <w:rPr>
          <w:rFonts w:asciiTheme="minorHAnsi" w:hAnsiTheme="minorHAnsi" w:cstheme="minorHAnsi"/>
          <w:color w:val="000000" w:themeColor="text1"/>
          <w:szCs w:val="24"/>
          <w:lang w:eastAsia="en-AU"/>
        </w:rPr>
        <w:t>tion displayed in the bottom-left corner of the card. For example:</w:t>
      </w:r>
      <w:r w:rsidR="005733B6">
        <w:rPr>
          <w:rFonts w:asciiTheme="minorHAnsi" w:hAnsiTheme="minorHAnsi" w:cstheme="minorHAnsi"/>
          <w:color w:val="000000" w:themeColor="text1"/>
          <w:szCs w:val="24"/>
          <w:lang w:eastAsia="en-AU"/>
        </w:rPr>
        <w:br/>
      </w:r>
    </w:p>
    <w:p w14:paraId="102F325C" w14:textId="774CAE27" w:rsidR="00A91C00" w:rsidRPr="00751A5A" w:rsidRDefault="00A91C00" w:rsidP="008F6510">
      <w:pPr>
        <w:pStyle w:val="ListParagraph0"/>
        <w:numPr>
          <w:ilvl w:val="0"/>
          <w:numId w:val="46"/>
        </w:numPr>
        <w:tabs>
          <w:tab w:val="left" w:pos="851"/>
        </w:tabs>
        <w:spacing w:after="0" w:line="240" w:lineRule="auto"/>
        <w:rPr>
          <w:rFonts w:asciiTheme="minorHAnsi" w:hAnsiTheme="minorHAnsi" w:cstheme="minorHAnsi"/>
          <w:iCs/>
          <w:szCs w:val="24"/>
        </w:rPr>
      </w:pPr>
      <w:r w:rsidRPr="008F6510">
        <w:rPr>
          <w:rFonts w:asciiTheme="minorHAnsi" w:hAnsiTheme="minorHAnsi" w:cstheme="minorHAnsi"/>
          <w:b/>
          <w:bCs/>
          <w:iCs/>
          <w:szCs w:val="24"/>
        </w:rPr>
        <w:t>Totally &amp; Permanently Incapacitated</w:t>
      </w:r>
      <w:r w:rsidR="000E4D6B">
        <w:rPr>
          <w:rFonts w:asciiTheme="minorHAnsi" w:hAnsiTheme="minorHAnsi" w:cstheme="minorHAnsi"/>
          <w:b/>
          <w:bCs/>
          <w:iCs/>
          <w:szCs w:val="24"/>
        </w:rPr>
        <w:t xml:space="preserve"> (TPI)</w:t>
      </w:r>
      <w:r w:rsidRPr="00751A5A">
        <w:rPr>
          <w:rFonts w:asciiTheme="minorHAnsi" w:hAnsiTheme="minorHAnsi" w:cstheme="minorHAnsi"/>
          <w:iCs/>
          <w:szCs w:val="24"/>
        </w:rPr>
        <w:t xml:space="preserve"> –</w:t>
      </w:r>
      <w:r w:rsidR="000E4D6B">
        <w:rPr>
          <w:rFonts w:asciiTheme="minorHAnsi" w:hAnsiTheme="minorHAnsi" w:cstheme="minorHAnsi"/>
          <w:iCs/>
          <w:szCs w:val="24"/>
        </w:rPr>
        <w:t xml:space="preserve"> </w:t>
      </w:r>
      <w:r w:rsidRPr="00751A5A">
        <w:rPr>
          <w:rFonts w:asciiTheme="minorHAnsi" w:hAnsiTheme="minorHAnsi" w:cstheme="minorHAnsi"/>
          <w:iCs/>
          <w:szCs w:val="24"/>
        </w:rPr>
        <w:t>identified by the black ‘TPI’ box in the bottom</w:t>
      </w:r>
      <w:r w:rsidR="000E4D6B">
        <w:rPr>
          <w:rFonts w:asciiTheme="minorHAnsi" w:hAnsiTheme="minorHAnsi" w:cstheme="minorHAnsi"/>
          <w:iCs/>
          <w:szCs w:val="24"/>
        </w:rPr>
        <w:t>-</w:t>
      </w:r>
      <w:r w:rsidRPr="00751A5A">
        <w:rPr>
          <w:rFonts w:asciiTheme="minorHAnsi" w:hAnsiTheme="minorHAnsi" w:cstheme="minorHAnsi"/>
          <w:iCs/>
          <w:szCs w:val="24"/>
        </w:rPr>
        <w:t xml:space="preserve">left corner of the card. </w:t>
      </w:r>
    </w:p>
    <w:p w14:paraId="7DABB668" w14:textId="26655590" w:rsidR="00A91C00" w:rsidRPr="00751A5A" w:rsidRDefault="00A91C00" w:rsidP="008F6510">
      <w:pPr>
        <w:pStyle w:val="ListParagraph0"/>
        <w:numPr>
          <w:ilvl w:val="0"/>
          <w:numId w:val="46"/>
        </w:numPr>
        <w:tabs>
          <w:tab w:val="left" w:pos="851"/>
        </w:tabs>
        <w:spacing w:after="0" w:line="240" w:lineRule="auto"/>
        <w:rPr>
          <w:rFonts w:asciiTheme="minorHAnsi" w:hAnsiTheme="minorHAnsi" w:cstheme="minorHAnsi"/>
          <w:iCs/>
          <w:szCs w:val="24"/>
        </w:rPr>
      </w:pPr>
      <w:r w:rsidRPr="008F6510">
        <w:rPr>
          <w:rFonts w:asciiTheme="minorHAnsi" w:hAnsiTheme="minorHAnsi" w:cstheme="minorHAnsi"/>
          <w:b/>
          <w:bCs/>
          <w:iCs/>
          <w:szCs w:val="24"/>
        </w:rPr>
        <w:t>War Widow(er)</w:t>
      </w:r>
      <w:r w:rsidR="000E4D6B">
        <w:rPr>
          <w:rFonts w:asciiTheme="minorHAnsi" w:hAnsiTheme="minorHAnsi" w:cstheme="minorHAnsi"/>
          <w:b/>
          <w:bCs/>
          <w:iCs/>
          <w:szCs w:val="24"/>
        </w:rPr>
        <w:t xml:space="preserve">, </w:t>
      </w:r>
      <w:r w:rsidRPr="008F6510">
        <w:rPr>
          <w:rFonts w:asciiTheme="minorHAnsi" w:hAnsiTheme="minorHAnsi" w:cstheme="minorHAnsi"/>
          <w:b/>
          <w:bCs/>
          <w:iCs/>
          <w:szCs w:val="24"/>
        </w:rPr>
        <w:t>Prisoner of War (POW)</w:t>
      </w:r>
      <w:r w:rsidR="000E4D6B">
        <w:rPr>
          <w:rFonts w:asciiTheme="minorHAnsi" w:hAnsiTheme="minorHAnsi" w:cstheme="minorHAnsi"/>
          <w:b/>
          <w:bCs/>
          <w:iCs/>
          <w:szCs w:val="24"/>
        </w:rPr>
        <w:t xml:space="preserve">, </w:t>
      </w:r>
      <w:r w:rsidRPr="008F6510">
        <w:rPr>
          <w:rFonts w:asciiTheme="minorHAnsi" w:hAnsiTheme="minorHAnsi" w:cstheme="minorHAnsi"/>
          <w:b/>
          <w:bCs/>
          <w:iCs/>
          <w:szCs w:val="24"/>
        </w:rPr>
        <w:t>Dependant</w:t>
      </w:r>
      <w:r w:rsidR="000E4D6B">
        <w:rPr>
          <w:rFonts w:asciiTheme="minorHAnsi" w:hAnsiTheme="minorHAnsi" w:cstheme="minorHAnsi"/>
          <w:b/>
          <w:bCs/>
          <w:iCs/>
          <w:szCs w:val="24"/>
        </w:rPr>
        <w:t xml:space="preserve">, </w:t>
      </w:r>
      <w:r w:rsidRPr="008F6510">
        <w:rPr>
          <w:rFonts w:asciiTheme="minorHAnsi" w:hAnsiTheme="minorHAnsi" w:cstheme="minorHAnsi"/>
          <w:b/>
          <w:bCs/>
          <w:iCs/>
          <w:szCs w:val="24"/>
        </w:rPr>
        <w:t>Extreme Disablement Adjustment (EDA)</w:t>
      </w:r>
      <w:r w:rsidR="000E4D6B">
        <w:rPr>
          <w:rFonts w:asciiTheme="minorHAnsi" w:hAnsiTheme="minorHAnsi" w:cstheme="minorHAnsi"/>
          <w:b/>
          <w:bCs/>
          <w:iCs/>
          <w:szCs w:val="24"/>
        </w:rPr>
        <w:t xml:space="preserve"> </w:t>
      </w:r>
      <w:r w:rsidRPr="008F6510">
        <w:rPr>
          <w:rFonts w:asciiTheme="minorHAnsi" w:hAnsiTheme="minorHAnsi" w:cstheme="minorHAnsi"/>
          <w:b/>
          <w:bCs/>
          <w:iCs/>
          <w:szCs w:val="24"/>
        </w:rPr>
        <w:t>Veteran</w:t>
      </w:r>
      <w:r w:rsidRPr="00751A5A">
        <w:rPr>
          <w:rFonts w:asciiTheme="minorHAnsi" w:hAnsiTheme="minorHAnsi" w:cstheme="minorHAnsi"/>
          <w:iCs/>
          <w:szCs w:val="24"/>
        </w:rPr>
        <w:t xml:space="preserve"> – </w:t>
      </w:r>
      <w:r w:rsidR="007D4A8B">
        <w:rPr>
          <w:rFonts w:asciiTheme="minorHAnsi" w:hAnsiTheme="minorHAnsi" w:cstheme="minorHAnsi"/>
          <w:iCs/>
          <w:szCs w:val="24"/>
        </w:rPr>
        <w:t xml:space="preserve">identified by the relevant </w:t>
      </w:r>
      <w:proofErr w:type="gramStart"/>
      <w:r w:rsidR="007D4A8B">
        <w:rPr>
          <w:rFonts w:asciiTheme="minorHAnsi" w:hAnsiTheme="minorHAnsi" w:cstheme="minorHAnsi"/>
          <w:iCs/>
          <w:szCs w:val="24"/>
        </w:rPr>
        <w:t>cohort</w:t>
      </w:r>
      <w:proofErr w:type="gramEnd"/>
      <w:r w:rsidR="007D4A8B">
        <w:rPr>
          <w:rFonts w:asciiTheme="minorHAnsi" w:hAnsiTheme="minorHAnsi" w:cstheme="minorHAnsi"/>
          <w:iCs/>
          <w:szCs w:val="24"/>
        </w:rPr>
        <w:t xml:space="preserve"> name</w:t>
      </w:r>
      <w:r w:rsidRPr="00751A5A">
        <w:rPr>
          <w:rFonts w:asciiTheme="minorHAnsi" w:hAnsiTheme="minorHAnsi" w:cstheme="minorHAnsi"/>
          <w:iCs/>
          <w:szCs w:val="24"/>
        </w:rPr>
        <w:t xml:space="preserve"> printed in the bottom</w:t>
      </w:r>
      <w:r w:rsidR="007D4A8B">
        <w:rPr>
          <w:rFonts w:asciiTheme="minorHAnsi" w:hAnsiTheme="minorHAnsi" w:cstheme="minorHAnsi"/>
          <w:iCs/>
          <w:szCs w:val="24"/>
        </w:rPr>
        <w:t>-</w:t>
      </w:r>
      <w:r w:rsidRPr="00751A5A">
        <w:rPr>
          <w:rFonts w:asciiTheme="minorHAnsi" w:hAnsiTheme="minorHAnsi" w:cstheme="minorHAnsi"/>
          <w:iCs/>
          <w:szCs w:val="24"/>
        </w:rPr>
        <w:t xml:space="preserve">left </w:t>
      </w:r>
      <w:r w:rsidR="007D4A8B">
        <w:rPr>
          <w:rFonts w:asciiTheme="minorHAnsi" w:hAnsiTheme="minorHAnsi" w:cstheme="minorHAnsi"/>
          <w:iCs/>
          <w:szCs w:val="24"/>
        </w:rPr>
        <w:t xml:space="preserve">corner </w:t>
      </w:r>
      <w:r w:rsidRPr="00751A5A">
        <w:rPr>
          <w:rFonts w:asciiTheme="minorHAnsi" w:hAnsiTheme="minorHAnsi" w:cstheme="minorHAnsi"/>
          <w:iCs/>
          <w:szCs w:val="24"/>
        </w:rPr>
        <w:t xml:space="preserve">of the card. </w:t>
      </w:r>
    </w:p>
    <w:p w14:paraId="3EE4D045" w14:textId="77777777" w:rsidR="007143EA" w:rsidRDefault="007D4A8B" w:rsidP="007143EA">
      <w:pPr>
        <w:tabs>
          <w:tab w:val="left" w:pos="720"/>
        </w:tabs>
        <w:rPr>
          <w:rFonts w:asciiTheme="minorHAnsi" w:hAnsiTheme="minorHAnsi" w:cstheme="minorHAnsi"/>
          <w:iCs/>
          <w:szCs w:val="24"/>
        </w:rPr>
      </w:pPr>
      <w:r>
        <w:rPr>
          <w:rFonts w:asciiTheme="minorHAnsi" w:hAnsiTheme="minorHAnsi" w:cstheme="minorHAnsi"/>
          <w:iCs/>
          <w:szCs w:val="24"/>
        </w:rPr>
        <w:br/>
      </w:r>
      <w:r w:rsidR="000447A9">
        <w:rPr>
          <w:rFonts w:asciiTheme="minorHAnsi" w:hAnsiTheme="minorHAnsi" w:cstheme="minorHAnsi"/>
          <w:iCs/>
          <w:szCs w:val="24"/>
        </w:rPr>
        <w:t>Please note that s</w:t>
      </w:r>
      <w:r w:rsidR="00A91C00" w:rsidRPr="008F6510">
        <w:rPr>
          <w:rFonts w:asciiTheme="minorHAnsi" w:hAnsiTheme="minorHAnsi" w:cstheme="minorHAnsi"/>
          <w:iCs/>
          <w:szCs w:val="24"/>
        </w:rPr>
        <w:t xml:space="preserve">ome card holders may have more than one cohort special eligibility stamp </w:t>
      </w:r>
      <w:r w:rsidR="00ED2286">
        <w:rPr>
          <w:rFonts w:asciiTheme="minorHAnsi" w:hAnsiTheme="minorHAnsi" w:cstheme="minorHAnsi"/>
          <w:iCs/>
          <w:szCs w:val="24"/>
        </w:rPr>
        <w:t>displayed on their card</w:t>
      </w:r>
      <w:r w:rsidR="00A91C00" w:rsidRPr="008F6510">
        <w:rPr>
          <w:rFonts w:asciiTheme="minorHAnsi" w:hAnsiTheme="minorHAnsi" w:cstheme="minorHAnsi"/>
          <w:iCs/>
          <w:szCs w:val="24"/>
        </w:rPr>
        <w:t xml:space="preserve">. </w:t>
      </w:r>
      <w:r w:rsidR="00ED2286">
        <w:rPr>
          <w:rFonts w:asciiTheme="minorHAnsi" w:hAnsiTheme="minorHAnsi" w:cstheme="minorHAnsi"/>
          <w:iCs/>
          <w:szCs w:val="24"/>
        </w:rPr>
        <w:t>For example</w:t>
      </w:r>
      <w:r w:rsidR="00A91C00" w:rsidRPr="008F6510">
        <w:rPr>
          <w:rFonts w:asciiTheme="minorHAnsi" w:hAnsiTheme="minorHAnsi" w:cstheme="minorHAnsi"/>
          <w:iCs/>
          <w:szCs w:val="24"/>
        </w:rPr>
        <w:t xml:space="preserve">, a card holder may </w:t>
      </w:r>
      <w:r w:rsidR="00ED2286">
        <w:rPr>
          <w:rFonts w:asciiTheme="minorHAnsi" w:hAnsiTheme="minorHAnsi" w:cstheme="minorHAnsi"/>
          <w:iCs/>
          <w:szCs w:val="24"/>
        </w:rPr>
        <w:t>hold multiple</w:t>
      </w:r>
      <w:r w:rsidR="00A91C00" w:rsidRPr="008F6510">
        <w:rPr>
          <w:rFonts w:asciiTheme="minorHAnsi" w:hAnsiTheme="minorHAnsi" w:cstheme="minorHAnsi"/>
          <w:iCs/>
          <w:szCs w:val="24"/>
        </w:rPr>
        <w:t xml:space="preserve"> eligibility </w:t>
      </w:r>
      <w:r w:rsidR="00ED2286">
        <w:rPr>
          <w:rFonts w:asciiTheme="minorHAnsi" w:hAnsiTheme="minorHAnsi" w:cstheme="minorHAnsi"/>
          <w:iCs/>
          <w:szCs w:val="24"/>
        </w:rPr>
        <w:t xml:space="preserve">types </w:t>
      </w:r>
      <w:r w:rsidR="00A91C00" w:rsidRPr="008F6510">
        <w:rPr>
          <w:rFonts w:asciiTheme="minorHAnsi" w:hAnsiTheme="minorHAnsi" w:cstheme="minorHAnsi"/>
          <w:iCs/>
          <w:szCs w:val="24"/>
        </w:rPr>
        <w:t xml:space="preserve">or be a War Widow(er) </w:t>
      </w:r>
      <w:r w:rsidR="00A91C00" w:rsidRPr="008F6510">
        <w:rPr>
          <w:rFonts w:asciiTheme="minorHAnsi" w:hAnsiTheme="minorHAnsi" w:cstheme="minorHAnsi"/>
          <w:b/>
          <w:bCs/>
          <w:iCs/>
          <w:szCs w:val="24"/>
        </w:rPr>
        <w:t>and</w:t>
      </w:r>
      <w:r w:rsidR="00A91C00" w:rsidRPr="008F6510">
        <w:rPr>
          <w:rFonts w:asciiTheme="minorHAnsi" w:hAnsiTheme="minorHAnsi" w:cstheme="minorHAnsi"/>
          <w:iCs/>
          <w:szCs w:val="24"/>
        </w:rPr>
        <w:t xml:space="preserve"> a Veteran in their own right. </w:t>
      </w:r>
    </w:p>
    <w:p w14:paraId="2E3B7254" w14:textId="76CF5EF2" w:rsidR="00E5192C" w:rsidRPr="007143EA" w:rsidRDefault="00E5192C" w:rsidP="007143EA">
      <w:pPr>
        <w:pStyle w:val="Heading2"/>
        <w:rPr>
          <w:rFonts w:asciiTheme="minorHAnsi" w:hAnsiTheme="minorHAnsi" w:cstheme="minorHAnsi"/>
          <w:iCs/>
          <w:szCs w:val="24"/>
        </w:rPr>
      </w:pPr>
      <w:r w:rsidRPr="00751A5A">
        <w:t>Q: Why are the card names changing from Gold Card, White Card and Orange Card</w:t>
      </w:r>
      <w:r w:rsidR="000E44EE">
        <w:t>, and what are the new names</w:t>
      </w:r>
      <w:r w:rsidRPr="00751A5A">
        <w:t xml:space="preserve">? </w:t>
      </w:r>
    </w:p>
    <w:p w14:paraId="5EE659E8" w14:textId="5A1CE25B" w:rsidR="000E44EE" w:rsidRDefault="00E5192C" w:rsidP="00E5192C">
      <w:pPr>
        <w:rPr>
          <w:rFonts w:asciiTheme="minorHAnsi" w:hAnsiTheme="minorHAnsi" w:cstheme="minorHAnsi"/>
          <w:b/>
          <w:bCs/>
          <w:iCs/>
          <w:color w:val="000000" w:themeColor="text1"/>
          <w:szCs w:val="24"/>
        </w:rPr>
      </w:pPr>
      <w:r w:rsidRPr="00751A5A">
        <w:rPr>
          <w:rFonts w:asciiTheme="minorHAnsi" w:hAnsiTheme="minorHAnsi" w:cstheme="minorHAnsi"/>
          <w:b/>
          <w:bCs/>
          <w:iCs/>
          <w:color w:val="000000" w:themeColor="text1"/>
          <w:szCs w:val="24"/>
        </w:rPr>
        <w:t xml:space="preserve">A: </w:t>
      </w:r>
      <w:r w:rsidRPr="00751A5A">
        <w:rPr>
          <w:rFonts w:asciiTheme="minorHAnsi" w:hAnsiTheme="minorHAnsi" w:cstheme="minorHAnsi"/>
          <w:color w:val="000000" w:themeColor="text1"/>
          <w:szCs w:val="24"/>
        </w:rPr>
        <w:t xml:space="preserve">The formal card names have been printed on the cards since 2019. </w:t>
      </w:r>
      <w:r w:rsidR="000E44EE">
        <w:rPr>
          <w:rFonts w:asciiTheme="minorHAnsi" w:hAnsiTheme="minorHAnsi" w:cstheme="minorHAnsi"/>
          <w:color w:val="000000" w:themeColor="text1"/>
          <w:szCs w:val="24"/>
        </w:rPr>
        <w:t xml:space="preserve">For consistency and clarity, </w:t>
      </w:r>
      <w:r w:rsidRPr="00751A5A">
        <w:rPr>
          <w:rFonts w:asciiTheme="minorHAnsi" w:hAnsiTheme="minorHAnsi" w:cstheme="minorHAnsi"/>
          <w:color w:val="000000" w:themeColor="text1"/>
          <w:szCs w:val="24"/>
        </w:rPr>
        <w:t xml:space="preserve">DVA will progressively use the formal names in communications and gradually phase out colour-based terms such as Gold, White and Orange Card over time. </w:t>
      </w:r>
    </w:p>
    <w:p w14:paraId="43F162BF" w14:textId="488985FF" w:rsidR="005D2ED1" w:rsidRPr="008F6510" w:rsidRDefault="00E5192C" w:rsidP="00E5192C">
      <w:pPr>
        <w:rPr>
          <w:rFonts w:asciiTheme="minorHAnsi" w:hAnsiTheme="minorHAnsi" w:cstheme="minorHAnsi"/>
          <w:b/>
          <w:bCs/>
          <w:iCs/>
          <w:color w:val="000000" w:themeColor="text1"/>
          <w:szCs w:val="24"/>
        </w:rPr>
      </w:pPr>
      <w:r w:rsidRPr="00751A5A">
        <w:rPr>
          <w:rFonts w:asciiTheme="minorHAnsi" w:hAnsiTheme="minorHAnsi" w:cstheme="minorHAnsi"/>
          <w:color w:val="000000" w:themeColor="text1"/>
          <w:szCs w:val="24"/>
        </w:rPr>
        <w:t xml:space="preserve">The formal </w:t>
      </w:r>
      <w:r w:rsidR="000E44EE">
        <w:rPr>
          <w:rFonts w:asciiTheme="minorHAnsi" w:hAnsiTheme="minorHAnsi" w:cstheme="minorHAnsi"/>
          <w:color w:val="000000" w:themeColor="text1"/>
          <w:szCs w:val="24"/>
        </w:rPr>
        <w:t xml:space="preserve">card </w:t>
      </w:r>
      <w:r w:rsidRPr="00751A5A">
        <w:rPr>
          <w:rFonts w:asciiTheme="minorHAnsi" w:hAnsiTheme="minorHAnsi" w:cstheme="minorHAnsi"/>
          <w:color w:val="000000" w:themeColor="text1"/>
          <w:szCs w:val="24"/>
        </w:rPr>
        <w:t>names are</w:t>
      </w:r>
      <w:r w:rsidR="005D2ED1">
        <w:rPr>
          <w:rFonts w:asciiTheme="minorHAnsi" w:hAnsiTheme="minorHAnsi" w:cstheme="minorHAnsi"/>
          <w:color w:val="000000" w:themeColor="text1"/>
          <w:szCs w:val="24"/>
        </w:rPr>
        <w:t>:</w:t>
      </w:r>
    </w:p>
    <w:p w14:paraId="298C7B26" w14:textId="7878D130" w:rsidR="005D2ED1" w:rsidRDefault="00E5192C" w:rsidP="008F6510">
      <w:pPr>
        <w:pStyle w:val="ListParagraph0"/>
        <w:numPr>
          <w:ilvl w:val="0"/>
          <w:numId w:val="50"/>
        </w:numPr>
        <w:rPr>
          <w:rFonts w:asciiTheme="minorHAnsi" w:hAnsiTheme="minorHAnsi" w:cstheme="minorHAnsi"/>
          <w:color w:val="000000" w:themeColor="text1"/>
          <w:szCs w:val="24"/>
        </w:rPr>
      </w:pPr>
      <w:r w:rsidRPr="008F6510">
        <w:rPr>
          <w:rFonts w:asciiTheme="minorHAnsi" w:hAnsiTheme="minorHAnsi" w:cstheme="minorHAnsi"/>
          <w:b/>
          <w:bCs/>
          <w:color w:val="000000" w:themeColor="text1"/>
          <w:szCs w:val="24"/>
        </w:rPr>
        <w:t xml:space="preserve">Veteran Card </w:t>
      </w:r>
      <w:r w:rsidR="000E44EE">
        <w:rPr>
          <w:rFonts w:asciiTheme="minorHAnsi" w:hAnsiTheme="minorHAnsi" w:cstheme="minorHAnsi"/>
          <w:b/>
          <w:bCs/>
          <w:color w:val="000000" w:themeColor="text1"/>
          <w:szCs w:val="24"/>
        </w:rPr>
        <w:t xml:space="preserve">– </w:t>
      </w:r>
      <w:r w:rsidRPr="008F6510">
        <w:rPr>
          <w:rFonts w:asciiTheme="minorHAnsi" w:hAnsiTheme="minorHAnsi" w:cstheme="minorHAnsi"/>
          <w:b/>
          <w:bCs/>
          <w:color w:val="000000" w:themeColor="text1"/>
          <w:szCs w:val="24"/>
        </w:rPr>
        <w:t>All Conditions</w:t>
      </w:r>
      <w:r w:rsidR="000E44EE">
        <w:rPr>
          <w:rFonts w:asciiTheme="minorHAnsi" w:hAnsiTheme="minorHAnsi" w:cstheme="minorHAnsi"/>
          <w:color w:val="000000" w:themeColor="text1"/>
          <w:szCs w:val="24"/>
        </w:rPr>
        <w:t xml:space="preserve"> (</w:t>
      </w:r>
      <w:r w:rsidRPr="008F6510">
        <w:rPr>
          <w:rFonts w:asciiTheme="minorHAnsi" w:hAnsiTheme="minorHAnsi" w:cstheme="minorHAnsi"/>
          <w:color w:val="000000" w:themeColor="text1"/>
          <w:szCs w:val="24"/>
        </w:rPr>
        <w:t>commonly known as the Veteran Gold Card</w:t>
      </w:r>
      <w:r w:rsidR="000E44EE">
        <w:rPr>
          <w:rFonts w:asciiTheme="minorHAnsi" w:hAnsiTheme="minorHAnsi" w:cstheme="minorHAnsi"/>
          <w:color w:val="000000" w:themeColor="text1"/>
          <w:szCs w:val="24"/>
        </w:rPr>
        <w:t>)</w:t>
      </w:r>
    </w:p>
    <w:p w14:paraId="4D08E316" w14:textId="78EEAB7F" w:rsidR="005D2ED1" w:rsidRDefault="00E5192C" w:rsidP="008F6510">
      <w:pPr>
        <w:pStyle w:val="ListParagraph0"/>
        <w:numPr>
          <w:ilvl w:val="0"/>
          <w:numId w:val="50"/>
        </w:numPr>
        <w:rPr>
          <w:rFonts w:asciiTheme="minorHAnsi" w:hAnsiTheme="minorHAnsi" w:cstheme="minorHAnsi"/>
          <w:color w:val="000000" w:themeColor="text1"/>
          <w:szCs w:val="24"/>
        </w:rPr>
      </w:pPr>
      <w:r w:rsidRPr="008F6510">
        <w:rPr>
          <w:rFonts w:asciiTheme="minorHAnsi" w:hAnsiTheme="minorHAnsi" w:cstheme="minorHAnsi"/>
          <w:b/>
          <w:bCs/>
          <w:color w:val="000000" w:themeColor="text1"/>
          <w:szCs w:val="24"/>
        </w:rPr>
        <w:t xml:space="preserve">Veteran Card </w:t>
      </w:r>
      <w:r w:rsidR="000E44EE">
        <w:rPr>
          <w:rFonts w:asciiTheme="minorHAnsi" w:hAnsiTheme="minorHAnsi" w:cstheme="minorHAnsi"/>
          <w:b/>
          <w:bCs/>
          <w:color w:val="000000" w:themeColor="text1"/>
          <w:szCs w:val="24"/>
        </w:rPr>
        <w:t xml:space="preserve">– </w:t>
      </w:r>
      <w:r w:rsidRPr="008F6510">
        <w:rPr>
          <w:rFonts w:asciiTheme="minorHAnsi" w:hAnsiTheme="minorHAnsi" w:cstheme="minorHAnsi"/>
          <w:b/>
          <w:bCs/>
          <w:color w:val="000000" w:themeColor="text1"/>
          <w:szCs w:val="24"/>
        </w:rPr>
        <w:t>Specific Conditions</w:t>
      </w:r>
      <w:r w:rsidR="000E44EE">
        <w:rPr>
          <w:rFonts w:asciiTheme="minorHAnsi" w:hAnsiTheme="minorHAnsi" w:cstheme="minorHAnsi"/>
          <w:color w:val="000000" w:themeColor="text1"/>
          <w:szCs w:val="24"/>
        </w:rPr>
        <w:t xml:space="preserve"> (</w:t>
      </w:r>
      <w:r w:rsidRPr="008F6510">
        <w:rPr>
          <w:rFonts w:asciiTheme="minorHAnsi" w:hAnsiTheme="minorHAnsi" w:cstheme="minorHAnsi"/>
          <w:color w:val="000000" w:themeColor="text1"/>
          <w:szCs w:val="24"/>
        </w:rPr>
        <w:t>commonly known as the Veteran White Card</w:t>
      </w:r>
      <w:r w:rsidR="000E44EE">
        <w:rPr>
          <w:rFonts w:asciiTheme="minorHAnsi" w:hAnsiTheme="minorHAnsi" w:cstheme="minorHAnsi"/>
          <w:color w:val="000000" w:themeColor="text1"/>
          <w:szCs w:val="24"/>
        </w:rPr>
        <w:t>)</w:t>
      </w:r>
    </w:p>
    <w:p w14:paraId="49512230" w14:textId="77777777" w:rsidR="00077F07" w:rsidRPr="00077F07" w:rsidRDefault="00E5192C" w:rsidP="00047AF1">
      <w:pPr>
        <w:pStyle w:val="ListParagraph0"/>
        <w:numPr>
          <w:ilvl w:val="0"/>
          <w:numId w:val="50"/>
        </w:numPr>
      </w:pPr>
      <w:r w:rsidRPr="00077F07">
        <w:rPr>
          <w:rFonts w:asciiTheme="minorHAnsi" w:hAnsiTheme="minorHAnsi" w:cstheme="minorHAnsi"/>
          <w:b/>
          <w:bCs/>
          <w:color w:val="000000" w:themeColor="text1"/>
          <w:szCs w:val="24"/>
        </w:rPr>
        <w:t xml:space="preserve">Veteran Card </w:t>
      </w:r>
      <w:r w:rsidR="000E44EE" w:rsidRPr="00077F07">
        <w:rPr>
          <w:rFonts w:asciiTheme="minorHAnsi" w:hAnsiTheme="minorHAnsi" w:cstheme="minorHAnsi"/>
          <w:b/>
          <w:bCs/>
          <w:color w:val="000000" w:themeColor="text1"/>
          <w:szCs w:val="24"/>
        </w:rPr>
        <w:t xml:space="preserve">– </w:t>
      </w:r>
      <w:r w:rsidRPr="00077F07">
        <w:rPr>
          <w:rFonts w:asciiTheme="minorHAnsi" w:hAnsiTheme="minorHAnsi" w:cstheme="minorHAnsi"/>
          <w:b/>
          <w:bCs/>
          <w:color w:val="000000" w:themeColor="text1"/>
          <w:szCs w:val="24"/>
        </w:rPr>
        <w:t>Pharmaceuticals Only</w:t>
      </w:r>
      <w:r w:rsidRPr="00077F07">
        <w:rPr>
          <w:rFonts w:asciiTheme="minorHAnsi" w:hAnsiTheme="minorHAnsi" w:cstheme="minorHAnsi"/>
          <w:color w:val="000000" w:themeColor="text1"/>
          <w:szCs w:val="24"/>
        </w:rPr>
        <w:t xml:space="preserve"> (known as Veteran Orange Card). </w:t>
      </w:r>
    </w:p>
    <w:p w14:paraId="5D319DDE" w14:textId="71724F17" w:rsidR="00E5192C" w:rsidRPr="00751A5A" w:rsidRDefault="00E5192C" w:rsidP="00077F07">
      <w:pPr>
        <w:pStyle w:val="Heading2"/>
      </w:pPr>
      <w:r w:rsidRPr="00751A5A">
        <w:t>Q: Is the Veteran Orange Card changing as part of the refresh?</w:t>
      </w:r>
    </w:p>
    <w:p w14:paraId="059C0A75" w14:textId="5AA29843" w:rsidR="00FF24D2" w:rsidRPr="005F4E84" w:rsidRDefault="00E5192C" w:rsidP="008F6510">
      <w:pPr>
        <w:tabs>
          <w:tab w:val="left" w:pos="720"/>
        </w:tabs>
        <w:rPr>
          <w:rFonts w:asciiTheme="minorHAnsi" w:hAnsiTheme="minorHAnsi" w:cstheme="minorHAnsi"/>
          <w:color w:val="000000" w:themeColor="text1"/>
          <w:szCs w:val="24"/>
          <w:lang w:eastAsia="en-AU"/>
        </w:rPr>
      </w:pPr>
      <w:r w:rsidRPr="00A64EAC">
        <w:rPr>
          <w:rFonts w:asciiTheme="minorHAnsi" w:hAnsiTheme="minorHAnsi" w:cstheme="minorHAnsi"/>
          <w:b/>
          <w:bCs/>
          <w:iCs/>
          <w:color w:val="000000" w:themeColor="text1"/>
          <w:szCs w:val="24"/>
        </w:rPr>
        <w:t>A</w:t>
      </w:r>
      <w:r w:rsidRPr="00751A5A">
        <w:rPr>
          <w:rFonts w:asciiTheme="minorHAnsi" w:hAnsiTheme="minorHAnsi" w:cstheme="minorHAnsi"/>
          <w:iCs/>
          <w:color w:val="000000" w:themeColor="text1"/>
          <w:szCs w:val="24"/>
        </w:rPr>
        <w:t xml:space="preserve">: Only the name is changing, bringing it in line with what is already on the card itself. The card </w:t>
      </w:r>
      <w:r w:rsidR="000E44EE">
        <w:rPr>
          <w:rFonts w:asciiTheme="minorHAnsi" w:hAnsiTheme="minorHAnsi" w:cstheme="minorHAnsi"/>
          <w:iCs/>
          <w:color w:val="000000" w:themeColor="text1"/>
          <w:szCs w:val="24"/>
        </w:rPr>
        <w:t>design</w:t>
      </w:r>
      <w:r w:rsidR="000E44EE" w:rsidRPr="00751A5A">
        <w:rPr>
          <w:rFonts w:asciiTheme="minorHAnsi" w:hAnsiTheme="minorHAnsi" w:cstheme="minorHAnsi"/>
          <w:iCs/>
          <w:color w:val="000000" w:themeColor="text1"/>
          <w:szCs w:val="24"/>
        </w:rPr>
        <w:t xml:space="preserve"> </w:t>
      </w:r>
      <w:r w:rsidRPr="00751A5A">
        <w:rPr>
          <w:rFonts w:asciiTheme="minorHAnsi" w:hAnsiTheme="minorHAnsi" w:cstheme="minorHAnsi"/>
          <w:iCs/>
          <w:color w:val="000000" w:themeColor="text1"/>
          <w:szCs w:val="24"/>
        </w:rPr>
        <w:t xml:space="preserve">is not being refreshed due to low numbers in circulation. </w:t>
      </w:r>
    </w:p>
    <w:p w14:paraId="428AFF95" w14:textId="77777777" w:rsidR="00E5192C" w:rsidRPr="00751A5A" w:rsidRDefault="00E5192C" w:rsidP="007143EA">
      <w:pPr>
        <w:pStyle w:val="Heading2"/>
      </w:pPr>
      <w:r w:rsidRPr="00751A5A">
        <w:lastRenderedPageBreak/>
        <w:t xml:space="preserve">Q: Will concession providers still </w:t>
      </w:r>
      <w:proofErr w:type="spellStart"/>
      <w:r w:rsidRPr="00751A5A">
        <w:t>recognise</w:t>
      </w:r>
      <w:proofErr w:type="spellEnd"/>
      <w:r w:rsidRPr="00751A5A">
        <w:t xml:space="preserve"> my card?</w:t>
      </w:r>
    </w:p>
    <w:p w14:paraId="3268DBFF" w14:textId="4E795396" w:rsidR="00951FBA" w:rsidRPr="005F4E84" w:rsidRDefault="00E5192C" w:rsidP="00E5192C">
      <w:pPr>
        <w:rPr>
          <w:rFonts w:asciiTheme="minorHAnsi" w:hAnsiTheme="minorHAnsi" w:cstheme="minorHAnsi"/>
          <w:color w:val="000000" w:themeColor="text1"/>
          <w:szCs w:val="24"/>
        </w:rPr>
      </w:pPr>
      <w:r w:rsidRPr="00751A5A">
        <w:rPr>
          <w:rFonts w:asciiTheme="minorHAnsi" w:hAnsiTheme="minorHAnsi" w:cstheme="minorHAnsi"/>
          <w:b/>
          <w:bCs/>
          <w:iCs/>
          <w:color w:val="000000" w:themeColor="text1"/>
          <w:szCs w:val="24"/>
        </w:rPr>
        <w:t xml:space="preserve">A: </w:t>
      </w:r>
      <w:r w:rsidRPr="00751A5A">
        <w:rPr>
          <w:rFonts w:asciiTheme="minorHAnsi" w:hAnsiTheme="minorHAnsi" w:cstheme="minorHAnsi"/>
          <w:color w:val="000000" w:themeColor="text1"/>
          <w:szCs w:val="24"/>
        </w:rPr>
        <w:t xml:space="preserve">The card can </w:t>
      </w:r>
      <w:r w:rsidR="003505DF">
        <w:rPr>
          <w:rFonts w:asciiTheme="minorHAnsi" w:hAnsiTheme="minorHAnsi" w:cstheme="minorHAnsi"/>
          <w:color w:val="000000" w:themeColor="text1"/>
          <w:szCs w:val="24"/>
        </w:rPr>
        <w:t xml:space="preserve">still </w:t>
      </w:r>
      <w:r w:rsidRPr="00751A5A">
        <w:rPr>
          <w:rFonts w:asciiTheme="minorHAnsi" w:hAnsiTheme="minorHAnsi" w:cstheme="minorHAnsi"/>
          <w:color w:val="000000" w:themeColor="text1"/>
          <w:szCs w:val="24"/>
        </w:rPr>
        <w:t xml:space="preserve">be used to access concessions where these are provided by state and territory governments and by other service providers. </w:t>
      </w:r>
      <w:r w:rsidR="003505DF">
        <w:rPr>
          <w:rFonts w:asciiTheme="minorHAnsi" w:hAnsiTheme="minorHAnsi" w:cstheme="minorHAnsi"/>
          <w:color w:val="000000" w:themeColor="text1"/>
          <w:szCs w:val="24"/>
        </w:rPr>
        <w:t>You should</w:t>
      </w:r>
      <w:r w:rsidRPr="00751A5A">
        <w:rPr>
          <w:rFonts w:asciiTheme="minorHAnsi" w:hAnsiTheme="minorHAnsi" w:cstheme="minorHAnsi"/>
          <w:color w:val="000000" w:themeColor="text1"/>
          <w:szCs w:val="24"/>
        </w:rPr>
        <w:t xml:space="preserve"> continue to check concession arrangements with </w:t>
      </w:r>
      <w:r w:rsidR="003505DF">
        <w:rPr>
          <w:rFonts w:asciiTheme="minorHAnsi" w:hAnsiTheme="minorHAnsi" w:cstheme="minorHAnsi"/>
          <w:color w:val="000000" w:themeColor="text1"/>
          <w:szCs w:val="24"/>
        </w:rPr>
        <w:t>the relevant provider</w:t>
      </w:r>
      <w:r w:rsidRPr="00751A5A">
        <w:rPr>
          <w:rFonts w:asciiTheme="minorHAnsi" w:hAnsiTheme="minorHAnsi" w:cstheme="minorHAnsi"/>
          <w:color w:val="000000" w:themeColor="text1"/>
          <w:szCs w:val="24"/>
        </w:rPr>
        <w:t>.</w:t>
      </w:r>
    </w:p>
    <w:p w14:paraId="4F4E7D48" w14:textId="77777777" w:rsidR="00E5192C" w:rsidRPr="00751A5A" w:rsidRDefault="00E5192C" w:rsidP="007143EA">
      <w:pPr>
        <w:pStyle w:val="Heading2"/>
      </w:pPr>
      <w:r w:rsidRPr="00751A5A">
        <w:t>Q: Can I use the digital Veteran Card instead of the physical card?</w:t>
      </w:r>
    </w:p>
    <w:p w14:paraId="74CA3124" w14:textId="726C7FFD" w:rsidR="005F4E84" w:rsidRPr="005F4E84" w:rsidRDefault="00E5192C" w:rsidP="00E5192C">
      <w:pPr>
        <w:rPr>
          <w:rFonts w:asciiTheme="minorHAnsi" w:hAnsiTheme="minorHAnsi" w:cstheme="minorHAnsi"/>
          <w:color w:val="000000" w:themeColor="text1"/>
          <w:szCs w:val="24"/>
          <w:lang w:eastAsia="en-AU"/>
        </w:rPr>
      </w:pPr>
      <w:r w:rsidRPr="00751A5A">
        <w:rPr>
          <w:rFonts w:asciiTheme="minorHAnsi" w:hAnsiTheme="minorHAnsi" w:cstheme="minorHAnsi"/>
          <w:b/>
          <w:bCs/>
          <w:iCs/>
          <w:color w:val="000000" w:themeColor="text1"/>
          <w:szCs w:val="24"/>
        </w:rPr>
        <w:t xml:space="preserve">A: </w:t>
      </w:r>
      <w:r w:rsidRPr="00751A5A">
        <w:rPr>
          <w:rFonts w:asciiTheme="minorHAnsi" w:hAnsiTheme="minorHAnsi" w:cstheme="minorHAnsi"/>
          <w:color w:val="000000" w:themeColor="text1"/>
          <w:szCs w:val="24"/>
        </w:rPr>
        <w:t>Y</w:t>
      </w:r>
      <w:r w:rsidR="003505DF">
        <w:rPr>
          <w:rFonts w:asciiTheme="minorHAnsi" w:hAnsiTheme="minorHAnsi" w:cstheme="minorHAnsi"/>
          <w:color w:val="000000" w:themeColor="text1"/>
          <w:szCs w:val="24"/>
        </w:rPr>
        <w:t>es. You</w:t>
      </w:r>
      <w:r w:rsidRPr="00751A5A">
        <w:rPr>
          <w:rFonts w:asciiTheme="minorHAnsi" w:hAnsiTheme="minorHAnsi" w:cstheme="minorHAnsi"/>
          <w:color w:val="000000" w:themeColor="text1"/>
          <w:szCs w:val="24"/>
        </w:rPr>
        <w:t xml:space="preserve"> can use your digital Veteran Card wherever the physical card is accepted. The digital card </w:t>
      </w:r>
      <w:r w:rsidR="003505DF">
        <w:rPr>
          <w:rFonts w:asciiTheme="minorHAnsi" w:hAnsiTheme="minorHAnsi" w:cstheme="minorHAnsi"/>
          <w:color w:val="000000" w:themeColor="text1"/>
          <w:szCs w:val="24"/>
        </w:rPr>
        <w:t>is a</w:t>
      </w:r>
      <w:r w:rsidRPr="00751A5A">
        <w:rPr>
          <w:rFonts w:asciiTheme="minorHAnsi" w:hAnsiTheme="minorHAnsi" w:cstheme="minorHAnsi"/>
          <w:color w:val="000000" w:themeColor="text1"/>
          <w:szCs w:val="24"/>
        </w:rPr>
        <w:t xml:space="preserve"> convenient option and helps protect the privacy and integrity of your card information.</w:t>
      </w:r>
    </w:p>
    <w:p w14:paraId="6EA52727" w14:textId="77777777" w:rsidR="00E5192C" w:rsidRPr="00751A5A" w:rsidRDefault="00E5192C" w:rsidP="007143EA">
      <w:pPr>
        <w:pStyle w:val="Heading2"/>
      </w:pPr>
      <w:r w:rsidRPr="00751A5A">
        <w:t>Q: Where can I access my digital Veteran Card?</w:t>
      </w:r>
    </w:p>
    <w:p w14:paraId="338987B7" w14:textId="334B1A0B" w:rsidR="005F4E84" w:rsidRPr="00751A5A" w:rsidRDefault="00E5192C" w:rsidP="00E5192C">
      <w:pPr>
        <w:rPr>
          <w:rFonts w:asciiTheme="minorHAnsi" w:hAnsiTheme="minorHAnsi" w:cstheme="minorHAnsi"/>
          <w:color w:val="000000" w:themeColor="text1"/>
          <w:szCs w:val="24"/>
          <w:lang w:eastAsia="en-AU"/>
        </w:rPr>
      </w:pPr>
      <w:r w:rsidRPr="00751A5A">
        <w:rPr>
          <w:rFonts w:asciiTheme="minorHAnsi" w:hAnsiTheme="minorHAnsi" w:cstheme="minorHAnsi"/>
          <w:b/>
          <w:bCs/>
          <w:iCs/>
          <w:color w:val="000000" w:themeColor="text1"/>
          <w:szCs w:val="24"/>
        </w:rPr>
        <w:t xml:space="preserve">A: </w:t>
      </w:r>
      <w:r w:rsidR="00794B8C">
        <w:rPr>
          <w:rFonts w:asciiTheme="minorHAnsi" w:hAnsiTheme="minorHAnsi" w:cstheme="minorHAnsi"/>
          <w:iCs/>
          <w:color w:val="000000" w:themeColor="text1"/>
          <w:szCs w:val="24"/>
        </w:rPr>
        <w:t>D</w:t>
      </w:r>
      <w:r w:rsidR="00794B8C" w:rsidRPr="00751A5A">
        <w:rPr>
          <w:rFonts w:asciiTheme="minorHAnsi" w:hAnsiTheme="minorHAnsi" w:cstheme="minorHAnsi"/>
          <w:iCs/>
          <w:color w:val="000000" w:themeColor="text1"/>
          <w:szCs w:val="24"/>
        </w:rPr>
        <w:t xml:space="preserve">igital cards will be released on 10 July </w:t>
      </w:r>
      <w:proofErr w:type="gramStart"/>
      <w:r w:rsidR="00794B8C" w:rsidRPr="00751A5A">
        <w:rPr>
          <w:rFonts w:asciiTheme="minorHAnsi" w:hAnsiTheme="minorHAnsi" w:cstheme="minorHAnsi"/>
          <w:iCs/>
          <w:color w:val="000000" w:themeColor="text1"/>
          <w:szCs w:val="24"/>
        </w:rPr>
        <w:t>2026</w:t>
      </w:r>
      <w:proofErr w:type="gramEnd"/>
      <w:r w:rsidR="00794B8C">
        <w:rPr>
          <w:rFonts w:asciiTheme="minorHAnsi" w:hAnsiTheme="minorHAnsi" w:cstheme="minorHAnsi"/>
          <w:iCs/>
          <w:color w:val="000000" w:themeColor="text1"/>
          <w:szCs w:val="24"/>
        </w:rPr>
        <w:t xml:space="preserve"> and </w:t>
      </w:r>
      <w:r w:rsidR="00794B8C">
        <w:rPr>
          <w:rFonts w:asciiTheme="minorHAnsi" w:hAnsiTheme="minorHAnsi" w:cstheme="minorHAnsi"/>
          <w:color w:val="000000" w:themeColor="text1"/>
          <w:szCs w:val="24"/>
        </w:rPr>
        <w:t>y</w:t>
      </w:r>
      <w:r w:rsidRPr="00751A5A">
        <w:rPr>
          <w:rFonts w:asciiTheme="minorHAnsi" w:hAnsiTheme="minorHAnsi" w:cstheme="minorHAnsi"/>
          <w:color w:val="000000" w:themeColor="text1"/>
          <w:szCs w:val="24"/>
        </w:rPr>
        <w:t>ou can access your</w:t>
      </w:r>
      <w:r w:rsidR="00794B8C">
        <w:rPr>
          <w:rFonts w:asciiTheme="minorHAnsi" w:hAnsiTheme="minorHAnsi" w:cstheme="minorHAnsi"/>
          <w:color w:val="000000" w:themeColor="text1"/>
          <w:szCs w:val="24"/>
        </w:rPr>
        <w:t xml:space="preserve">s </w:t>
      </w:r>
      <w:r w:rsidRPr="00751A5A">
        <w:rPr>
          <w:rFonts w:asciiTheme="minorHAnsi" w:hAnsiTheme="minorHAnsi" w:cstheme="minorHAnsi"/>
          <w:color w:val="000000" w:themeColor="text1"/>
          <w:szCs w:val="24"/>
        </w:rPr>
        <w:t xml:space="preserve">through </w:t>
      </w:r>
      <w:proofErr w:type="spellStart"/>
      <w:r w:rsidRPr="00751A5A">
        <w:rPr>
          <w:rFonts w:asciiTheme="minorHAnsi" w:hAnsiTheme="minorHAnsi" w:cstheme="minorHAnsi"/>
          <w:color w:val="000000" w:themeColor="text1"/>
          <w:szCs w:val="24"/>
        </w:rPr>
        <w:t>MyService</w:t>
      </w:r>
      <w:proofErr w:type="spellEnd"/>
      <w:r w:rsidR="00794B8C">
        <w:rPr>
          <w:rFonts w:asciiTheme="minorHAnsi" w:hAnsiTheme="minorHAnsi" w:cstheme="minorHAnsi"/>
          <w:color w:val="000000" w:themeColor="text1"/>
          <w:szCs w:val="24"/>
        </w:rPr>
        <w:t xml:space="preserve"> or your </w:t>
      </w:r>
      <w:proofErr w:type="spellStart"/>
      <w:r w:rsidRPr="00751A5A">
        <w:rPr>
          <w:rFonts w:asciiTheme="minorHAnsi" w:hAnsiTheme="minorHAnsi" w:cstheme="minorHAnsi"/>
          <w:color w:val="000000" w:themeColor="text1"/>
          <w:szCs w:val="24"/>
        </w:rPr>
        <w:t>myGov</w:t>
      </w:r>
      <w:proofErr w:type="spellEnd"/>
      <w:r w:rsidRPr="00751A5A">
        <w:rPr>
          <w:rFonts w:asciiTheme="minorHAnsi" w:hAnsiTheme="minorHAnsi" w:cstheme="minorHAnsi"/>
          <w:color w:val="000000" w:themeColor="text1"/>
          <w:szCs w:val="24"/>
        </w:rPr>
        <w:t xml:space="preserve"> wallet.</w:t>
      </w:r>
      <w:r w:rsidR="00794B8C">
        <w:rPr>
          <w:rFonts w:asciiTheme="minorHAnsi" w:hAnsiTheme="minorHAnsi" w:cstheme="minorHAnsi"/>
          <w:color w:val="000000" w:themeColor="text1"/>
          <w:szCs w:val="24"/>
        </w:rPr>
        <w:t xml:space="preserve"> </w:t>
      </w:r>
    </w:p>
    <w:p w14:paraId="1CA2E1A3" w14:textId="77777777" w:rsidR="00E5192C" w:rsidRPr="00751A5A" w:rsidRDefault="00E5192C" w:rsidP="007143EA">
      <w:pPr>
        <w:pStyle w:val="Heading2"/>
        <w:rPr>
          <w:kern w:val="2"/>
          <w14:ligatures w14:val="standardContextual"/>
        </w:rPr>
      </w:pPr>
      <w:r w:rsidRPr="00751A5A">
        <w:t xml:space="preserve">Q: What is the difference between the digital card in </w:t>
      </w:r>
      <w:proofErr w:type="spellStart"/>
      <w:r w:rsidRPr="00751A5A">
        <w:t>MyService</w:t>
      </w:r>
      <w:proofErr w:type="spellEnd"/>
      <w:r w:rsidRPr="00751A5A">
        <w:t xml:space="preserve"> and the </w:t>
      </w:r>
      <w:proofErr w:type="spellStart"/>
      <w:r w:rsidRPr="00751A5A">
        <w:t>myGov</w:t>
      </w:r>
      <w:proofErr w:type="spellEnd"/>
      <w:r w:rsidRPr="00751A5A">
        <w:t xml:space="preserve"> wallet? </w:t>
      </w:r>
    </w:p>
    <w:p w14:paraId="7196ED7E" w14:textId="6332F85A" w:rsidR="008F5046" w:rsidRDefault="00E5192C" w:rsidP="00E5192C">
      <w:pPr>
        <w:rPr>
          <w:rFonts w:asciiTheme="minorHAnsi" w:hAnsiTheme="minorHAnsi" w:cstheme="minorHAnsi"/>
          <w:color w:val="000000" w:themeColor="text1"/>
          <w:szCs w:val="24"/>
        </w:rPr>
      </w:pPr>
      <w:r w:rsidRPr="00751A5A">
        <w:rPr>
          <w:rFonts w:asciiTheme="minorHAnsi" w:hAnsiTheme="minorHAnsi" w:cstheme="minorHAnsi"/>
          <w:b/>
          <w:bCs/>
          <w:iCs/>
          <w:color w:val="000000" w:themeColor="text1"/>
          <w:szCs w:val="24"/>
        </w:rPr>
        <w:t xml:space="preserve">A: </w:t>
      </w:r>
      <w:r w:rsidRPr="00751A5A">
        <w:rPr>
          <w:rFonts w:asciiTheme="minorHAnsi" w:hAnsiTheme="minorHAnsi" w:cstheme="minorHAnsi"/>
          <w:color w:val="000000" w:themeColor="text1"/>
          <w:szCs w:val="24"/>
        </w:rPr>
        <w:t xml:space="preserve">The </w:t>
      </w:r>
      <w:proofErr w:type="spellStart"/>
      <w:r w:rsidRPr="00751A5A">
        <w:rPr>
          <w:rFonts w:asciiTheme="minorHAnsi" w:hAnsiTheme="minorHAnsi" w:cstheme="minorHAnsi"/>
          <w:color w:val="000000" w:themeColor="text1"/>
          <w:szCs w:val="24"/>
        </w:rPr>
        <w:t>MyService</w:t>
      </w:r>
      <w:proofErr w:type="spellEnd"/>
      <w:r w:rsidRPr="00751A5A">
        <w:rPr>
          <w:rFonts w:asciiTheme="minorHAnsi" w:hAnsiTheme="minorHAnsi" w:cstheme="minorHAnsi"/>
          <w:color w:val="000000" w:themeColor="text1"/>
          <w:szCs w:val="24"/>
        </w:rPr>
        <w:t xml:space="preserve"> digital card will display the same design</w:t>
      </w:r>
      <w:r w:rsidR="008F5046">
        <w:rPr>
          <w:rFonts w:asciiTheme="minorHAnsi" w:hAnsiTheme="minorHAnsi" w:cstheme="minorHAnsi"/>
          <w:color w:val="000000" w:themeColor="text1"/>
          <w:szCs w:val="24"/>
        </w:rPr>
        <w:t xml:space="preserve"> and information</w:t>
      </w:r>
      <w:r w:rsidRPr="00751A5A">
        <w:rPr>
          <w:rFonts w:asciiTheme="minorHAnsi" w:hAnsiTheme="minorHAnsi" w:cstheme="minorHAnsi"/>
          <w:color w:val="000000" w:themeColor="text1"/>
          <w:szCs w:val="24"/>
        </w:rPr>
        <w:t xml:space="preserve"> as the physical card</w:t>
      </w:r>
      <w:r w:rsidR="008F5046">
        <w:rPr>
          <w:rFonts w:asciiTheme="minorHAnsi" w:hAnsiTheme="minorHAnsi" w:cstheme="minorHAnsi"/>
          <w:color w:val="000000" w:themeColor="text1"/>
          <w:szCs w:val="24"/>
        </w:rPr>
        <w:t xml:space="preserve"> and can be accessed through</w:t>
      </w:r>
      <w:r w:rsidRPr="00751A5A">
        <w:rPr>
          <w:rFonts w:asciiTheme="minorHAnsi" w:hAnsiTheme="minorHAnsi" w:cstheme="minorHAnsi"/>
          <w:color w:val="000000" w:themeColor="text1"/>
          <w:szCs w:val="24"/>
        </w:rPr>
        <w:t xml:space="preserve"> the </w:t>
      </w:r>
      <w:proofErr w:type="spellStart"/>
      <w:r w:rsidRPr="00751A5A">
        <w:rPr>
          <w:rFonts w:asciiTheme="minorHAnsi" w:hAnsiTheme="minorHAnsi" w:cstheme="minorHAnsi"/>
          <w:color w:val="000000" w:themeColor="text1"/>
          <w:szCs w:val="24"/>
        </w:rPr>
        <w:t>MyService</w:t>
      </w:r>
      <w:proofErr w:type="spellEnd"/>
      <w:r w:rsidRPr="00751A5A">
        <w:rPr>
          <w:rFonts w:asciiTheme="minorHAnsi" w:hAnsiTheme="minorHAnsi" w:cstheme="minorHAnsi"/>
          <w:color w:val="000000" w:themeColor="text1"/>
          <w:szCs w:val="24"/>
        </w:rPr>
        <w:t xml:space="preserve"> web browser. </w:t>
      </w:r>
    </w:p>
    <w:p w14:paraId="26CDEFF1" w14:textId="5090DB88" w:rsidR="00844FEC" w:rsidRDefault="00690485" w:rsidP="00E5192C">
      <w:pPr>
        <w:rPr>
          <w:rFonts w:asciiTheme="minorHAnsi" w:hAnsiTheme="minorHAnsi" w:cstheme="minorHAnsi"/>
          <w:color w:val="000000" w:themeColor="text1"/>
          <w:szCs w:val="24"/>
        </w:rPr>
      </w:pPr>
      <w:r>
        <w:rPr>
          <w:rFonts w:asciiTheme="minorHAnsi" w:hAnsiTheme="minorHAnsi" w:cstheme="minorHAnsi"/>
          <w:color w:val="000000" w:themeColor="text1"/>
          <w:szCs w:val="24"/>
        </w:rPr>
        <w:t>T</w:t>
      </w:r>
      <w:r w:rsidR="00E5192C" w:rsidRPr="00751A5A">
        <w:rPr>
          <w:rFonts w:asciiTheme="minorHAnsi" w:hAnsiTheme="minorHAnsi" w:cstheme="minorHAnsi"/>
          <w:color w:val="000000" w:themeColor="text1"/>
          <w:szCs w:val="24"/>
        </w:rPr>
        <w:t xml:space="preserve">he </w:t>
      </w:r>
      <w:proofErr w:type="spellStart"/>
      <w:r w:rsidR="00E5192C" w:rsidRPr="00751A5A">
        <w:rPr>
          <w:rFonts w:asciiTheme="minorHAnsi" w:hAnsiTheme="minorHAnsi" w:cstheme="minorHAnsi"/>
          <w:color w:val="000000" w:themeColor="text1"/>
          <w:szCs w:val="24"/>
        </w:rPr>
        <w:t>myGov</w:t>
      </w:r>
      <w:proofErr w:type="spellEnd"/>
      <w:r w:rsidR="00E5192C" w:rsidRPr="00751A5A">
        <w:rPr>
          <w:rFonts w:asciiTheme="minorHAnsi" w:hAnsiTheme="minorHAnsi" w:cstheme="minorHAnsi"/>
          <w:color w:val="000000" w:themeColor="text1"/>
          <w:szCs w:val="24"/>
        </w:rPr>
        <w:t xml:space="preserve"> wallet</w:t>
      </w:r>
      <w:r>
        <w:rPr>
          <w:rFonts w:asciiTheme="minorHAnsi" w:hAnsiTheme="minorHAnsi" w:cstheme="minorHAnsi"/>
          <w:color w:val="000000" w:themeColor="text1"/>
          <w:szCs w:val="24"/>
        </w:rPr>
        <w:t xml:space="preserve"> provides </w:t>
      </w:r>
      <w:r w:rsidRPr="00690485">
        <w:rPr>
          <w:rFonts w:asciiTheme="minorHAnsi" w:hAnsiTheme="minorHAnsi" w:cstheme="minorHAnsi"/>
          <w:color w:val="000000" w:themeColor="text1"/>
          <w:szCs w:val="24"/>
        </w:rPr>
        <w:t xml:space="preserve">a more convenient way to store and access your digital Veteran Card on a mobile device. </w:t>
      </w:r>
      <w:r>
        <w:rPr>
          <w:rFonts w:asciiTheme="minorHAnsi" w:hAnsiTheme="minorHAnsi" w:cstheme="minorHAnsi"/>
          <w:color w:val="000000" w:themeColor="text1"/>
          <w:szCs w:val="24"/>
        </w:rPr>
        <w:t>T</w:t>
      </w:r>
      <w:r w:rsidR="00E5192C" w:rsidRPr="00751A5A">
        <w:rPr>
          <w:rFonts w:asciiTheme="minorHAnsi" w:hAnsiTheme="minorHAnsi" w:cstheme="minorHAnsi"/>
          <w:color w:val="000000" w:themeColor="text1"/>
          <w:szCs w:val="24"/>
        </w:rPr>
        <w:t xml:space="preserve">he card </w:t>
      </w:r>
      <w:r w:rsidR="00C45837">
        <w:rPr>
          <w:rFonts w:asciiTheme="minorHAnsi" w:hAnsiTheme="minorHAnsi" w:cstheme="minorHAnsi"/>
          <w:color w:val="000000" w:themeColor="text1"/>
          <w:szCs w:val="24"/>
        </w:rPr>
        <w:t>is</w:t>
      </w:r>
      <w:r w:rsidR="00C45837" w:rsidRPr="00751A5A">
        <w:rPr>
          <w:rFonts w:asciiTheme="minorHAnsi" w:hAnsiTheme="minorHAnsi" w:cstheme="minorHAnsi"/>
          <w:color w:val="000000" w:themeColor="text1"/>
          <w:szCs w:val="24"/>
        </w:rPr>
        <w:t xml:space="preserve"> </w:t>
      </w:r>
      <w:r w:rsidR="00E5192C" w:rsidRPr="00751A5A">
        <w:rPr>
          <w:rFonts w:asciiTheme="minorHAnsi" w:hAnsiTheme="minorHAnsi" w:cstheme="minorHAnsi"/>
          <w:color w:val="000000" w:themeColor="text1"/>
          <w:szCs w:val="24"/>
        </w:rPr>
        <w:t>display</w:t>
      </w:r>
      <w:r w:rsidR="00C45837">
        <w:rPr>
          <w:rFonts w:asciiTheme="minorHAnsi" w:hAnsiTheme="minorHAnsi" w:cstheme="minorHAnsi"/>
          <w:color w:val="000000" w:themeColor="text1"/>
          <w:szCs w:val="24"/>
        </w:rPr>
        <w:t>ed</w:t>
      </w:r>
      <w:r w:rsidR="00E5192C" w:rsidRPr="00751A5A">
        <w:rPr>
          <w:rFonts w:asciiTheme="minorHAnsi" w:hAnsiTheme="minorHAnsi" w:cstheme="minorHAnsi"/>
          <w:color w:val="000000" w:themeColor="text1"/>
          <w:szCs w:val="24"/>
        </w:rPr>
        <w:t xml:space="preserve"> over two screens: one with a blank </w:t>
      </w:r>
      <w:r w:rsidR="00C45837">
        <w:rPr>
          <w:rFonts w:asciiTheme="minorHAnsi" w:hAnsiTheme="minorHAnsi" w:cstheme="minorHAnsi"/>
          <w:color w:val="000000" w:themeColor="text1"/>
          <w:szCs w:val="24"/>
        </w:rPr>
        <w:t xml:space="preserve">card </w:t>
      </w:r>
      <w:r w:rsidR="00E5192C" w:rsidRPr="00751A5A">
        <w:rPr>
          <w:rFonts w:asciiTheme="minorHAnsi" w:hAnsiTheme="minorHAnsi" w:cstheme="minorHAnsi"/>
          <w:color w:val="000000" w:themeColor="text1"/>
          <w:szCs w:val="24"/>
        </w:rPr>
        <w:t xml:space="preserve">image and another with the </w:t>
      </w:r>
      <w:r w:rsidR="00C45837">
        <w:rPr>
          <w:rFonts w:asciiTheme="minorHAnsi" w:hAnsiTheme="minorHAnsi" w:cstheme="minorHAnsi"/>
          <w:color w:val="000000" w:themeColor="text1"/>
          <w:szCs w:val="24"/>
        </w:rPr>
        <w:t>card holder’s</w:t>
      </w:r>
      <w:r w:rsidR="00C45837" w:rsidRPr="00751A5A">
        <w:rPr>
          <w:rFonts w:asciiTheme="minorHAnsi" w:hAnsiTheme="minorHAnsi" w:cstheme="minorHAnsi"/>
          <w:color w:val="000000" w:themeColor="text1"/>
          <w:szCs w:val="24"/>
        </w:rPr>
        <w:t xml:space="preserve"> </w:t>
      </w:r>
      <w:r w:rsidR="00E5192C" w:rsidRPr="00751A5A">
        <w:rPr>
          <w:rFonts w:asciiTheme="minorHAnsi" w:hAnsiTheme="minorHAnsi" w:cstheme="minorHAnsi"/>
          <w:color w:val="000000" w:themeColor="text1"/>
          <w:szCs w:val="24"/>
        </w:rPr>
        <w:t xml:space="preserve">details. The </w:t>
      </w:r>
      <w:proofErr w:type="spellStart"/>
      <w:r w:rsidR="00E5192C" w:rsidRPr="00751A5A">
        <w:rPr>
          <w:rFonts w:asciiTheme="minorHAnsi" w:hAnsiTheme="minorHAnsi" w:cstheme="minorHAnsi"/>
          <w:color w:val="000000" w:themeColor="text1"/>
          <w:szCs w:val="24"/>
        </w:rPr>
        <w:t>myGov</w:t>
      </w:r>
      <w:proofErr w:type="spellEnd"/>
      <w:r w:rsidR="00E5192C" w:rsidRPr="00751A5A">
        <w:rPr>
          <w:rFonts w:asciiTheme="minorHAnsi" w:hAnsiTheme="minorHAnsi" w:cstheme="minorHAnsi"/>
          <w:color w:val="000000" w:themeColor="text1"/>
          <w:szCs w:val="24"/>
        </w:rPr>
        <w:t xml:space="preserve"> wallet </w:t>
      </w:r>
      <w:r w:rsidR="00C45837">
        <w:rPr>
          <w:rFonts w:asciiTheme="minorHAnsi" w:hAnsiTheme="minorHAnsi" w:cstheme="minorHAnsi"/>
          <w:color w:val="000000" w:themeColor="text1"/>
          <w:szCs w:val="24"/>
        </w:rPr>
        <w:t>enables</w:t>
      </w:r>
      <w:r w:rsidR="00E5192C" w:rsidRPr="00751A5A">
        <w:rPr>
          <w:rFonts w:asciiTheme="minorHAnsi" w:hAnsiTheme="minorHAnsi" w:cstheme="minorHAnsi"/>
          <w:color w:val="000000" w:themeColor="text1"/>
          <w:szCs w:val="24"/>
        </w:rPr>
        <w:t xml:space="preserve"> quick access </w:t>
      </w:r>
      <w:r w:rsidR="00DD07F2" w:rsidRPr="00DD07F2">
        <w:rPr>
          <w:rFonts w:asciiTheme="minorHAnsi" w:hAnsiTheme="minorHAnsi" w:cstheme="minorHAnsi"/>
          <w:color w:val="000000" w:themeColor="text1"/>
          <w:szCs w:val="24"/>
        </w:rPr>
        <w:t>using device authentication features such as</w:t>
      </w:r>
      <w:r w:rsidR="00DD07F2">
        <w:rPr>
          <w:rFonts w:asciiTheme="minorHAnsi" w:hAnsiTheme="minorHAnsi" w:cstheme="minorHAnsi"/>
          <w:color w:val="000000" w:themeColor="text1"/>
          <w:szCs w:val="24"/>
        </w:rPr>
        <w:t xml:space="preserve"> </w:t>
      </w:r>
      <w:r w:rsidR="00E5192C" w:rsidRPr="00751A5A">
        <w:rPr>
          <w:rFonts w:asciiTheme="minorHAnsi" w:hAnsiTheme="minorHAnsi" w:cstheme="minorHAnsi"/>
          <w:color w:val="000000" w:themeColor="text1"/>
          <w:szCs w:val="24"/>
        </w:rPr>
        <w:t xml:space="preserve">Face ID, </w:t>
      </w:r>
      <w:r w:rsidR="00DD07F2">
        <w:rPr>
          <w:rFonts w:asciiTheme="minorHAnsi" w:hAnsiTheme="minorHAnsi" w:cstheme="minorHAnsi"/>
          <w:color w:val="000000" w:themeColor="text1"/>
          <w:szCs w:val="24"/>
        </w:rPr>
        <w:t>fingerprint recognition or a PIN</w:t>
      </w:r>
      <w:r w:rsidR="00E5192C" w:rsidRPr="00751A5A">
        <w:rPr>
          <w:rFonts w:asciiTheme="minorHAnsi" w:hAnsiTheme="minorHAnsi" w:cstheme="minorHAnsi"/>
          <w:color w:val="000000" w:themeColor="text1"/>
          <w:szCs w:val="24"/>
        </w:rPr>
        <w:t xml:space="preserve">, </w:t>
      </w:r>
      <w:r w:rsidR="00DD07F2">
        <w:rPr>
          <w:rFonts w:asciiTheme="minorHAnsi" w:hAnsiTheme="minorHAnsi" w:cstheme="minorHAnsi"/>
          <w:color w:val="000000" w:themeColor="text1"/>
          <w:szCs w:val="24"/>
        </w:rPr>
        <w:t>eliminating</w:t>
      </w:r>
      <w:r w:rsidR="00DD07F2" w:rsidRPr="00751A5A">
        <w:rPr>
          <w:rFonts w:asciiTheme="minorHAnsi" w:hAnsiTheme="minorHAnsi" w:cstheme="minorHAnsi"/>
          <w:color w:val="000000" w:themeColor="text1"/>
          <w:szCs w:val="24"/>
        </w:rPr>
        <w:t xml:space="preserve"> </w:t>
      </w:r>
      <w:r w:rsidR="00E5192C" w:rsidRPr="00751A5A">
        <w:rPr>
          <w:rFonts w:asciiTheme="minorHAnsi" w:hAnsiTheme="minorHAnsi" w:cstheme="minorHAnsi"/>
          <w:color w:val="000000" w:themeColor="text1"/>
          <w:szCs w:val="24"/>
        </w:rPr>
        <w:t xml:space="preserve">the need to log in via the </w:t>
      </w:r>
      <w:proofErr w:type="spellStart"/>
      <w:r w:rsidR="00E5192C" w:rsidRPr="00751A5A">
        <w:rPr>
          <w:rFonts w:asciiTheme="minorHAnsi" w:hAnsiTheme="minorHAnsi" w:cstheme="minorHAnsi"/>
          <w:color w:val="000000" w:themeColor="text1"/>
          <w:szCs w:val="24"/>
        </w:rPr>
        <w:t>MyService</w:t>
      </w:r>
      <w:proofErr w:type="spellEnd"/>
      <w:r w:rsidR="00E5192C" w:rsidRPr="00751A5A">
        <w:rPr>
          <w:rFonts w:asciiTheme="minorHAnsi" w:hAnsiTheme="minorHAnsi" w:cstheme="minorHAnsi"/>
          <w:color w:val="000000" w:themeColor="text1"/>
          <w:szCs w:val="24"/>
        </w:rPr>
        <w:t xml:space="preserve"> web browser</w:t>
      </w:r>
      <w:r w:rsidR="00DD07F2">
        <w:rPr>
          <w:rFonts w:asciiTheme="minorHAnsi" w:hAnsiTheme="minorHAnsi" w:cstheme="minorHAnsi"/>
          <w:color w:val="000000" w:themeColor="text1"/>
          <w:szCs w:val="24"/>
        </w:rPr>
        <w:t xml:space="preserve"> each time the card is required</w:t>
      </w:r>
      <w:r w:rsidR="00E5192C" w:rsidRPr="00751A5A">
        <w:rPr>
          <w:rFonts w:asciiTheme="minorHAnsi" w:hAnsiTheme="minorHAnsi" w:cstheme="minorHAnsi"/>
          <w:color w:val="000000" w:themeColor="text1"/>
          <w:szCs w:val="24"/>
        </w:rPr>
        <w:t>.</w:t>
      </w:r>
    </w:p>
    <w:p w14:paraId="4B969674" w14:textId="7C6E7605" w:rsidR="005F4E84" w:rsidRDefault="00844FEC" w:rsidP="00E5192C">
      <w:pPr>
        <w:rPr>
          <w:rFonts w:asciiTheme="minorHAnsi" w:hAnsiTheme="minorHAnsi" w:cstheme="minorHAnsi"/>
          <w:color w:val="000000" w:themeColor="text1"/>
          <w:szCs w:val="24"/>
        </w:rPr>
      </w:pPr>
      <w:r w:rsidRPr="00844FEC">
        <w:rPr>
          <w:rFonts w:asciiTheme="minorHAnsi" w:hAnsiTheme="minorHAnsi" w:cstheme="minorHAnsi"/>
          <w:color w:val="000000" w:themeColor="text1"/>
          <w:szCs w:val="24"/>
        </w:rPr>
        <w:t>Both digital versions contain the same card information</w:t>
      </w:r>
      <w:r>
        <w:rPr>
          <w:rFonts w:asciiTheme="minorHAnsi" w:hAnsiTheme="minorHAnsi" w:cstheme="minorHAnsi"/>
          <w:color w:val="000000" w:themeColor="text1"/>
          <w:szCs w:val="24"/>
        </w:rPr>
        <w:t xml:space="preserve"> – </w:t>
      </w:r>
      <w:r w:rsidRPr="00844FEC">
        <w:rPr>
          <w:rFonts w:asciiTheme="minorHAnsi" w:hAnsiTheme="minorHAnsi" w:cstheme="minorHAnsi"/>
          <w:color w:val="000000" w:themeColor="text1"/>
          <w:szCs w:val="24"/>
        </w:rPr>
        <w:t xml:space="preserve">the </w:t>
      </w:r>
      <w:r>
        <w:rPr>
          <w:rFonts w:asciiTheme="minorHAnsi" w:hAnsiTheme="minorHAnsi" w:cstheme="minorHAnsi"/>
          <w:color w:val="000000" w:themeColor="text1"/>
          <w:szCs w:val="24"/>
        </w:rPr>
        <w:t>main</w:t>
      </w:r>
      <w:r w:rsidRPr="00844FEC">
        <w:rPr>
          <w:rFonts w:asciiTheme="minorHAnsi" w:hAnsiTheme="minorHAnsi" w:cstheme="minorHAnsi"/>
          <w:color w:val="000000" w:themeColor="text1"/>
          <w:szCs w:val="24"/>
        </w:rPr>
        <w:t xml:space="preserve"> difference is how the card is accessed and presented to the user.</w:t>
      </w:r>
      <w:r w:rsidR="00E5192C" w:rsidRPr="00751A5A">
        <w:rPr>
          <w:rFonts w:asciiTheme="minorHAnsi" w:hAnsiTheme="minorHAnsi" w:cstheme="minorHAnsi"/>
          <w:color w:val="000000" w:themeColor="text1"/>
          <w:szCs w:val="24"/>
        </w:rPr>
        <w:t xml:space="preserve"> </w:t>
      </w:r>
    </w:p>
    <w:p w14:paraId="176349F5" w14:textId="77777777" w:rsidR="00E5192C" w:rsidRPr="00751A5A" w:rsidRDefault="00E5192C" w:rsidP="007143EA">
      <w:pPr>
        <w:pStyle w:val="Heading2"/>
      </w:pPr>
      <w:r w:rsidRPr="00751A5A">
        <w:t xml:space="preserve">Q: How does </w:t>
      </w:r>
      <w:proofErr w:type="gramStart"/>
      <w:r w:rsidRPr="00751A5A">
        <w:t>the digital</w:t>
      </w:r>
      <w:proofErr w:type="gramEnd"/>
      <w:r w:rsidRPr="00751A5A">
        <w:t xml:space="preserve"> card help protect my privacy?</w:t>
      </w:r>
    </w:p>
    <w:p w14:paraId="6217A1C9" w14:textId="5202FD7E" w:rsidR="005F4E84" w:rsidRPr="005F4E84" w:rsidRDefault="00E5192C" w:rsidP="00E5192C">
      <w:pPr>
        <w:rPr>
          <w:rFonts w:asciiTheme="minorHAnsi" w:hAnsiTheme="minorHAnsi" w:cstheme="minorHAnsi"/>
          <w:color w:val="000000" w:themeColor="text1"/>
          <w:szCs w:val="24"/>
        </w:rPr>
      </w:pPr>
      <w:r w:rsidRPr="00751A5A">
        <w:rPr>
          <w:rFonts w:asciiTheme="minorHAnsi" w:hAnsiTheme="minorHAnsi" w:cstheme="minorHAnsi"/>
          <w:b/>
          <w:bCs/>
          <w:iCs/>
          <w:color w:val="000000" w:themeColor="text1"/>
          <w:szCs w:val="24"/>
        </w:rPr>
        <w:t xml:space="preserve">A: </w:t>
      </w:r>
      <w:r w:rsidRPr="00751A5A">
        <w:rPr>
          <w:rFonts w:asciiTheme="minorHAnsi" w:hAnsiTheme="minorHAnsi" w:cstheme="minorHAnsi"/>
          <w:color w:val="000000" w:themeColor="text1"/>
          <w:szCs w:val="24"/>
        </w:rPr>
        <w:t xml:space="preserve">The digital card in the </w:t>
      </w:r>
      <w:proofErr w:type="spellStart"/>
      <w:r w:rsidRPr="00751A5A">
        <w:rPr>
          <w:rFonts w:asciiTheme="minorHAnsi" w:hAnsiTheme="minorHAnsi" w:cstheme="minorHAnsi"/>
          <w:color w:val="000000" w:themeColor="text1"/>
          <w:szCs w:val="24"/>
        </w:rPr>
        <w:t>myGov</w:t>
      </w:r>
      <w:proofErr w:type="spellEnd"/>
      <w:r w:rsidRPr="00751A5A">
        <w:rPr>
          <w:rFonts w:asciiTheme="minorHAnsi" w:hAnsiTheme="minorHAnsi" w:cstheme="minorHAnsi"/>
          <w:color w:val="000000" w:themeColor="text1"/>
          <w:szCs w:val="24"/>
        </w:rPr>
        <w:t xml:space="preserve"> wallet includes security features that help protect </w:t>
      </w:r>
      <w:r w:rsidR="009D5A5C">
        <w:rPr>
          <w:rFonts w:asciiTheme="minorHAnsi" w:hAnsiTheme="minorHAnsi" w:cstheme="minorHAnsi"/>
          <w:color w:val="000000" w:themeColor="text1"/>
          <w:szCs w:val="24"/>
        </w:rPr>
        <w:t>your</w:t>
      </w:r>
      <w:r w:rsidRPr="00751A5A">
        <w:rPr>
          <w:rFonts w:asciiTheme="minorHAnsi" w:hAnsiTheme="minorHAnsi" w:cstheme="minorHAnsi"/>
          <w:color w:val="000000" w:themeColor="text1"/>
          <w:szCs w:val="24"/>
        </w:rPr>
        <w:t xml:space="preserve"> data</w:t>
      </w:r>
      <w:r w:rsidR="005670FC">
        <w:rPr>
          <w:rFonts w:asciiTheme="minorHAnsi" w:hAnsiTheme="minorHAnsi" w:cstheme="minorHAnsi"/>
          <w:color w:val="000000" w:themeColor="text1"/>
          <w:szCs w:val="24"/>
        </w:rPr>
        <w:t xml:space="preserve"> and support card authenticity</w:t>
      </w:r>
      <w:r w:rsidRPr="00751A5A">
        <w:rPr>
          <w:rFonts w:asciiTheme="minorHAnsi" w:hAnsiTheme="minorHAnsi" w:cstheme="minorHAnsi"/>
          <w:color w:val="000000" w:themeColor="text1"/>
          <w:szCs w:val="24"/>
        </w:rPr>
        <w:t>. These include a digital ‘</w:t>
      </w:r>
      <w:proofErr w:type="spellStart"/>
      <w:r w:rsidRPr="00751A5A">
        <w:rPr>
          <w:rFonts w:asciiTheme="minorHAnsi" w:hAnsiTheme="minorHAnsi" w:cstheme="minorHAnsi"/>
          <w:color w:val="000000" w:themeColor="text1"/>
          <w:szCs w:val="24"/>
        </w:rPr>
        <w:t>myGov</w:t>
      </w:r>
      <w:proofErr w:type="spellEnd"/>
      <w:r w:rsidRPr="00751A5A">
        <w:rPr>
          <w:rFonts w:asciiTheme="minorHAnsi" w:hAnsiTheme="minorHAnsi" w:cstheme="minorHAnsi"/>
          <w:color w:val="000000" w:themeColor="text1"/>
          <w:szCs w:val="24"/>
        </w:rPr>
        <w:t xml:space="preserve">’ hologram, a QR code </w:t>
      </w:r>
      <w:r w:rsidR="005670FC">
        <w:rPr>
          <w:rFonts w:asciiTheme="minorHAnsi" w:hAnsiTheme="minorHAnsi" w:cstheme="minorHAnsi"/>
          <w:color w:val="000000" w:themeColor="text1"/>
          <w:szCs w:val="24"/>
        </w:rPr>
        <w:t>that can be used to verify the card’s validity</w:t>
      </w:r>
      <w:r w:rsidRPr="00751A5A">
        <w:rPr>
          <w:rFonts w:asciiTheme="minorHAnsi" w:hAnsiTheme="minorHAnsi" w:cstheme="minorHAnsi"/>
          <w:color w:val="000000" w:themeColor="text1"/>
          <w:szCs w:val="24"/>
        </w:rPr>
        <w:t xml:space="preserve">, and a ‘last updated’ date </w:t>
      </w:r>
      <w:r w:rsidR="005670FC">
        <w:rPr>
          <w:rFonts w:asciiTheme="minorHAnsi" w:hAnsiTheme="minorHAnsi" w:cstheme="minorHAnsi"/>
          <w:color w:val="000000" w:themeColor="text1"/>
          <w:szCs w:val="24"/>
        </w:rPr>
        <w:t xml:space="preserve">that refreshes daily </w:t>
      </w:r>
      <w:r w:rsidRPr="00751A5A">
        <w:rPr>
          <w:rFonts w:asciiTheme="minorHAnsi" w:hAnsiTheme="minorHAnsi" w:cstheme="minorHAnsi"/>
          <w:color w:val="000000" w:themeColor="text1"/>
          <w:szCs w:val="24"/>
        </w:rPr>
        <w:t xml:space="preserve">to </w:t>
      </w:r>
      <w:r w:rsidR="005670FC">
        <w:rPr>
          <w:rFonts w:asciiTheme="minorHAnsi" w:hAnsiTheme="minorHAnsi" w:cstheme="minorHAnsi"/>
          <w:color w:val="000000" w:themeColor="text1"/>
          <w:szCs w:val="24"/>
        </w:rPr>
        <w:t>confirm</w:t>
      </w:r>
      <w:r w:rsidR="005670FC" w:rsidRPr="00751A5A">
        <w:rPr>
          <w:rFonts w:asciiTheme="minorHAnsi" w:hAnsiTheme="minorHAnsi" w:cstheme="minorHAnsi"/>
          <w:color w:val="000000" w:themeColor="text1"/>
          <w:szCs w:val="24"/>
        </w:rPr>
        <w:t xml:space="preserve"> </w:t>
      </w:r>
      <w:r w:rsidRPr="00751A5A">
        <w:rPr>
          <w:rFonts w:asciiTheme="minorHAnsi" w:hAnsiTheme="minorHAnsi" w:cstheme="minorHAnsi"/>
          <w:color w:val="000000" w:themeColor="text1"/>
          <w:szCs w:val="24"/>
        </w:rPr>
        <w:t>the card is current.</w:t>
      </w:r>
      <w:r w:rsidR="00A758AF" w:rsidRPr="00A758AF">
        <w:rPr>
          <w:rFonts w:ascii="Segoe UI" w:eastAsia="Times New Roman" w:hAnsi="Segoe UI" w:cs="Segoe UI"/>
          <w:sz w:val="21"/>
          <w:szCs w:val="21"/>
          <w:lang w:eastAsia="en-AU"/>
        </w:rPr>
        <w:t xml:space="preserve"> </w:t>
      </w:r>
      <w:r w:rsidR="00A758AF" w:rsidRPr="00A758AF">
        <w:rPr>
          <w:rFonts w:asciiTheme="minorHAnsi" w:hAnsiTheme="minorHAnsi" w:cstheme="minorHAnsi"/>
          <w:color w:val="000000" w:themeColor="text1"/>
          <w:szCs w:val="24"/>
        </w:rPr>
        <w:t>These security measures help reduce the risk of fraud and provide confidence to card holders and service providers that the card being presented is valid and up to date.</w:t>
      </w:r>
    </w:p>
    <w:p w14:paraId="71E49C26" w14:textId="095AD805" w:rsidR="00E5192C" w:rsidRPr="00751A5A" w:rsidRDefault="00E5192C" w:rsidP="007143EA">
      <w:pPr>
        <w:pStyle w:val="Heading2"/>
      </w:pPr>
      <w:r w:rsidRPr="00751A5A">
        <w:lastRenderedPageBreak/>
        <w:t xml:space="preserve">Q: Can </w:t>
      </w:r>
      <w:r w:rsidR="009D5A5C">
        <w:t>I use a</w:t>
      </w:r>
      <w:r w:rsidR="009D5A5C" w:rsidRPr="00751A5A">
        <w:t xml:space="preserve"> </w:t>
      </w:r>
      <w:r w:rsidRPr="00751A5A">
        <w:t xml:space="preserve">screenshot of the digital Veteran Card? </w:t>
      </w:r>
    </w:p>
    <w:p w14:paraId="08887C8C" w14:textId="35A6BF60" w:rsidR="00FD59A8" w:rsidRDefault="00E5192C" w:rsidP="00E5192C">
      <w:pPr>
        <w:rPr>
          <w:rFonts w:asciiTheme="minorHAnsi" w:hAnsiTheme="minorHAnsi" w:cstheme="minorHAnsi"/>
          <w:color w:val="000000" w:themeColor="text1"/>
          <w:szCs w:val="24"/>
        </w:rPr>
      </w:pPr>
      <w:r w:rsidRPr="00751A5A">
        <w:rPr>
          <w:rFonts w:asciiTheme="minorHAnsi" w:hAnsiTheme="minorHAnsi" w:cstheme="minorHAnsi"/>
          <w:b/>
          <w:bCs/>
          <w:iCs/>
          <w:color w:val="000000" w:themeColor="text1"/>
          <w:szCs w:val="24"/>
        </w:rPr>
        <w:t xml:space="preserve">A: </w:t>
      </w:r>
      <w:r w:rsidR="00EA6389" w:rsidRPr="008F6510">
        <w:rPr>
          <w:rFonts w:asciiTheme="minorHAnsi" w:hAnsiTheme="minorHAnsi" w:cstheme="minorHAnsi"/>
          <w:iCs/>
          <w:color w:val="000000" w:themeColor="text1"/>
          <w:szCs w:val="24"/>
        </w:rPr>
        <w:t xml:space="preserve">It is </w:t>
      </w:r>
      <w:r w:rsidR="00151917">
        <w:rPr>
          <w:rFonts w:asciiTheme="minorHAnsi" w:hAnsiTheme="minorHAnsi" w:cstheme="minorHAnsi"/>
          <w:iCs/>
          <w:color w:val="000000" w:themeColor="text1"/>
          <w:szCs w:val="24"/>
        </w:rPr>
        <w:t>recommended you</w:t>
      </w:r>
      <w:r w:rsidR="00EA6389" w:rsidRPr="008F6510">
        <w:rPr>
          <w:rFonts w:asciiTheme="minorHAnsi" w:hAnsiTheme="minorHAnsi" w:cstheme="minorHAnsi"/>
          <w:iCs/>
          <w:color w:val="000000" w:themeColor="text1"/>
          <w:szCs w:val="24"/>
        </w:rPr>
        <w:t xml:space="preserve"> use the</w:t>
      </w:r>
      <w:r w:rsidR="00EA6389">
        <w:rPr>
          <w:rFonts w:asciiTheme="minorHAnsi" w:hAnsiTheme="minorHAnsi" w:cstheme="minorHAnsi"/>
          <w:b/>
          <w:bCs/>
          <w:iCs/>
          <w:color w:val="000000" w:themeColor="text1"/>
          <w:szCs w:val="24"/>
        </w:rPr>
        <w:t xml:space="preserve"> </w:t>
      </w:r>
      <w:r w:rsidR="00EA6389">
        <w:rPr>
          <w:rFonts w:asciiTheme="minorHAnsi" w:hAnsiTheme="minorHAnsi" w:cstheme="minorHAnsi"/>
          <w:color w:val="000000" w:themeColor="text1"/>
          <w:szCs w:val="24"/>
        </w:rPr>
        <w:t xml:space="preserve">live </w:t>
      </w:r>
      <w:r w:rsidRPr="00751A5A">
        <w:rPr>
          <w:rFonts w:asciiTheme="minorHAnsi" w:hAnsiTheme="minorHAnsi" w:cstheme="minorHAnsi"/>
          <w:color w:val="000000" w:themeColor="text1"/>
          <w:szCs w:val="24"/>
        </w:rPr>
        <w:t>digital card</w:t>
      </w:r>
      <w:r w:rsidR="00EA6389">
        <w:rPr>
          <w:rFonts w:asciiTheme="minorHAnsi" w:hAnsiTheme="minorHAnsi" w:cstheme="minorHAnsi"/>
          <w:color w:val="000000" w:themeColor="text1"/>
          <w:szCs w:val="24"/>
        </w:rPr>
        <w:t xml:space="preserve"> </w:t>
      </w:r>
      <w:r w:rsidR="00A758AF">
        <w:rPr>
          <w:rFonts w:asciiTheme="minorHAnsi" w:hAnsiTheme="minorHAnsi" w:cstheme="minorHAnsi"/>
          <w:color w:val="000000" w:themeColor="text1"/>
          <w:szCs w:val="24"/>
        </w:rPr>
        <w:t xml:space="preserve">rather than </w:t>
      </w:r>
      <w:r w:rsidR="00EA6389">
        <w:rPr>
          <w:rFonts w:asciiTheme="minorHAnsi" w:hAnsiTheme="minorHAnsi" w:cstheme="minorHAnsi"/>
          <w:color w:val="000000" w:themeColor="text1"/>
          <w:szCs w:val="24"/>
        </w:rPr>
        <w:t>a screenshot</w:t>
      </w:r>
      <w:r w:rsidR="00A758AF">
        <w:rPr>
          <w:rFonts w:asciiTheme="minorHAnsi" w:hAnsiTheme="minorHAnsi" w:cstheme="minorHAnsi"/>
          <w:color w:val="000000" w:themeColor="text1"/>
          <w:szCs w:val="24"/>
        </w:rPr>
        <w:t xml:space="preserve"> whenever possib</w:t>
      </w:r>
      <w:r w:rsidR="00151917">
        <w:rPr>
          <w:rFonts w:asciiTheme="minorHAnsi" w:hAnsiTheme="minorHAnsi" w:cstheme="minorHAnsi"/>
          <w:color w:val="000000" w:themeColor="text1"/>
          <w:szCs w:val="24"/>
        </w:rPr>
        <w:t>le</w:t>
      </w:r>
      <w:r w:rsidR="00EA6389">
        <w:rPr>
          <w:rFonts w:asciiTheme="minorHAnsi" w:hAnsiTheme="minorHAnsi" w:cstheme="minorHAnsi"/>
          <w:color w:val="000000" w:themeColor="text1"/>
          <w:szCs w:val="24"/>
        </w:rPr>
        <w:t xml:space="preserve">. </w:t>
      </w:r>
      <w:r w:rsidR="00151917">
        <w:rPr>
          <w:rFonts w:asciiTheme="minorHAnsi" w:hAnsiTheme="minorHAnsi" w:cstheme="minorHAnsi"/>
          <w:color w:val="000000" w:themeColor="text1"/>
          <w:szCs w:val="24"/>
        </w:rPr>
        <w:t xml:space="preserve">The live </w:t>
      </w:r>
      <w:r w:rsidRPr="00751A5A">
        <w:rPr>
          <w:rFonts w:asciiTheme="minorHAnsi" w:hAnsiTheme="minorHAnsi" w:cstheme="minorHAnsi"/>
          <w:color w:val="000000" w:themeColor="text1"/>
          <w:szCs w:val="24"/>
        </w:rPr>
        <w:t xml:space="preserve">card </w:t>
      </w:r>
      <w:r w:rsidR="00151917">
        <w:rPr>
          <w:rFonts w:asciiTheme="minorHAnsi" w:hAnsiTheme="minorHAnsi" w:cstheme="minorHAnsi"/>
          <w:color w:val="000000" w:themeColor="text1"/>
          <w:szCs w:val="24"/>
        </w:rPr>
        <w:t>includes security features such as a</w:t>
      </w:r>
      <w:r w:rsidRPr="00751A5A">
        <w:rPr>
          <w:rFonts w:asciiTheme="minorHAnsi" w:hAnsiTheme="minorHAnsi" w:cstheme="minorHAnsi"/>
          <w:color w:val="000000" w:themeColor="text1"/>
          <w:szCs w:val="24"/>
        </w:rPr>
        <w:t xml:space="preserve"> digital hologram </w:t>
      </w:r>
      <w:r w:rsidR="00EA6389">
        <w:rPr>
          <w:rFonts w:asciiTheme="minorHAnsi" w:hAnsiTheme="minorHAnsi" w:cstheme="minorHAnsi"/>
          <w:color w:val="000000" w:themeColor="text1"/>
          <w:szCs w:val="24"/>
        </w:rPr>
        <w:t>t</w:t>
      </w:r>
      <w:r w:rsidR="00FD59A8">
        <w:rPr>
          <w:rFonts w:asciiTheme="minorHAnsi" w:hAnsiTheme="minorHAnsi" w:cstheme="minorHAnsi"/>
          <w:color w:val="000000" w:themeColor="text1"/>
          <w:szCs w:val="24"/>
        </w:rPr>
        <w:t xml:space="preserve">o help </w:t>
      </w:r>
      <w:r w:rsidR="00EA6389">
        <w:rPr>
          <w:rFonts w:asciiTheme="minorHAnsi" w:hAnsiTheme="minorHAnsi" w:cstheme="minorHAnsi"/>
          <w:color w:val="000000" w:themeColor="text1"/>
          <w:szCs w:val="24"/>
        </w:rPr>
        <w:t>confirm</w:t>
      </w:r>
      <w:r w:rsidR="00FD59A8">
        <w:rPr>
          <w:rFonts w:asciiTheme="minorHAnsi" w:hAnsiTheme="minorHAnsi" w:cstheme="minorHAnsi"/>
          <w:color w:val="000000" w:themeColor="text1"/>
          <w:szCs w:val="24"/>
        </w:rPr>
        <w:t xml:space="preserve"> that the</w:t>
      </w:r>
      <w:r w:rsidR="00EA6389">
        <w:rPr>
          <w:rFonts w:asciiTheme="minorHAnsi" w:hAnsiTheme="minorHAnsi" w:cstheme="minorHAnsi"/>
          <w:color w:val="000000" w:themeColor="text1"/>
          <w:szCs w:val="24"/>
        </w:rPr>
        <w:t xml:space="preserve"> card is</w:t>
      </w:r>
      <w:r w:rsidR="00FD59A8">
        <w:rPr>
          <w:rFonts w:asciiTheme="minorHAnsi" w:hAnsiTheme="minorHAnsi" w:cstheme="minorHAnsi"/>
          <w:color w:val="000000" w:themeColor="text1"/>
          <w:szCs w:val="24"/>
        </w:rPr>
        <w:t xml:space="preserve"> authentic and</w:t>
      </w:r>
      <w:r w:rsidR="00EA6389">
        <w:rPr>
          <w:rFonts w:asciiTheme="minorHAnsi" w:hAnsiTheme="minorHAnsi" w:cstheme="minorHAnsi"/>
          <w:color w:val="000000" w:themeColor="text1"/>
          <w:szCs w:val="24"/>
        </w:rPr>
        <w:t xml:space="preserve"> valid. </w:t>
      </w:r>
    </w:p>
    <w:p w14:paraId="31BB72E7" w14:textId="63F3368E" w:rsidR="00602B67" w:rsidRPr="005F4E84" w:rsidRDefault="00EA6389" w:rsidP="00E5192C">
      <w:pPr>
        <w:rPr>
          <w:rFonts w:asciiTheme="minorHAnsi" w:hAnsiTheme="minorHAnsi" w:cstheme="minorHAnsi"/>
          <w:color w:val="000000" w:themeColor="text1"/>
          <w:szCs w:val="24"/>
        </w:rPr>
      </w:pPr>
      <w:r>
        <w:rPr>
          <w:rFonts w:asciiTheme="minorHAnsi" w:hAnsiTheme="minorHAnsi" w:cstheme="minorHAnsi"/>
          <w:color w:val="000000" w:themeColor="text1"/>
          <w:szCs w:val="24"/>
        </w:rPr>
        <w:t>Health service providers</w:t>
      </w:r>
      <w:r w:rsidR="00846E7B">
        <w:rPr>
          <w:rFonts w:asciiTheme="minorHAnsi" w:hAnsiTheme="minorHAnsi" w:cstheme="minorHAnsi"/>
          <w:color w:val="000000" w:themeColor="text1"/>
          <w:szCs w:val="24"/>
        </w:rPr>
        <w:t xml:space="preserve"> and concession providers </w:t>
      </w:r>
      <w:r w:rsidR="00E5192C" w:rsidRPr="00751A5A">
        <w:rPr>
          <w:rFonts w:asciiTheme="minorHAnsi" w:hAnsiTheme="minorHAnsi" w:cstheme="minorHAnsi"/>
          <w:color w:val="000000" w:themeColor="text1"/>
          <w:szCs w:val="24"/>
        </w:rPr>
        <w:t>have been advised to look for the</w:t>
      </w:r>
      <w:r w:rsidR="00846E7B">
        <w:rPr>
          <w:rFonts w:asciiTheme="minorHAnsi" w:hAnsiTheme="minorHAnsi" w:cstheme="minorHAnsi"/>
          <w:color w:val="000000" w:themeColor="text1"/>
          <w:szCs w:val="24"/>
        </w:rPr>
        <w:t xml:space="preserve"> digital</w:t>
      </w:r>
      <w:r w:rsidR="00E5192C" w:rsidRPr="00751A5A">
        <w:rPr>
          <w:rFonts w:asciiTheme="minorHAnsi" w:hAnsiTheme="minorHAnsi" w:cstheme="minorHAnsi"/>
          <w:color w:val="000000" w:themeColor="text1"/>
          <w:szCs w:val="24"/>
        </w:rPr>
        <w:t xml:space="preserve"> hologram </w:t>
      </w:r>
      <w:r w:rsidR="00846E7B">
        <w:rPr>
          <w:rFonts w:asciiTheme="minorHAnsi" w:hAnsiTheme="minorHAnsi" w:cstheme="minorHAnsi"/>
          <w:color w:val="000000" w:themeColor="text1"/>
          <w:szCs w:val="24"/>
        </w:rPr>
        <w:t>to ensure the card is valid.</w:t>
      </w:r>
      <w:r w:rsidR="008010B4" w:rsidRPr="008010B4">
        <w:rPr>
          <w:rFonts w:ascii="Segoe UI" w:eastAsia="Times New Roman" w:hAnsi="Segoe UI" w:cs="Segoe UI"/>
          <w:sz w:val="21"/>
          <w:szCs w:val="21"/>
          <w:lang w:eastAsia="en-AU"/>
        </w:rPr>
        <w:t xml:space="preserve"> </w:t>
      </w:r>
      <w:r w:rsidR="008010B4" w:rsidRPr="008010B4">
        <w:rPr>
          <w:rFonts w:asciiTheme="minorHAnsi" w:hAnsiTheme="minorHAnsi" w:cstheme="minorHAnsi"/>
          <w:color w:val="000000" w:themeColor="text1"/>
          <w:szCs w:val="24"/>
        </w:rPr>
        <w:t>Using the live digital card helps ensure your card can be readily verified and accepted when accessing services, concessions or entitlements.</w:t>
      </w:r>
    </w:p>
    <w:p w14:paraId="4ADDB34A" w14:textId="77777777" w:rsidR="00E5192C" w:rsidRPr="00751A5A" w:rsidRDefault="00E5192C" w:rsidP="007143EA">
      <w:pPr>
        <w:pStyle w:val="Heading2"/>
      </w:pPr>
      <w:r w:rsidRPr="00751A5A">
        <w:t>Q: Will the digital card show my accepted conditions?</w:t>
      </w:r>
    </w:p>
    <w:p w14:paraId="6291455C" w14:textId="6F03BECD" w:rsidR="005F4E84" w:rsidRPr="00751A5A" w:rsidRDefault="00E5192C" w:rsidP="00E5192C">
      <w:pPr>
        <w:rPr>
          <w:rFonts w:asciiTheme="minorHAnsi" w:hAnsiTheme="minorHAnsi" w:cstheme="minorHAnsi"/>
          <w:color w:val="000000" w:themeColor="text1"/>
          <w:szCs w:val="24"/>
        </w:rPr>
      </w:pPr>
      <w:r w:rsidRPr="00751A5A">
        <w:rPr>
          <w:rFonts w:asciiTheme="minorHAnsi" w:hAnsiTheme="minorHAnsi" w:cstheme="minorHAnsi"/>
          <w:b/>
          <w:bCs/>
          <w:iCs/>
          <w:color w:val="000000" w:themeColor="text1"/>
          <w:szCs w:val="24"/>
        </w:rPr>
        <w:t xml:space="preserve">A: </w:t>
      </w:r>
      <w:proofErr w:type="spellStart"/>
      <w:r w:rsidRPr="00751A5A">
        <w:rPr>
          <w:rFonts w:asciiTheme="minorHAnsi" w:hAnsiTheme="minorHAnsi" w:cstheme="minorHAnsi"/>
          <w:color w:val="000000" w:themeColor="text1"/>
          <w:szCs w:val="24"/>
        </w:rPr>
        <w:t>MyService</w:t>
      </w:r>
      <w:proofErr w:type="spellEnd"/>
      <w:r w:rsidRPr="00751A5A">
        <w:rPr>
          <w:rFonts w:asciiTheme="minorHAnsi" w:hAnsiTheme="minorHAnsi" w:cstheme="minorHAnsi"/>
          <w:color w:val="000000" w:themeColor="text1"/>
          <w:szCs w:val="24"/>
        </w:rPr>
        <w:t xml:space="preserve"> can display accepted conditions for </w:t>
      </w:r>
      <w:r w:rsidR="00846E7B">
        <w:rPr>
          <w:rFonts w:asciiTheme="minorHAnsi" w:hAnsiTheme="minorHAnsi" w:cstheme="minorHAnsi"/>
          <w:color w:val="000000" w:themeColor="text1"/>
          <w:szCs w:val="24"/>
        </w:rPr>
        <w:t>people who hold the</w:t>
      </w:r>
      <w:r w:rsidRPr="00751A5A">
        <w:rPr>
          <w:rFonts w:asciiTheme="minorHAnsi" w:hAnsiTheme="minorHAnsi" w:cstheme="minorHAnsi"/>
          <w:color w:val="000000" w:themeColor="text1"/>
          <w:szCs w:val="24"/>
        </w:rPr>
        <w:t xml:space="preserve"> Veteran Card</w:t>
      </w:r>
      <w:r w:rsidR="008010B4">
        <w:rPr>
          <w:rFonts w:asciiTheme="minorHAnsi" w:hAnsiTheme="minorHAnsi" w:cstheme="minorHAnsi"/>
          <w:color w:val="000000" w:themeColor="text1"/>
          <w:szCs w:val="24"/>
        </w:rPr>
        <w:t xml:space="preserve"> – </w:t>
      </w:r>
      <w:r w:rsidRPr="00751A5A">
        <w:rPr>
          <w:rFonts w:asciiTheme="minorHAnsi" w:hAnsiTheme="minorHAnsi" w:cstheme="minorHAnsi"/>
          <w:color w:val="000000" w:themeColor="text1"/>
          <w:szCs w:val="24"/>
        </w:rPr>
        <w:t>Specific Conditions. You can find the accepted conditions under the ‘Conditions Listed’ section.</w:t>
      </w:r>
      <w:r w:rsidR="00724D87">
        <w:rPr>
          <w:rFonts w:asciiTheme="minorHAnsi" w:hAnsiTheme="minorHAnsi" w:cstheme="minorHAnsi"/>
          <w:color w:val="000000" w:themeColor="text1"/>
          <w:szCs w:val="24"/>
        </w:rPr>
        <w:t xml:space="preserve"> </w:t>
      </w:r>
      <w:r w:rsidR="00724D87" w:rsidRPr="00751A5A">
        <w:rPr>
          <w:rFonts w:asciiTheme="minorHAnsi" w:hAnsiTheme="minorHAnsi" w:cstheme="minorHAnsi"/>
          <w:color w:val="000000" w:themeColor="text1"/>
          <w:szCs w:val="24"/>
        </w:rPr>
        <w:t>This can help you verify accepted conditions with your health provider.</w:t>
      </w:r>
    </w:p>
    <w:p w14:paraId="35457870" w14:textId="177E64BF" w:rsidR="00E5192C" w:rsidRPr="00751A5A" w:rsidRDefault="00E5192C" w:rsidP="007143EA">
      <w:pPr>
        <w:pStyle w:val="Heading2"/>
        <w:rPr>
          <w:lang w:eastAsia="en-AU"/>
        </w:rPr>
      </w:pPr>
      <w:r w:rsidRPr="00751A5A">
        <w:rPr>
          <w:lang w:eastAsia="en-AU"/>
        </w:rPr>
        <w:t xml:space="preserve">Q: </w:t>
      </w:r>
      <w:r w:rsidR="00DD79DB">
        <w:rPr>
          <w:lang w:eastAsia="en-AU"/>
        </w:rPr>
        <w:t>Will</w:t>
      </w:r>
      <w:r w:rsidRPr="00751A5A">
        <w:rPr>
          <w:lang w:eastAsia="en-AU"/>
        </w:rPr>
        <w:t xml:space="preserve"> digital card</w:t>
      </w:r>
      <w:r w:rsidR="00DD79DB">
        <w:rPr>
          <w:lang w:eastAsia="en-AU"/>
        </w:rPr>
        <w:t>s be accepted</w:t>
      </w:r>
      <w:r w:rsidRPr="00751A5A">
        <w:rPr>
          <w:lang w:eastAsia="en-AU"/>
        </w:rPr>
        <w:t xml:space="preserve"> as proof of eligibility? </w:t>
      </w:r>
    </w:p>
    <w:p w14:paraId="3C1C154D" w14:textId="407FA085" w:rsidR="00850327" w:rsidRDefault="00E5192C" w:rsidP="008F6510">
      <w:pPr>
        <w:tabs>
          <w:tab w:val="left" w:pos="720"/>
        </w:tabs>
        <w:spacing w:after="0" w:line="240" w:lineRule="auto"/>
        <w:rPr>
          <w:rFonts w:asciiTheme="minorHAnsi" w:hAnsiTheme="minorHAnsi" w:cstheme="minorHAnsi"/>
          <w:b/>
          <w:bCs/>
          <w:iCs/>
          <w:szCs w:val="24"/>
        </w:rPr>
      </w:pPr>
      <w:r w:rsidRPr="00751A5A">
        <w:rPr>
          <w:rFonts w:asciiTheme="minorHAnsi" w:hAnsiTheme="minorHAnsi" w:cstheme="minorHAnsi"/>
          <w:b/>
          <w:bCs/>
          <w:color w:val="000000" w:themeColor="text1"/>
          <w:szCs w:val="24"/>
          <w:lang w:eastAsia="en-AU"/>
        </w:rPr>
        <w:t>A</w:t>
      </w:r>
      <w:r w:rsidRPr="00751A5A">
        <w:rPr>
          <w:rFonts w:asciiTheme="minorHAnsi" w:hAnsiTheme="minorHAnsi" w:cstheme="minorHAnsi"/>
          <w:color w:val="000000" w:themeColor="text1"/>
          <w:szCs w:val="24"/>
          <w:lang w:eastAsia="en-AU"/>
        </w:rPr>
        <w:t xml:space="preserve">: </w:t>
      </w:r>
      <w:r w:rsidR="00DB6585">
        <w:rPr>
          <w:rFonts w:asciiTheme="minorHAnsi" w:hAnsiTheme="minorHAnsi" w:cstheme="minorHAnsi"/>
          <w:color w:val="000000" w:themeColor="text1"/>
          <w:szCs w:val="24"/>
          <w:lang w:eastAsia="en-AU"/>
        </w:rPr>
        <w:t>Yes. A</w:t>
      </w:r>
      <w:r w:rsidR="00DB6585" w:rsidRPr="00751A5A">
        <w:rPr>
          <w:rFonts w:asciiTheme="minorHAnsi" w:hAnsiTheme="minorHAnsi" w:cstheme="minorHAnsi"/>
          <w:color w:val="000000" w:themeColor="text1"/>
          <w:szCs w:val="24"/>
          <w:lang w:eastAsia="en-AU"/>
        </w:rPr>
        <w:t xml:space="preserve"> </w:t>
      </w:r>
      <w:r w:rsidRPr="00751A5A">
        <w:rPr>
          <w:rFonts w:asciiTheme="minorHAnsi" w:hAnsiTheme="minorHAnsi" w:cstheme="minorHAnsi"/>
          <w:color w:val="000000" w:themeColor="text1"/>
          <w:szCs w:val="24"/>
          <w:lang w:eastAsia="en-AU"/>
        </w:rPr>
        <w:t>digital Veteran Card can be accepted as proof of a card holder</w:t>
      </w:r>
      <w:r w:rsidR="008010B4">
        <w:rPr>
          <w:rFonts w:asciiTheme="minorHAnsi" w:hAnsiTheme="minorHAnsi" w:cstheme="minorHAnsi"/>
          <w:color w:val="000000" w:themeColor="text1"/>
          <w:szCs w:val="24"/>
          <w:lang w:eastAsia="en-AU"/>
        </w:rPr>
        <w:t>’</w:t>
      </w:r>
      <w:r w:rsidRPr="00751A5A">
        <w:rPr>
          <w:rFonts w:asciiTheme="minorHAnsi" w:hAnsiTheme="minorHAnsi" w:cstheme="minorHAnsi"/>
          <w:color w:val="000000" w:themeColor="text1"/>
          <w:szCs w:val="24"/>
          <w:lang w:eastAsia="en-AU"/>
        </w:rPr>
        <w:t>s status</w:t>
      </w:r>
      <w:r w:rsidR="00DB6585">
        <w:rPr>
          <w:rFonts w:asciiTheme="minorHAnsi" w:hAnsiTheme="minorHAnsi" w:cstheme="minorHAnsi"/>
          <w:color w:val="000000" w:themeColor="text1"/>
          <w:szCs w:val="24"/>
          <w:lang w:eastAsia="en-AU"/>
        </w:rPr>
        <w:t>, subject to the policies of</w:t>
      </w:r>
      <w:r w:rsidRPr="00751A5A">
        <w:rPr>
          <w:rFonts w:asciiTheme="minorHAnsi" w:hAnsiTheme="minorHAnsi" w:cstheme="minorHAnsi"/>
          <w:color w:val="000000" w:themeColor="text1"/>
          <w:szCs w:val="24"/>
          <w:lang w:eastAsia="en-AU"/>
        </w:rPr>
        <w:t xml:space="preserve"> the relevant concession </w:t>
      </w:r>
      <w:r w:rsidR="00DB6585">
        <w:rPr>
          <w:rFonts w:asciiTheme="minorHAnsi" w:hAnsiTheme="minorHAnsi" w:cstheme="minorHAnsi"/>
          <w:color w:val="000000" w:themeColor="text1"/>
          <w:szCs w:val="24"/>
          <w:lang w:eastAsia="en-AU"/>
        </w:rPr>
        <w:t xml:space="preserve">or service </w:t>
      </w:r>
      <w:r w:rsidRPr="00751A5A">
        <w:rPr>
          <w:rFonts w:asciiTheme="minorHAnsi" w:hAnsiTheme="minorHAnsi" w:cstheme="minorHAnsi"/>
          <w:color w:val="000000" w:themeColor="text1"/>
          <w:szCs w:val="24"/>
          <w:lang w:eastAsia="en-AU"/>
        </w:rPr>
        <w:t>provider</w:t>
      </w:r>
      <w:r w:rsidR="00F41362" w:rsidRPr="00F41362">
        <w:rPr>
          <w:rFonts w:ascii="Segoe UI" w:eastAsia="Times New Roman" w:hAnsi="Segoe UI" w:cs="Segoe UI"/>
          <w:sz w:val="21"/>
          <w:szCs w:val="21"/>
          <w:lang w:eastAsia="en-AU"/>
        </w:rPr>
        <w:t xml:space="preserve"> </w:t>
      </w:r>
      <w:r w:rsidR="00F41362" w:rsidRPr="00F41362">
        <w:rPr>
          <w:rFonts w:asciiTheme="minorHAnsi" w:hAnsiTheme="minorHAnsi" w:cstheme="minorHAnsi"/>
          <w:color w:val="000000" w:themeColor="text1"/>
          <w:szCs w:val="24"/>
          <w:lang w:eastAsia="en-AU"/>
        </w:rPr>
        <w:t>When a digital card is presented, providers</w:t>
      </w:r>
      <w:r w:rsidR="00F41362">
        <w:rPr>
          <w:rFonts w:asciiTheme="minorHAnsi" w:hAnsiTheme="minorHAnsi" w:cstheme="minorHAnsi"/>
          <w:color w:val="000000" w:themeColor="text1"/>
          <w:szCs w:val="24"/>
          <w:lang w:eastAsia="en-AU"/>
        </w:rPr>
        <w:t xml:space="preserve"> are encouraged to look </w:t>
      </w:r>
      <w:r w:rsidRPr="00751A5A">
        <w:rPr>
          <w:rFonts w:asciiTheme="minorHAnsi" w:hAnsiTheme="minorHAnsi" w:cstheme="minorHAnsi"/>
          <w:color w:val="000000" w:themeColor="text1"/>
          <w:szCs w:val="24"/>
          <w:lang w:eastAsia="en-AU"/>
        </w:rPr>
        <w:t>for:</w:t>
      </w:r>
      <w:r w:rsidR="001C523A">
        <w:rPr>
          <w:rFonts w:asciiTheme="minorHAnsi" w:hAnsiTheme="minorHAnsi" w:cstheme="minorHAnsi"/>
          <w:b/>
          <w:bCs/>
          <w:iCs/>
          <w:szCs w:val="24"/>
        </w:rPr>
        <w:br/>
      </w:r>
    </w:p>
    <w:p w14:paraId="48705B9A" w14:textId="7E278B1A" w:rsidR="00E5192C" w:rsidRPr="00751A5A" w:rsidRDefault="00E5192C" w:rsidP="00E5192C">
      <w:pPr>
        <w:tabs>
          <w:tab w:val="left" w:pos="720"/>
        </w:tabs>
        <w:rPr>
          <w:rFonts w:asciiTheme="minorHAnsi" w:hAnsiTheme="minorHAnsi" w:cstheme="minorHAnsi"/>
          <w:b/>
          <w:bCs/>
          <w:iCs/>
          <w:szCs w:val="24"/>
        </w:rPr>
      </w:pPr>
      <w:proofErr w:type="spellStart"/>
      <w:r w:rsidRPr="00751A5A">
        <w:rPr>
          <w:rFonts w:asciiTheme="minorHAnsi" w:hAnsiTheme="minorHAnsi" w:cstheme="minorHAnsi"/>
          <w:b/>
          <w:bCs/>
          <w:iCs/>
          <w:szCs w:val="24"/>
        </w:rPr>
        <w:t>myGov</w:t>
      </w:r>
      <w:proofErr w:type="spellEnd"/>
      <w:r w:rsidRPr="00751A5A">
        <w:rPr>
          <w:rFonts w:asciiTheme="minorHAnsi" w:hAnsiTheme="minorHAnsi" w:cstheme="minorHAnsi"/>
          <w:b/>
          <w:bCs/>
          <w:iCs/>
          <w:szCs w:val="24"/>
        </w:rPr>
        <w:t xml:space="preserve"> </w:t>
      </w:r>
      <w:r w:rsidR="00F41362">
        <w:rPr>
          <w:rFonts w:asciiTheme="minorHAnsi" w:hAnsiTheme="minorHAnsi" w:cstheme="minorHAnsi"/>
          <w:b/>
          <w:bCs/>
          <w:iCs/>
          <w:szCs w:val="24"/>
        </w:rPr>
        <w:t xml:space="preserve">wallet </w:t>
      </w:r>
      <w:r w:rsidRPr="00751A5A">
        <w:rPr>
          <w:rFonts w:asciiTheme="minorHAnsi" w:hAnsiTheme="minorHAnsi" w:cstheme="minorHAnsi"/>
          <w:b/>
          <w:bCs/>
          <w:iCs/>
          <w:szCs w:val="24"/>
        </w:rPr>
        <w:t xml:space="preserve">cards </w:t>
      </w:r>
    </w:p>
    <w:p w14:paraId="1976F631" w14:textId="2691865D" w:rsidR="00E5192C" w:rsidRPr="00751A5A" w:rsidRDefault="00E5192C" w:rsidP="008F6510">
      <w:pPr>
        <w:pStyle w:val="ListParagraph0"/>
        <w:numPr>
          <w:ilvl w:val="0"/>
          <w:numId w:val="47"/>
        </w:numPr>
        <w:tabs>
          <w:tab w:val="left" w:pos="720"/>
        </w:tabs>
        <w:spacing w:line="240" w:lineRule="auto"/>
        <w:ind w:left="709"/>
        <w:rPr>
          <w:rFonts w:asciiTheme="minorHAnsi" w:hAnsiTheme="minorHAnsi" w:cstheme="minorHAnsi"/>
          <w:iCs/>
          <w:szCs w:val="24"/>
        </w:rPr>
      </w:pPr>
      <w:r w:rsidRPr="00751A5A">
        <w:rPr>
          <w:rFonts w:asciiTheme="minorHAnsi" w:hAnsiTheme="minorHAnsi" w:cstheme="minorHAnsi"/>
          <w:iCs/>
          <w:szCs w:val="24"/>
        </w:rPr>
        <w:t xml:space="preserve">The image displayed through the </w:t>
      </w:r>
      <w:proofErr w:type="spellStart"/>
      <w:r w:rsidRPr="00751A5A">
        <w:rPr>
          <w:rFonts w:asciiTheme="minorHAnsi" w:hAnsiTheme="minorHAnsi" w:cstheme="minorHAnsi"/>
          <w:iCs/>
          <w:szCs w:val="24"/>
        </w:rPr>
        <w:t>myGov</w:t>
      </w:r>
      <w:proofErr w:type="spellEnd"/>
      <w:r w:rsidRPr="00751A5A">
        <w:rPr>
          <w:rFonts w:asciiTheme="minorHAnsi" w:hAnsiTheme="minorHAnsi" w:cstheme="minorHAnsi"/>
          <w:iCs/>
          <w:szCs w:val="24"/>
        </w:rPr>
        <w:t xml:space="preserve"> wallet will consist of </w:t>
      </w:r>
      <w:r w:rsidRPr="008F6510">
        <w:rPr>
          <w:rFonts w:asciiTheme="minorHAnsi" w:hAnsiTheme="minorHAnsi" w:cstheme="minorHAnsi"/>
          <w:b/>
          <w:bCs/>
          <w:iCs/>
          <w:szCs w:val="24"/>
        </w:rPr>
        <w:t>two screens</w:t>
      </w:r>
      <w:r w:rsidRPr="00751A5A">
        <w:rPr>
          <w:rFonts w:asciiTheme="minorHAnsi" w:hAnsiTheme="minorHAnsi" w:cstheme="minorHAnsi"/>
          <w:iCs/>
          <w:szCs w:val="24"/>
        </w:rPr>
        <w:t xml:space="preserve">, one </w:t>
      </w:r>
      <w:r w:rsidR="00B77CDC">
        <w:rPr>
          <w:rFonts w:asciiTheme="minorHAnsi" w:hAnsiTheme="minorHAnsi" w:cstheme="minorHAnsi"/>
          <w:iCs/>
          <w:szCs w:val="24"/>
        </w:rPr>
        <w:t>showing</w:t>
      </w:r>
      <w:r w:rsidRPr="00751A5A">
        <w:rPr>
          <w:rFonts w:asciiTheme="minorHAnsi" w:hAnsiTheme="minorHAnsi" w:cstheme="minorHAnsi"/>
          <w:iCs/>
          <w:szCs w:val="24"/>
        </w:rPr>
        <w:t xml:space="preserve"> a card outline (with no </w:t>
      </w:r>
      <w:r w:rsidR="00B77CDC">
        <w:rPr>
          <w:rFonts w:asciiTheme="minorHAnsi" w:hAnsiTheme="minorHAnsi" w:cstheme="minorHAnsi"/>
          <w:iCs/>
          <w:szCs w:val="24"/>
        </w:rPr>
        <w:t xml:space="preserve">personal </w:t>
      </w:r>
      <w:r w:rsidRPr="00751A5A">
        <w:rPr>
          <w:rFonts w:asciiTheme="minorHAnsi" w:hAnsiTheme="minorHAnsi" w:cstheme="minorHAnsi"/>
          <w:iCs/>
          <w:szCs w:val="24"/>
        </w:rPr>
        <w:t>detail</w:t>
      </w:r>
      <w:r w:rsidR="00B77CDC">
        <w:rPr>
          <w:rFonts w:asciiTheme="minorHAnsi" w:hAnsiTheme="minorHAnsi" w:cstheme="minorHAnsi"/>
          <w:iCs/>
          <w:szCs w:val="24"/>
        </w:rPr>
        <w:t>s</w:t>
      </w:r>
      <w:r w:rsidRPr="00751A5A">
        <w:rPr>
          <w:rFonts w:asciiTheme="minorHAnsi" w:hAnsiTheme="minorHAnsi" w:cstheme="minorHAnsi"/>
          <w:iCs/>
          <w:szCs w:val="24"/>
        </w:rPr>
        <w:t xml:space="preserve">) and </w:t>
      </w:r>
      <w:r w:rsidR="00B77CDC">
        <w:rPr>
          <w:rFonts w:asciiTheme="minorHAnsi" w:hAnsiTheme="minorHAnsi" w:cstheme="minorHAnsi"/>
          <w:iCs/>
          <w:szCs w:val="24"/>
        </w:rPr>
        <w:t>a</w:t>
      </w:r>
      <w:r w:rsidR="00B77CDC" w:rsidRPr="00751A5A">
        <w:rPr>
          <w:rFonts w:asciiTheme="minorHAnsi" w:hAnsiTheme="minorHAnsi" w:cstheme="minorHAnsi"/>
          <w:iCs/>
          <w:szCs w:val="24"/>
        </w:rPr>
        <w:t xml:space="preserve"> </w:t>
      </w:r>
      <w:r w:rsidRPr="00751A5A">
        <w:rPr>
          <w:rFonts w:asciiTheme="minorHAnsi" w:hAnsiTheme="minorHAnsi" w:cstheme="minorHAnsi"/>
          <w:iCs/>
          <w:szCs w:val="24"/>
        </w:rPr>
        <w:t xml:space="preserve">second </w:t>
      </w:r>
      <w:r w:rsidR="00B77CDC">
        <w:rPr>
          <w:rFonts w:asciiTheme="minorHAnsi" w:hAnsiTheme="minorHAnsi" w:cstheme="minorHAnsi"/>
          <w:iCs/>
          <w:szCs w:val="24"/>
        </w:rPr>
        <w:t>displaying</w:t>
      </w:r>
      <w:r w:rsidRPr="00751A5A">
        <w:rPr>
          <w:rFonts w:asciiTheme="minorHAnsi" w:hAnsiTheme="minorHAnsi" w:cstheme="minorHAnsi"/>
          <w:iCs/>
          <w:szCs w:val="24"/>
        </w:rPr>
        <w:t xml:space="preserve"> the card holder details. </w:t>
      </w:r>
    </w:p>
    <w:p w14:paraId="03CF8813" w14:textId="69EC1DEB" w:rsidR="00E5192C" w:rsidRDefault="1A211C98" w:rsidP="00824394">
      <w:pPr>
        <w:pStyle w:val="ListParagraph0"/>
        <w:tabs>
          <w:tab w:val="left" w:pos="720"/>
        </w:tabs>
        <w:ind w:left="709"/>
        <w:jc w:val="center"/>
      </w:pPr>
      <w:r>
        <w:rPr>
          <w:noProof/>
        </w:rPr>
        <w:drawing>
          <wp:inline distT="0" distB="0" distL="0" distR="0" wp14:anchorId="7D703FF7" wp14:editId="522F3E27">
            <wp:extent cx="2600000" cy="2695238"/>
            <wp:effectExtent l="0" t="0" r="0" b="0"/>
            <wp:docPr id="20869247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24795" name="Picture 2086924795"/>
                    <pic:cNvPicPr/>
                  </pic:nvPicPr>
                  <pic:blipFill>
                    <a:blip r:embed="rId15">
                      <a:extLst>
                        <a:ext uri="{28A0092B-C50C-407E-A947-70E740481C1C}">
                          <a14:useLocalDpi xmlns:a14="http://schemas.microsoft.com/office/drawing/2010/main"/>
                        </a:ext>
                      </a:extLst>
                    </a:blip>
                    <a:stretch>
                      <a:fillRect/>
                    </a:stretch>
                  </pic:blipFill>
                  <pic:spPr>
                    <a:xfrm>
                      <a:off x="0" y="0"/>
                      <a:ext cx="2600000" cy="2695238"/>
                    </a:xfrm>
                    <a:prstGeom prst="rect">
                      <a:avLst/>
                    </a:prstGeom>
                  </pic:spPr>
                </pic:pic>
              </a:graphicData>
            </a:graphic>
          </wp:inline>
        </w:drawing>
      </w:r>
    </w:p>
    <w:p w14:paraId="4BA40550" w14:textId="046F05CA" w:rsidR="00E5192C" w:rsidRPr="00751A5A" w:rsidRDefault="00E5192C" w:rsidP="008F6510">
      <w:pPr>
        <w:pStyle w:val="ListParagraph0"/>
        <w:numPr>
          <w:ilvl w:val="0"/>
          <w:numId w:val="47"/>
        </w:numPr>
        <w:tabs>
          <w:tab w:val="left" w:pos="720"/>
        </w:tabs>
        <w:spacing w:line="240" w:lineRule="auto"/>
        <w:ind w:left="709"/>
        <w:rPr>
          <w:rFonts w:asciiTheme="minorHAnsi" w:hAnsiTheme="minorHAnsi" w:cstheme="minorHAnsi"/>
          <w:iCs/>
          <w:szCs w:val="24"/>
        </w:rPr>
      </w:pPr>
      <w:r w:rsidRPr="00751A5A">
        <w:rPr>
          <w:rFonts w:asciiTheme="minorHAnsi" w:hAnsiTheme="minorHAnsi" w:cstheme="minorHAnsi"/>
          <w:iCs/>
          <w:szCs w:val="24"/>
        </w:rPr>
        <w:t xml:space="preserve">The details page will </w:t>
      </w:r>
      <w:r w:rsidR="00B77CDC">
        <w:rPr>
          <w:rFonts w:asciiTheme="minorHAnsi" w:hAnsiTheme="minorHAnsi" w:cstheme="minorHAnsi"/>
          <w:iCs/>
          <w:szCs w:val="24"/>
        </w:rPr>
        <w:t>include</w:t>
      </w:r>
      <w:r w:rsidRPr="00751A5A">
        <w:rPr>
          <w:rFonts w:asciiTheme="minorHAnsi" w:hAnsiTheme="minorHAnsi" w:cstheme="minorHAnsi"/>
          <w:iCs/>
          <w:szCs w:val="24"/>
        </w:rPr>
        <w:t xml:space="preserve"> the </w:t>
      </w:r>
      <w:r w:rsidRPr="008F6510">
        <w:rPr>
          <w:rFonts w:asciiTheme="minorHAnsi" w:hAnsiTheme="minorHAnsi" w:cstheme="minorHAnsi"/>
          <w:b/>
          <w:bCs/>
          <w:iCs/>
          <w:szCs w:val="24"/>
        </w:rPr>
        <w:t>‘Last updated’</w:t>
      </w:r>
      <w:r w:rsidRPr="00751A5A">
        <w:rPr>
          <w:rFonts w:asciiTheme="minorHAnsi" w:hAnsiTheme="minorHAnsi" w:cstheme="minorHAnsi"/>
          <w:iCs/>
          <w:szCs w:val="24"/>
        </w:rPr>
        <w:t xml:space="preserve"> date, </w:t>
      </w:r>
      <w:r w:rsidR="00524643">
        <w:rPr>
          <w:rFonts w:asciiTheme="minorHAnsi" w:hAnsiTheme="minorHAnsi" w:cstheme="minorHAnsi"/>
          <w:iCs/>
          <w:szCs w:val="24"/>
        </w:rPr>
        <w:t>indicating</w:t>
      </w:r>
      <w:r w:rsidRPr="00751A5A">
        <w:rPr>
          <w:rFonts w:asciiTheme="minorHAnsi" w:hAnsiTheme="minorHAnsi" w:cstheme="minorHAnsi"/>
          <w:iCs/>
          <w:szCs w:val="24"/>
        </w:rPr>
        <w:t xml:space="preserve"> the date and time </w:t>
      </w:r>
      <w:r w:rsidR="00524643">
        <w:rPr>
          <w:rFonts w:asciiTheme="minorHAnsi" w:hAnsiTheme="minorHAnsi" w:cstheme="minorHAnsi"/>
          <w:iCs/>
          <w:szCs w:val="24"/>
        </w:rPr>
        <w:t>when the card information was accessed</w:t>
      </w:r>
      <w:r w:rsidRPr="00751A5A">
        <w:rPr>
          <w:rFonts w:asciiTheme="minorHAnsi" w:hAnsiTheme="minorHAnsi" w:cstheme="minorHAnsi"/>
          <w:iCs/>
          <w:szCs w:val="24"/>
        </w:rPr>
        <w:t xml:space="preserve">. </w:t>
      </w:r>
    </w:p>
    <w:p w14:paraId="1C5BCBBA" w14:textId="3175D49B" w:rsidR="00577632" w:rsidRPr="008F6510" w:rsidRDefault="00524643" w:rsidP="008F6510">
      <w:pPr>
        <w:pStyle w:val="ListParagraph0"/>
        <w:numPr>
          <w:ilvl w:val="0"/>
          <w:numId w:val="47"/>
        </w:numPr>
        <w:tabs>
          <w:tab w:val="left" w:pos="720"/>
        </w:tabs>
        <w:spacing w:line="240" w:lineRule="auto"/>
        <w:ind w:left="709"/>
        <w:rPr>
          <w:rFonts w:asciiTheme="minorHAnsi" w:hAnsiTheme="minorHAnsi" w:cstheme="minorHAnsi"/>
          <w:b/>
          <w:bCs/>
          <w:iCs/>
          <w:szCs w:val="24"/>
        </w:rPr>
      </w:pPr>
      <w:r>
        <w:rPr>
          <w:rFonts w:asciiTheme="minorHAnsi" w:hAnsiTheme="minorHAnsi" w:cstheme="minorHAnsi"/>
          <w:iCs/>
          <w:szCs w:val="24"/>
        </w:rPr>
        <w:t xml:space="preserve">The card includes an </w:t>
      </w:r>
      <w:r w:rsidR="00E5192C" w:rsidRPr="008F6510">
        <w:rPr>
          <w:rFonts w:asciiTheme="minorHAnsi" w:hAnsiTheme="minorHAnsi" w:cstheme="minorHAnsi"/>
          <w:b/>
          <w:bCs/>
          <w:iCs/>
          <w:szCs w:val="24"/>
        </w:rPr>
        <w:t>animated</w:t>
      </w:r>
      <w:r w:rsidRPr="008F6510">
        <w:rPr>
          <w:rFonts w:asciiTheme="minorHAnsi" w:hAnsiTheme="minorHAnsi" w:cstheme="minorHAnsi"/>
          <w:b/>
          <w:bCs/>
          <w:iCs/>
          <w:szCs w:val="24"/>
        </w:rPr>
        <w:t xml:space="preserve"> </w:t>
      </w:r>
      <w:proofErr w:type="spellStart"/>
      <w:r w:rsidRPr="008F6510">
        <w:rPr>
          <w:rFonts w:asciiTheme="minorHAnsi" w:hAnsiTheme="minorHAnsi" w:cstheme="minorHAnsi"/>
          <w:b/>
          <w:bCs/>
          <w:iCs/>
          <w:szCs w:val="24"/>
        </w:rPr>
        <w:t>myGov</w:t>
      </w:r>
      <w:proofErr w:type="spellEnd"/>
      <w:r w:rsidR="00E5192C" w:rsidRPr="008F6510">
        <w:rPr>
          <w:rFonts w:asciiTheme="minorHAnsi" w:hAnsiTheme="minorHAnsi" w:cstheme="minorHAnsi"/>
          <w:b/>
          <w:bCs/>
          <w:iCs/>
          <w:szCs w:val="24"/>
        </w:rPr>
        <w:t xml:space="preserve"> hologram</w:t>
      </w:r>
      <w:r w:rsidR="00E5192C" w:rsidRPr="00751A5A">
        <w:rPr>
          <w:rFonts w:asciiTheme="minorHAnsi" w:hAnsiTheme="minorHAnsi" w:cstheme="minorHAnsi"/>
          <w:iCs/>
          <w:szCs w:val="24"/>
        </w:rPr>
        <w:t xml:space="preserve"> </w:t>
      </w:r>
      <w:r>
        <w:rPr>
          <w:rFonts w:asciiTheme="minorHAnsi" w:hAnsiTheme="minorHAnsi" w:cstheme="minorHAnsi"/>
          <w:iCs/>
          <w:szCs w:val="24"/>
        </w:rPr>
        <w:t>that</w:t>
      </w:r>
      <w:r w:rsidR="00E5192C" w:rsidRPr="00751A5A">
        <w:rPr>
          <w:rFonts w:asciiTheme="minorHAnsi" w:hAnsiTheme="minorHAnsi" w:cstheme="minorHAnsi"/>
          <w:iCs/>
          <w:szCs w:val="24"/>
        </w:rPr>
        <w:t xml:space="preserve"> moves when </w:t>
      </w:r>
      <w:r>
        <w:rPr>
          <w:rFonts w:asciiTheme="minorHAnsi" w:hAnsiTheme="minorHAnsi" w:cstheme="minorHAnsi"/>
          <w:iCs/>
          <w:szCs w:val="24"/>
        </w:rPr>
        <w:t>the device is tilted</w:t>
      </w:r>
      <w:r w:rsidR="00E5192C" w:rsidRPr="00751A5A">
        <w:rPr>
          <w:rFonts w:asciiTheme="minorHAnsi" w:hAnsiTheme="minorHAnsi" w:cstheme="minorHAnsi"/>
          <w:iCs/>
          <w:szCs w:val="24"/>
        </w:rPr>
        <w:t xml:space="preserve">. </w:t>
      </w:r>
      <w:r w:rsidR="00824394" w:rsidRPr="00824394">
        <w:rPr>
          <w:rFonts w:asciiTheme="minorHAnsi" w:hAnsiTheme="minorHAnsi" w:cstheme="minorHAnsi"/>
          <w:iCs/>
          <w:szCs w:val="24"/>
        </w:rPr>
        <w:t>This helps verify that the card is being displayed live and is not a screenshot</w:t>
      </w:r>
      <w:r w:rsidR="00E5192C" w:rsidRPr="008F6510">
        <w:rPr>
          <w:rFonts w:asciiTheme="minorHAnsi" w:hAnsiTheme="minorHAnsi" w:cstheme="minorHAnsi"/>
          <w:iCs/>
          <w:szCs w:val="24"/>
        </w:rPr>
        <w:t xml:space="preserve">. </w:t>
      </w:r>
      <w:r w:rsidR="00E5192C" w:rsidRPr="008F6510">
        <w:rPr>
          <w:rFonts w:asciiTheme="minorHAnsi" w:hAnsiTheme="minorHAnsi" w:cstheme="minorHAnsi"/>
          <w:b/>
          <w:bCs/>
          <w:iCs/>
          <w:szCs w:val="24"/>
        </w:rPr>
        <w:t xml:space="preserve">Screenshots </w:t>
      </w:r>
      <w:r w:rsidR="005B207E">
        <w:rPr>
          <w:rFonts w:asciiTheme="minorHAnsi" w:hAnsiTheme="minorHAnsi" w:cstheme="minorHAnsi"/>
          <w:b/>
          <w:bCs/>
          <w:iCs/>
          <w:szCs w:val="24"/>
        </w:rPr>
        <w:t>will</w:t>
      </w:r>
      <w:r w:rsidR="00E5192C" w:rsidRPr="008F6510">
        <w:rPr>
          <w:rFonts w:asciiTheme="minorHAnsi" w:hAnsiTheme="minorHAnsi" w:cstheme="minorHAnsi"/>
          <w:b/>
          <w:bCs/>
          <w:iCs/>
          <w:szCs w:val="24"/>
        </w:rPr>
        <w:t xml:space="preserve"> </w:t>
      </w:r>
      <w:r w:rsidR="00E5192C" w:rsidRPr="008F6510">
        <w:rPr>
          <w:rFonts w:asciiTheme="minorHAnsi" w:hAnsiTheme="minorHAnsi" w:cstheme="minorHAnsi"/>
          <w:b/>
          <w:bCs/>
          <w:iCs/>
          <w:color w:val="000000" w:themeColor="text1"/>
          <w:szCs w:val="24"/>
        </w:rPr>
        <w:t>not be accepted</w:t>
      </w:r>
      <w:r w:rsidR="005B207E">
        <w:rPr>
          <w:rFonts w:asciiTheme="minorHAnsi" w:hAnsiTheme="minorHAnsi" w:cstheme="minorHAnsi"/>
          <w:b/>
          <w:bCs/>
          <w:iCs/>
          <w:color w:val="000000" w:themeColor="text1"/>
          <w:szCs w:val="24"/>
        </w:rPr>
        <w:t xml:space="preserve"> by providers</w:t>
      </w:r>
      <w:r w:rsidR="00E5192C" w:rsidRPr="008F6510">
        <w:rPr>
          <w:rFonts w:asciiTheme="minorHAnsi" w:hAnsiTheme="minorHAnsi" w:cstheme="minorHAnsi"/>
          <w:b/>
          <w:bCs/>
          <w:iCs/>
          <w:color w:val="000000" w:themeColor="text1"/>
          <w:szCs w:val="24"/>
        </w:rPr>
        <w:t>.</w:t>
      </w:r>
    </w:p>
    <w:p w14:paraId="489E9765" w14:textId="534DF1AE" w:rsidR="00E5192C" w:rsidRPr="00415C93" w:rsidRDefault="00824394" w:rsidP="008F6510">
      <w:pPr>
        <w:pStyle w:val="ListParagraph0"/>
        <w:numPr>
          <w:ilvl w:val="0"/>
          <w:numId w:val="47"/>
        </w:numPr>
        <w:tabs>
          <w:tab w:val="left" w:pos="720"/>
        </w:tabs>
        <w:spacing w:line="240" w:lineRule="auto"/>
        <w:ind w:left="709"/>
      </w:pPr>
      <w:r w:rsidRPr="008F6510">
        <w:rPr>
          <w:rFonts w:asciiTheme="minorHAnsi" w:hAnsiTheme="minorHAnsi" w:cstheme="minorHAnsi"/>
          <w:iCs/>
          <w:szCs w:val="24"/>
        </w:rPr>
        <w:lastRenderedPageBreak/>
        <w:t>Card holders</w:t>
      </w:r>
      <w:r w:rsidR="00E5192C" w:rsidRPr="008F6510">
        <w:rPr>
          <w:rFonts w:asciiTheme="minorHAnsi" w:hAnsiTheme="minorHAnsi" w:cstheme="minorHAnsi"/>
          <w:iCs/>
          <w:szCs w:val="24"/>
        </w:rPr>
        <w:t xml:space="preserve"> will need to </w:t>
      </w:r>
      <w:r w:rsidR="00415C93" w:rsidRPr="008F6510">
        <w:rPr>
          <w:rFonts w:asciiTheme="minorHAnsi" w:hAnsiTheme="minorHAnsi" w:cstheme="minorHAnsi"/>
          <w:iCs/>
          <w:szCs w:val="24"/>
        </w:rPr>
        <w:t xml:space="preserve">will need to install the relevant </w:t>
      </w:r>
      <w:proofErr w:type="spellStart"/>
      <w:r w:rsidR="00415C93" w:rsidRPr="008F6510">
        <w:rPr>
          <w:rFonts w:asciiTheme="minorHAnsi" w:hAnsiTheme="minorHAnsi" w:cstheme="minorHAnsi"/>
          <w:iCs/>
          <w:szCs w:val="24"/>
        </w:rPr>
        <w:t>myGov</w:t>
      </w:r>
      <w:proofErr w:type="spellEnd"/>
      <w:r w:rsidR="00415C93" w:rsidRPr="008F6510">
        <w:rPr>
          <w:rFonts w:asciiTheme="minorHAnsi" w:hAnsiTheme="minorHAnsi" w:cstheme="minorHAnsi"/>
          <w:iCs/>
          <w:szCs w:val="24"/>
        </w:rPr>
        <w:t xml:space="preserve"> app update</w:t>
      </w:r>
      <w:r w:rsidR="00E5192C" w:rsidRPr="008F6510">
        <w:rPr>
          <w:rFonts w:asciiTheme="minorHAnsi" w:hAnsiTheme="minorHAnsi" w:cstheme="minorHAnsi"/>
          <w:iCs/>
          <w:szCs w:val="24"/>
        </w:rPr>
        <w:t xml:space="preserve"> on their phone/device. The update will be available from the schedule released 10 July 2026. Clients will only see the updated image after they’ve downloaded and installed the update to the App. Note this could be some time after the initial release, depending on when the user updates their App. </w:t>
      </w:r>
      <w:r w:rsidR="001C523A" w:rsidRPr="008F6510">
        <w:rPr>
          <w:rFonts w:asciiTheme="minorHAnsi" w:hAnsiTheme="minorHAnsi" w:cstheme="minorHAnsi"/>
          <w:iCs/>
          <w:szCs w:val="24"/>
        </w:rPr>
        <w:br/>
      </w:r>
    </w:p>
    <w:p w14:paraId="0722DA28" w14:textId="10ADF7DC" w:rsidR="00E5192C" w:rsidRPr="00751A5A" w:rsidRDefault="00E5192C" w:rsidP="00E5192C">
      <w:pPr>
        <w:pStyle w:val="ListParagraph0"/>
        <w:tabs>
          <w:tab w:val="left" w:pos="720"/>
        </w:tabs>
        <w:ind w:left="0"/>
        <w:rPr>
          <w:rFonts w:asciiTheme="minorHAnsi" w:hAnsiTheme="minorHAnsi" w:cstheme="minorHAnsi"/>
          <w:b/>
          <w:bCs/>
          <w:iCs/>
          <w:color w:val="000000" w:themeColor="text1"/>
          <w:szCs w:val="24"/>
        </w:rPr>
      </w:pPr>
      <w:proofErr w:type="spellStart"/>
      <w:r w:rsidRPr="00751A5A">
        <w:rPr>
          <w:rFonts w:asciiTheme="minorHAnsi" w:hAnsiTheme="minorHAnsi" w:cstheme="minorHAnsi"/>
          <w:b/>
          <w:bCs/>
          <w:iCs/>
          <w:color w:val="000000" w:themeColor="text1"/>
          <w:szCs w:val="24"/>
        </w:rPr>
        <w:t>MyService</w:t>
      </w:r>
      <w:proofErr w:type="spellEnd"/>
      <w:r w:rsidRPr="00751A5A">
        <w:rPr>
          <w:rFonts w:asciiTheme="minorHAnsi" w:hAnsiTheme="minorHAnsi" w:cstheme="minorHAnsi"/>
          <w:b/>
          <w:bCs/>
          <w:iCs/>
          <w:color w:val="000000" w:themeColor="text1"/>
          <w:szCs w:val="24"/>
        </w:rPr>
        <w:t xml:space="preserve"> </w:t>
      </w:r>
      <w:r w:rsidR="00577632">
        <w:rPr>
          <w:rFonts w:asciiTheme="minorHAnsi" w:hAnsiTheme="minorHAnsi" w:cstheme="minorHAnsi"/>
          <w:b/>
          <w:bCs/>
          <w:iCs/>
          <w:color w:val="000000" w:themeColor="text1"/>
          <w:szCs w:val="24"/>
        </w:rPr>
        <w:t xml:space="preserve">digital </w:t>
      </w:r>
      <w:r w:rsidRPr="00751A5A">
        <w:rPr>
          <w:rFonts w:asciiTheme="minorHAnsi" w:hAnsiTheme="minorHAnsi" w:cstheme="minorHAnsi"/>
          <w:b/>
          <w:bCs/>
          <w:iCs/>
          <w:color w:val="000000" w:themeColor="text1"/>
          <w:szCs w:val="24"/>
        </w:rPr>
        <w:t>cards</w:t>
      </w:r>
    </w:p>
    <w:p w14:paraId="493D89D5" w14:textId="018B95E2" w:rsidR="000E1071" w:rsidRPr="008F6510" w:rsidRDefault="00577632" w:rsidP="0017770C">
      <w:pPr>
        <w:pStyle w:val="ListParagraph0"/>
        <w:numPr>
          <w:ilvl w:val="0"/>
          <w:numId w:val="47"/>
        </w:numPr>
        <w:tabs>
          <w:tab w:val="left" w:pos="720"/>
        </w:tabs>
        <w:spacing w:before="120" w:after="0" w:line="240" w:lineRule="auto"/>
        <w:ind w:left="709"/>
        <w:contextualSpacing/>
        <w:rPr>
          <w:rFonts w:asciiTheme="minorHAnsi" w:hAnsiTheme="minorHAnsi" w:cstheme="minorHAnsi"/>
          <w:b/>
          <w:bCs/>
          <w:iCs/>
          <w:color w:val="000000" w:themeColor="text1"/>
          <w:szCs w:val="24"/>
        </w:rPr>
      </w:pPr>
      <w:r>
        <w:rPr>
          <w:rFonts w:asciiTheme="minorHAnsi" w:hAnsiTheme="minorHAnsi" w:cstheme="minorHAnsi"/>
          <w:iCs/>
          <w:color w:val="000000" w:themeColor="text1"/>
          <w:szCs w:val="24"/>
        </w:rPr>
        <w:t>Digital</w:t>
      </w:r>
      <w:r w:rsidR="00E5192C" w:rsidRPr="00751A5A">
        <w:rPr>
          <w:rFonts w:asciiTheme="minorHAnsi" w:hAnsiTheme="minorHAnsi" w:cstheme="minorHAnsi"/>
          <w:iCs/>
          <w:color w:val="000000" w:themeColor="text1"/>
          <w:szCs w:val="24"/>
        </w:rPr>
        <w:t xml:space="preserve"> </w:t>
      </w:r>
      <w:proofErr w:type="spellStart"/>
      <w:r w:rsidR="00E5192C" w:rsidRPr="00751A5A">
        <w:rPr>
          <w:rFonts w:asciiTheme="minorHAnsi" w:hAnsiTheme="minorHAnsi" w:cstheme="minorHAnsi"/>
          <w:iCs/>
          <w:color w:val="000000" w:themeColor="text1"/>
          <w:szCs w:val="24"/>
        </w:rPr>
        <w:t>MyService</w:t>
      </w:r>
      <w:proofErr w:type="spellEnd"/>
      <w:r w:rsidR="00E5192C" w:rsidRPr="00751A5A">
        <w:rPr>
          <w:rFonts w:asciiTheme="minorHAnsi" w:hAnsiTheme="minorHAnsi" w:cstheme="minorHAnsi"/>
          <w:iCs/>
          <w:color w:val="000000" w:themeColor="text1"/>
          <w:szCs w:val="24"/>
        </w:rPr>
        <w:t xml:space="preserve"> </w:t>
      </w:r>
      <w:r>
        <w:rPr>
          <w:rFonts w:asciiTheme="minorHAnsi" w:hAnsiTheme="minorHAnsi" w:cstheme="minorHAnsi"/>
          <w:iCs/>
          <w:color w:val="000000" w:themeColor="text1"/>
          <w:szCs w:val="24"/>
        </w:rPr>
        <w:t xml:space="preserve">cards </w:t>
      </w:r>
      <w:r w:rsidR="000E1071">
        <w:rPr>
          <w:rFonts w:asciiTheme="minorHAnsi" w:hAnsiTheme="minorHAnsi" w:cstheme="minorHAnsi"/>
          <w:iCs/>
          <w:color w:val="000000" w:themeColor="text1"/>
          <w:szCs w:val="24"/>
        </w:rPr>
        <w:t>will display the same information and design as</w:t>
      </w:r>
      <w:r w:rsidR="00E5192C" w:rsidRPr="00751A5A">
        <w:rPr>
          <w:rFonts w:asciiTheme="minorHAnsi" w:hAnsiTheme="minorHAnsi" w:cstheme="minorHAnsi"/>
          <w:iCs/>
          <w:color w:val="000000" w:themeColor="text1"/>
          <w:szCs w:val="24"/>
        </w:rPr>
        <w:t xml:space="preserve"> the physical card. </w:t>
      </w:r>
    </w:p>
    <w:p w14:paraId="329BC42B" w14:textId="50A8C668" w:rsidR="00113B93" w:rsidRPr="00490F90" w:rsidRDefault="000E1071" w:rsidP="00490F90">
      <w:pPr>
        <w:pStyle w:val="ListParagraph0"/>
        <w:numPr>
          <w:ilvl w:val="0"/>
          <w:numId w:val="47"/>
        </w:numPr>
        <w:tabs>
          <w:tab w:val="left" w:pos="720"/>
        </w:tabs>
        <w:spacing w:before="120" w:after="0" w:line="240" w:lineRule="auto"/>
        <w:ind w:left="709"/>
        <w:contextualSpacing/>
        <w:rPr>
          <w:rFonts w:asciiTheme="minorHAnsi" w:hAnsiTheme="minorHAnsi" w:cstheme="minorHAnsi"/>
          <w:b/>
          <w:bCs/>
          <w:iCs/>
          <w:color w:val="000000" w:themeColor="text1"/>
          <w:szCs w:val="24"/>
        </w:rPr>
      </w:pPr>
      <w:r>
        <w:rPr>
          <w:rFonts w:asciiTheme="minorHAnsi" w:hAnsiTheme="minorHAnsi" w:cstheme="minorHAnsi"/>
          <w:iCs/>
          <w:color w:val="000000" w:themeColor="text1"/>
          <w:szCs w:val="24"/>
        </w:rPr>
        <w:t>Card holders will</w:t>
      </w:r>
      <w:r w:rsidR="00E5192C" w:rsidRPr="00751A5A">
        <w:rPr>
          <w:rFonts w:asciiTheme="minorHAnsi" w:hAnsiTheme="minorHAnsi" w:cstheme="minorHAnsi"/>
          <w:iCs/>
          <w:color w:val="000000" w:themeColor="text1"/>
          <w:szCs w:val="24"/>
        </w:rPr>
        <w:t xml:space="preserve"> see the updated image when they next login after the card release on 10 July 2026. </w:t>
      </w:r>
    </w:p>
    <w:sectPr w:rsidR="00113B93" w:rsidRPr="00490F90" w:rsidSect="00023F29">
      <w:footerReference w:type="default" r:id="rId16"/>
      <w:headerReference w:type="first" r:id="rId17"/>
      <w:footerReference w:type="first" r:id="rId18"/>
      <w:pgSz w:w="11907" w:h="16839" w:code="9"/>
      <w:pgMar w:top="1134" w:right="850" w:bottom="1440" w:left="993" w:header="59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85BB" w14:textId="77777777" w:rsidR="00A245A5" w:rsidRDefault="00A245A5" w:rsidP="005F5C2D">
      <w:r>
        <w:separator/>
      </w:r>
    </w:p>
  </w:endnote>
  <w:endnote w:type="continuationSeparator" w:id="0">
    <w:p w14:paraId="5D87AC5D" w14:textId="77777777" w:rsidR="00A245A5" w:rsidRDefault="00A245A5"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715532"/>
      <w:docPartObj>
        <w:docPartGallery w:val="Page Numbers (Bottom of Page)"/>
        <w:docPartUnique/>
      </w:docPartObj>
    </w:sdtPr>
    <w:sdtEndPr>
      <w:rPr>
        <w:noProof/>
        <w:color w:val="808080" w:themeColor="background1" w:themeShade="80"/>
      </w:rPr>
    </w:sdtEndPr>
    <w:sdtContent>
      <w:p w14:paraId="388F011A" w14:textId="77777777" w:rsidR="000E52CB" w:rsidRPr="00023F29" w:rsidRDefault="00023F29" w:rsidP="00023F29">
        <w:pPr>
          <w:pStyle w:val="Footer"/>
          <w:jc w:val="right"/>
          <w:rPr>
            <w:color w:val="808080" w:themeColor="background1" w:themeShade="80"/>
          </w:rPr>
        </w:pPr>
        <w:r w:rsidRPr="00023F29">
          <w:rPr>
            <w:color w:val="808080" w:themeColor="background1" w:themeShade="80"/>
          </w:rPr>
          <w:fldChar w:fldCharType="begin"/>
        </w:r>
        <w:r w:rsidRPr="00023F29">
          <w:rPr>
            <w:color w:val="808080" w:themeColor="background1" w:themeShade="80"/>
          </w:rPr>
          <w:instrText xml:space="preserve"> PAGE   \* MERGEFORMAT </w:instrText>
        </w:r>
        <w:r w:rsidRPr="00023F29">
          <w:rPr>
            <w:color w:val="808080" w:themeColor="background1" w:themeShade="80"/>
          </w:rPr>
          <w:fldChar w:fldCharType="separate"/>
        </w:r>
        <w:r w:rsidR="0017770C">
          <w:rPr>
            <w:noProof/>
            <w:color w:val="808080" w:themeColor="background1" w:themeShade="80"/>
          </w:rPr>
          <w:t>2</w:t>
        </w:r>
        <w:r w:rsidRPr="00023F29">
          <w:rPr>
            <w:noProof/>
            <w:color w:val="808080" w:themeColor="background1" w:themeShade="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9774" w14:textId="4795E953" w:rsidR="00350EEB" w:rsidRPr="00350EEB" w:rsidRDefault="00350EEB">
    <w:pPr>
      <w:pStyle w:val="Footer"/>
      <w:jc w:val="righ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EDA0" w14:textId="77777777" w:rsidR="00A245A5" w:rsidRDefault="00A245A5" w:rsidP="005F5C2D">
      <w:r>
        <w:separator/>
      </w:r>
    </w:p>
  </w:footnote>
  <w:footnote w:type="continuationSeparator" w:id="0">
    <w:p w14:paraId="49362DCC" w14:textId="77777777" w:rsidR="00A245A5" w:rsidRDefault="00A245A5"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1798" w14:textId="126E424F" w:rsidR="00F87515" w:rsidRPr="00AA4545" w:rsidRDefault="00F87515" w:rsidP="00F87515">
    <w:pPr>
      <w:pStyle w:val="Footer"/>
      <w:rPr>
        <w:b w:val="0"/>
        <w:bCs/>
        <w:color w:val="000000" w:themeColor="text1"/>
      </w:rPr>
    </w:pPr>
    <w:r w:rsidRPr="00F87515">
      <w:rPr>
        <w:b w:val="0"/>
        <w:bCs/>
        <w:noProof/>
        <w:color w:val="000000" w:themeColor="text1"/>
      </w:rPr>
      <mc:AlternateContent>
        <mc:Choice Requires="wps">
          <w:drawing>
            <wp:anchor distT="45720" distB="45720" distL="114300" distR="114300" simplePos="0" relativeHeight="251658241" behindDoc="0" locked="0" layoutInCell="1" allowOverlap="1" wp14:anchorId="03449B6A" wp14:editId="060C9899">
              <wp:simplePos x="0" y="0"/>
              <wp:positionH relativeFrom="column">
                <wp:posOffset>-201792</wp:posOffset>
              </wp:positionH>
              <wp:positionV relativeFrom="paragraph">
                <wp:posOffset>154885</wp:posOffset>
              </wp:positionV>
              <wp:extent cx="2360930" cy="3016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1625"/>
                      </a:xfrm>
                      <a:prstGeom prst="rect">
                        <a:avLst/>
                      </a:prstGeom>
                      <a:noFill/>
                      <a:ln w="9525">
                        <a:noFill/>
                        <a:miter lim="800000"/>
                        <a:headEnd/>
                        <a:tailEnd/>
                      </a:ln>
                    </wps:spPr>
                    <wps:txbx>
                      <w:txbxContent>
                        <w:p w14:paraId="1C14B26B" w14:textId="58CF3BDF" w:rsidR="00F87515" w:rsidRPr="00F87515" w:rsidRDefault="00F87515">
                          <w:pPr>
                            <w:rPr>
                              <w:b/>
                              <w:bCs/>
                              <w:color w:val="FFFFFF" w:themeColor="background1"/>
                            </w:rPr>
                          </w:pPr>
                          <w:r w:rsidRPr="00F87515">
                            <w:rPr>
                              <w:b/>
                              <w:bCs/>
                              <w:color w:val="FFFFFF" w:themeColor="background1"/>
                            </w:rPr>
                            <w:t xml:space="preserve">Last updated </w:t>
                          </w:r>
                          <w:r w:rsidR="00CD5FFC">
                            <w:rPr>
                              <w:b/>
                              <w:bCs/>
                              <w:color w:val="FFFFFF" w:themeColor="background1"/>
                            </w:rPr>
                            <w:t>1/07</w:t>
                          </w:r>
                          <w:r w:rsidRPr="00F87515">
                            <w:rPr>
                              <w:b/>
                              <w:bCs/>
                              <w:color w:val="FFFFFF" w:themeColor="background1"/>
                            </w:rPr>
                            <w:t>/2026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3449B6A" id="_x0000_t202" coordsize="21600,21600" o:spt="202" path="m,l,21600r21600,l21600,xe">
              <v:stroke joinstyle="miter"/>
              <v:path gradientshapeok="t" o:connecttype="rect"/>
            </v:shapetype>
            <v:shape id="Text Box 2" o:spid="_x0000_s1026" type="#_x0000_t202" style="position:absolute;margin-left:-15.9pt;margin-top:12.2pt;width:185.9pt;height:23.7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" filled="f" stroked="f">
              <v:textbox>
                <w:txbxContent>
                  <w:p w14:paraId="1C14B26B" w14:textId="58CF3BDF" w:rsidR="00F87515" w:rsidRPr="00F87515" w:rsidRDefault="00F87515">
                    <w:pPr>
                      <w:rPr>
                        <w:b/>
                        <w:bCs/>
                        <w:color w:val="FFFFFF" w:themeColor="background1"/>
                      </w:rPr>
                    </w:pPr>
                    <w:r w:rsidRPr="00F87515">
                      <w:rPr>
                        <w:b/>
                        <w:bCs/>
                        <w:color w:val="FFFFFF" w:themeColor="background1"/>
                      </w:rPr>
                      <w:t xml:space="preserve">Last updated </w:t>
                    </w:r>
                    <w:r w:rsidR="00CD5FFC">
                      <w:rPr>
                        <w:b/>
                        <w:bCs/>
                        <w:color w:val="FFFFFF" w:themeColor="background1"/>
                      </w:rPr>
                      <w:t>1/07</w:t>
                    </w:r>
                    <w:r w:rsidRPr="00F87515">
                      <w:rPr>
                        <w:b/>
                        <w:bCs/>
                        <w:color w:val="FFFFFF" w:themeColor="background1"/>
                      </w:rPr>
                      <w:t>/2026</w:t>
                    </w:r>
                  </w:p>
                </w:txbxContent>
              </v:textbox>
              <w10:wrap type="square"/>
            </v:shape>
          </w:pict>
        </mc:Fallback>
      </mc:AlternateContent>
    </w:r>
    <w:r>
      <w:rPr>
        <w:noProof/>
        <w:lang w:eastAsia="en-AU"/>
      </w:rPr>
      <w:drawing>
        <wp:anchor distT="0" distB="0" distL="114300" distR="114300" simplePos="0" relativeHeight="251658240" behindDoc="0" locked="0" layoutInCell="1" allowOverlap="1" wp14:anchorId="67B2DEEA" wp14:editId="1D1B33A4">
          <wp:simplePos x="0" y="0"/>
          <wp:positionH relativeFrom="page">
            <wp:posOffset>-39950</wp:posOffset>
          </wp:positionH>
          <wp:positionV relativeFrom="paragraph">
            <wp:posOffset>-371585</wp:posOffset>
          </wp:positionV>
          <wp:extent cx="7596505" cy="1264920"/>
          <wp:effectExtent l="0" t="0" r="4445" b="0"/>
          <wp:wrapNone/>
          <wp:docPr id="196" name="Picture 196" descr="C:\Users\MRP333\AppData\Local\Microsoft\Windows\INetCache\Content.Word\DVA-Word-banner-210x35mm.png"/>
          <wp:cNvGraphicFramePr/>
          <a:graphic xmlns:a="http://schemas.openxmlformats.org/drawingml/2006/main">
            <a:graphicData uri="http://schemas.openxmlformats.org/drawingml/2006/picture">
              <pic:pic xmlns:pic="http://schemas.openxmlformats.org/drawingml/2006/picture">
                <pic:nvPicPr>
                  <pic:cNvPr id="3" name="Picture 3" descr="C:\Users\MRP333\AppData\Local\Microsoft\Windows\INetCache\Content.Word\DVA-Word-banner-210x35mm.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6505"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42C62" w14:textId="23807752" w:rsidR="002E49CB" w:rsidRDefault="002E49CB">
    <w:pPr>
      <w:pStyle w:val="Header"/>
    </w:pPr>
  </w:p>
  <w:p w14:paraId="461771A9" w14:textId="77777777" w:rsidR="002E49CB" w:rsidRDefault="002E49CB">
    <w:pPr>
      <w:pStyle w:val="Header"/>
    </w:pPr>
  </w:p>
  <w:p w14:paraId="0C7033DE" w14:textId="77777777" w:rsidR="002E49CB" w:rsidRDefault="002E49CB">
    <w:pPr>
      <w:pStyle w:val="Header"/>
    </w:pPr>
  </w:p>
  <w:p w14:paraId="47828C76" w14:textId="77777777" w:rsidR="002E49CB" w:rsidRDefault="002E49CB">
    <w:pPr>
      <w:pStyle w:val="Header"/>
    </w:pPr>
  </w:p>
  <w:p w14:paraId="76536946" w14:textId="77777777" w:rsidR="002E49CB" w:rsidRDefault="002E49CB">
    <w:pPr>
      <w:pStyle w:val="Header"/>
    </w:pPr>
  </w:p>
  <w:p w14:paraId="78FA9D89" w14:textId="77777777" w:rsidR="002E49CB" w:rsidRDefault="002E4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E73C5"/>
    <w:multiLevelType w:val="multilevel"/>
    <w:tmpl w:val="2F00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5B0D7D"/>
    <w:multiLevelType w:val="multilevel"/>
    <w:tmpl w:val="602C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91699"/>
    <w:multiLevelType w:val="multilevel"/>
    <w:tmpl w:val="413C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C254EB6"/>
    <w:multiLevelType w:val="hybridMultilevel"/>
    <w:tmpl w:val="AFBA1190"/>
    <w:lvl w:ilvl="0" w:tplc="1C180A22">
      <w:start w:val="1"/>
      <w:numFmt w:val="bullet"/>
      <w:lvlText w:val=""/>
      <w:lvlJc w:val="left"/>
      <w:pPr>
        <w:ind w:left="720" w:hanging="360"/>
      </w:pPr>
      <w:rPr>
        <w:rFonts w:ascii="Symbol" w:hAnsi="Symbol" w:hint="default"/>
      </w:rPr>
    </w:lvl>
    <w:lvl w:ilvl="1" w:tplc="148A3984">
      <w:start w:val="1"/>
      <w:numFmt w:val="bullet"/>
      <w:lvlText w:val="o"/>
      <w:lvlJc w:val="left"/>
      <w:pPr>
        <w:ind w:left="1440" w:hanging="360"/>
      </w:pPr>
      <w:rPr>
        <w:rFonts w:ascii="Courier New" w:hAnsi="Courier New" w:hint="default"/>
      </w:rPr>
    </w:lvl>
    <w:lvl w:ilvl="2" w:tplc="CE089D50">
      <w:start w:val="1"/>
      <w:numFmt w:val="bullet"/>
      <w:lvlText w:val=""/>
      <w:lvlJc w:val="left"/>
      <w:pPr>
        <w:ind w:left="2160" w:hanging="360"/>
      </w:pPr>
      <w:rPr>
        <w:rFonts w:ascii="Wingdings" w:hAnsi="Wingdings" w:hint="default"/>
      </w:rPr>
    </w:lvl>
    <w:lvl w:ilvl="3" w:tplc="7FA2118A">
      <w:start w:val="1"/>
      <w:numFmt w:val="bullet"/>
      <w:lvlText w:val=""/>
      <w:lvlJc w:val="left"/>
      <w:pPr>
        <w:ind w:left="2880" w:hanging="360"/>
      </w:pPr>
      <w:rPr>
        <w:rFonts w:ascii="Symbol" w:hAnsi="Symbol" w:hint="default"/>
      </w:rPr>
    </w:lvl>
    <w:lvl w:ilvl="4" w:tplc="2D0444B4">
      <w:start w:val="1"/>
      <w:numFmt w:val="bullet"/>
      <w:lvlText w:val="o"/>
      <w:lvlJc w:val="left"/>
      <w:pPr>
        <w:ind w:left="3600" w:hanging="360"/>
      </w:pPr>
      <w:rPr>
        <w:rFonts w:ascii="Courier New" w:hAnsi="Courier New" w:hint="default"/>
      </w:rPr>
    </w:lvl>
    <w:lvl w:ilvl="5" w:tplc="372263EE">
      <w:start w:val="1"/>
      <w:numFmt w:val="bullet"/>
      <w:lvlText w:val=""/>
      <w:lvlJc w:val="left"/>
      <w:pPr>
        <w:ind w:left="4320" w:hanging="360"/>
      </w:pPr>
      <w:rPr>
        <w:rFonts w:ascii="Wingdings" w:hAnsi="Wingdings" w:hint="default"/>
      </w:rPr>
    </w:lvl>
    <w:lvl w:ilvl="6" w:tplc="25268680">
      <w:start w:val="1"/>
      <w:numFmt w:val="bullet"/>
      <w:lvlText w:val=""/>
      <w:lvlJc w:val="left"/>
      <w:pPr>
        <w:ind w:left="5040" w:hanging="360"/>
      </w:pPr>
      <w:rPr>
        <w:rFonts w:ascii="Symbol" w:hAnsi="Symbol" w:hint="default"/>
      </w:rPr>
    </w:lvl>
    <w:lvl w:ilvl="7" w:tplc="5D9A577A">
      <w:start w:val="1"/>
      <w:numFmt w:val="bullet"/>
      <w:lvlText w:val="o"/>
      <w:lvlJc w:val="left"/>
      <w:pPr>
        <w:ind w:left="5760" w:hanging="360"/>
      </w:pPr>
      <w:rPr>
        <w:rFonts w:ascii="Courier New" w:hAnsi="Courier New" w:hint="default"/>
      </w:rPr>
    </w:lvl>
    <w:lvl w:ilvl="8" w:tplc="41326C20">
      <w:start w:val="1"/>
      <w:numFmt w:val="bullet"/>
      <w:lvlText w:val=""/>
      <w:lvlJc w:val="left"/>
      <w:pPr>
        <w:ind w:left="6480" w:hanging="360"/>
      </w:pPr>
      <w:rPr>
        <w:rFonts w:ascii="Wingdings" w:hAnsi="Wingdings" w:hint="default"/>
      </w:rPr>
    </w:lvl>
  </w:abstractNum>
  <w:abstractNum w:abstractNumId="7" w15:restartNumberingAfterBreak="0">
    <w:nsid w:val="15C60353"/>
    <w:multiLevelType w:val="hybridMultilevel"/>
    <w:tmpl w:val="6B1EF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1B8924"/>
    <w:multiLevelType w:val="multilevel"/>
    <w:tmpl w:val="8BD4B0C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847F03"/>
    <w:multiLevelType w:val="multilevel"/>
    <w:tmpl w:val="D43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382CAF"/>
    <w:multiLevelType w:val="multilevel"/>
    <w:tmpl w:val="F3E8CA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9B0008"/>
    <w:multiLevelType w:val="hybridMultilevel"/>
    <w:tmpl w:val="590CBD68"/>
    <w:lvl w:ilvl="0" w:tplc="302206E2">
      <w:start w:val="1"/>
      <w:numFmt w:val="bullet"/>
      <w:pStyle w:val="ListBullet2"/>
      <w:lvlText w:val="ᴏ"/>
      <w:lvlJc w:val="left"/>
      <w:pPr>
        <w:ind w:left="-1080"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46AA48D0">
      <w:start w:val="1"/>
      <w:numFmt w:val="bullet"/>
      <w:lvlText w:val="o"/>
      <w:lvlJc w:val="left"/>
      <w:pPr>
        <w:ind w:left="-6" w:hanging="360"/>
      </w:pPr>
      <w:rPr>
        <w:rFonts w:ascii="Courier New" w:hAnsi="Courier New" w:hint="default"/>
      </w:rPr>
    </w:lvl>
    <w:lvl w:ilvl="2" w:tplc="AE5A2382" w:tentative="1">
      <w:start w:val="1"/>
      <w:numFmt w:val="bullet"/>
      <w:lvlText w:val=""/>
      <w:lvlJc w:val="left"/>
      <w:pPr>
        <w:ind w:left="714" w:hanging="360"/>
      </w:pPr>
      <w:rPr>
        <w:rFonts w:ascii="Wingdings" w:hAnsi="Wingdings" w:hint="default"/>
      </w:rPr>
    </w:lvl>
    <w:lvl w:ilvl="3" w:tplc="734EE7D2" w:tentative="1">
      <w:start w:val="1"/>
      <w:numFmt w:val="bullet"/>
      <w:lvlText w:val=""/>
      <w:lvlJc w:val="left"/>
      <w:pPr>
        <w:ind w:left="1434" w:hanging="360"/>
      </w:pPr>
      <w:rPr>
        <w:rFonts w:ascii="Symbol" w:hAnsi="Symbol" w:hint="default"/>
      </w:rPr>
    </w:lvl>
    <w:lvl w:ilvl="4" w:tplc="F1B083F8" w:tentative="1">
      <w:start w:val="1"/>
      <w:numFmt w:val="bullet"/>
      <w:lvlText w:val="o"/>
      <w:lvlJc w:val="left"/>
      <w:pPr>
        <w:ind w:left="2154" w:hanging="360"/>
      </w:pPr>
      <w:rPr>
        <w:rFonts w:ascii="Courier New" w:hAnsi="Courier New" w:hint="default"/>
      </w:rPr>
    </w:lvl>
    <w:lvl w:ilvl="5" w:tplc="391446F8" w:tentative="1">
      <w:start w:val="1"/>
      <w:numFmt w:val="bullet"/>
      <w:lvlText w:val=""/>
      <w:lvlJc w:val="left"/>
      <w:pPr>
        <w:ind w:left="2874" w:hanging="360"/>
      </w:pPr>
      <w:rPr>
        <w:rFonts w:ascii="Wingdings" w:hAnsi="Wingdings" w:hint="default"/>
      </w:rPr>
    </w:lvl>
    <w:lvl w:ilvl="6" w:tplc="2B1C4E40" w:tentative="1">
      <w:start w:val="1"/>
      <w:numFmt w:val="bullet"/>
      <w:lvlText w:val=""/>
      <w:lvlJc w:val="left"/>
      <w:pPr>
        <w:ind w:left="3594" w:hanging="360"/>
      </w:pPr>
      <w:rPr>
        <w:rFonts w:ascii="Symbol" w:hAnsi="Symbol" w:hint="default"/>
      </w:rPr>
    </w:lvl>
    <w:lvl w:ilvl="7" w:tplc="4A028768" w:tentative="1">
      <w:start w:val="1"/>
      <w:numFmt w:val="bullet"/>
      <w:lvlText w:val="o"/>
      <w:lvlJc w:val="left"/>
      <w:pPr>
        <w:ind w:left="4314" w:hanging="360"/>
      </w:pPr>
      <w:rPr>
        <w:rFonts w:ascii="Courier New" w:hAnsi="Courier New" w:hint="default"/>
      </w:rPr>
    </w:lvl>
    <w:lvl w:ilvl="8" w:tplc="2C0C29F0" w:tentative="1">
      <w:start w:val="1"/>
      <w:numFmt w:val="bullet"/>
      <w:lvlText w:val=""/>
      <w:lvlJc w:val="left"/>
      <w:pPr>
        <w:ind w:left="5034" w:hanging="360"/>
      </w:pPr>
      <w:rPr>
        <w:rFonts w:ascii="Wingdings" w:hAnsi="Wingdings" w:hint="default"/>
      </w:rPr>
    </w:lvl>
  </w:abstractNum>
  <w:abstractNum w:abstractNumId="12" w15:restartNumberingAfterBreak="0">
    <w:nsid w:val="23E953B1"/>
    <w:multiLevelType w:val="multilevel"/>
    <w:tmpl w:val="C7EC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97C8A"/>
    <w:multiLevelType w:val="hybridMultilevel"/>
    <w:tmpl w:val="0302B8F2"/>
    <w:lvl w:ilvl="0" w:tplc="2C947204">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25936AC"/>
    <w:multiLevelType w:val="hybridMultilevel"/>
    <w:tmpl w:val="404CF3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6" w15:restartNumberingAfterBreak="0">
    <w:nsid w:val="3F2B1DF1"/>
    <w:multiLevelType w:val="hybridMultilevel"/>
    <w:tmpl w:val="7CFE9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08068C"/>
    <w:multiLevelType w:val="hybridMultilevel"/>
    <w:tmpl w:val="8478705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42B145D2"/>
    <w:multiLevelType w:val="multilevel"/>
    <w:tmpl w:val="B8345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20" w15:restartNumberingAfterBreak="0">
    <w:nsid w:val="43F55932"/>
    <w:multiLevelType w:val="hybridMultilevel"/>
    <w:tmpl w:val="4386DB7E"/>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21" w15:restartNumberingAfterBreak="0">
    <w:nsid w:val="46487F95"/>
    <w:multiLevelType w:val="hybridMultilevel"/>
    <w:tmpl w:val="AC6AF8F2"/>
    <w:lvl w:ilvl="0" w:tplc="F4D0917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482A247A"/>
    <w:multiLevelType w:val="hybridMultilevel"/>
    <w:tmpl w:val="0A444B8C"/>
    <w:lvl w:ilvl="0" w:tplc="7C5AF9A2">
      <w:start w:val="1"/>
      <w:numFmt w:val="decimal"/>
      <w:lvlText w:val="%1."/>
      <w:lvlJc w:val="left"/>
      <w:pPr>
        <w:tabs>
          <w:tab w:val="num" w:pos="360"/>
        </w:tabs>
        <w:ind w:left="360" w:hanging="360"/>
      </w:pPr>
      <w:rPr>
        <w:b w:val="0"/>
        <w:i w:val="0"/>
        <w:color w:val="auto"/>
        <w:sz w:val="24"/>
      </w:rPr>
    </w:lvl>
    <w:lvl w:ilvl="1" w:tplc="6756E458" w:tentative="1">
      <w:start w:val="1"/>
      <w:numFmt w:val="lowerLetter"/>
      <w:lvlText w:val="%2."/>
      <w:lvlJc w:val="left"/>
      <w:pPr>
        <w:tabs>
          <w:tab w:val="num" w:pos="1080"/>
        </w:tabs>
        <w:ind w:left="1080" w:hanging="360"/>
      </w:pPr>
      <w:rPr>
        <w:rFonts w:cs="Times New Roman"/>
      </w:rPr>
    </w:lvl>
    <w:lvl w:ilvl="2" w:tplc="C0365F68">
      <w:start w:val="1"/>
      <w:numFmt w:val="lowerRoman"/>
      <w:lvlText w:val="%3."/>
      <w:lvlJc w:val="right"/>
      <w:pPr>
        <w:tabs>
          <w:tab w:val="num" w:pos="1800"/>
        </w:tabs>
        <w:ind w:left="1800" w:hanging="180"/>
      </w:pPr>
      <w:rPr>
        <w:rFonts w:cs="Times New Roman"/>
      </w:rPr>
    </w:lvl>
    <w:lvl w:ilvl="3" w:tplc="79F0532C" w:tentative="1">
      <w:start w:val="1"/>
      <w:numFmt w:val="decimal"/>
      <w:lvlText w:val="%4."/>
      <w:lvlJc w:val="left"/>
      <w:pPr>
        <w:tabs>
          <w:tab w:val="num" w:pos="2520"/>
        </w:tabs>
        <w:ind w:left="2520" w:hanging="360"/>
      </w:pPr>
      <w:rPr>
        <w:rFonts w:cs="Times New Roman"/>
      </w:rPr>
    </w:lvl>
    <w:lvl w:ilvl="4" w:tplc="4F7486DE" w:tentative="1">
      <w:start w:val="1"/>
      <w:numFmt w:val="lowerLetter"/>
      <w:lvlText w:val="%5."/>
      <w:lvlJc w:val="left"/>
      <w:pPr>
        <w:tabs>
          <w:tab w:val="num" w:pos="3240"/>
        </w:tabs>
        <w:ind w:left="3240" w:hanging="360"/>
      </w:pPr>
      <w:rPr>
        <w:rFonts w:cs="Times New Roman"/>
      </w:rPr>
    </w:lvl>
    <w:lvl w:ilvl="5" w:tplc="79F87ABE" w:tentative="1">
      <w:start w:val="1"/>
      <w:numFmt w:val="lowerRoman"/>
      <w:lvlText w:val="%6."/>
      <w:lvlJc w:val="right"/>
      <w:pPr>
        <w:tabs>
          <w:tab w:val="num" w:pos="3960"/>
        </w:tabs>
        <w:ind w:left="3960" w:hanging="180"/>
      </w:pPr>
      <w:rPr>
        <w:rFonts w:cs="Times New Roman"/>
      </w:rPr>
    </w:lvl>
    <w:lvl w:ilvl="6" w:tplc="700AC46A" w:tentative="1">
      <w:start w:val="1"/>
      <w:numFmt w:val="decimal"/>
      <w:lvlText w:val="%7."/>
      <w:lvlJc w:val="left"/>
      <w:pPr>
        <w:tabs>
          <w:tab w:val="num" w:pos="4680"/>
        </w:tabs>
        <w:ind w:left="4680" w:hanging="360"/>
      </w:pPr>
      <w:rPr>
        <w:rFonts w:cs="Times New Roman"/>
      </w:rPr>
    </w:lvl>
    <w:lvl w:ilvl="7" w:tplc="B832CDE2" w:tentative="1">
      <w:start w:val="1"/>
      <w:numFmt w:val="lowerLetter"/>
      <w:lvlText w:val="%8."/>
      <w:lvlJc w:val="left"/>
      <w:pPr>
        <w:tabs>
          <w:tab w:val="num" w:pos="5400"/>
        </w:tabs>
        <w:ind w:left="5400" w:hanging="360"/>
      </w:pPr>
      <w:rPr>
        <w:rFonts w:cs="Times New Roman"/>
      </w:rPr>
    </w:lvl>
    <w:lvl w:ilvl="8" w:tplc="E0108AEC" w:tentative="1">
      <w:start w:val="1"/>
      <w:numFmt w:val="lowerRoman"/>
      <w:lvlText w:val="%9."/>
      <w:lvlJc w:val="right"/>
      <w:pPr>
        <w:tabs>
          <w:tab w:val="num" w:pos="6120"/>
        </w:tabs>
        <w:ind w:left="6120" w:hanging="180"/>
      </w:pPr>
      <w:rPr>
        <w:rFonts w:cs="Times New Roman"/>
      </w:rPr>
    </w:lvl>
  </w:abstractNum>
  <w:abstractNum w:abstractNumId="24" w15:restartNumberingAfterBreak="0">
    <w:nsid w:val="48B17BD5"/>
    <w:multiLevelType w:val="multilevel"/>
    <w:tmpl w:val="BF12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D08AC"/>
    <w:multiLevelType w:val="multilevel"/>
    <w:tmpl w:val="CBB46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4631C2A"/>
    <w:multiLevelType w:val="hybridMultilevel"/>
    <w:tmpl w:val="5574C334"/>
    <w:lvl w:ilvl="0" w:tplc="F4D0917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8E7CD2"/>
    <w:multiLevelType w:val="hybridMultilevel"/>
    <w:tmpl w:val="BFF48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5A135FE8"/>
    <w:multiLevelType w:val="multilevel"/>
    <w:tmpl w:val="005AB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2F47A84"/>
    <w:multiLevelType w:val="multilevel"/>
    <w:tmpl w:val="B8A6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2" w15:restartNumberingAfterBreak="0">
    <w:nsid w:val="6F5C7C27"/>
    <w:multiLevelType w:val="multilevel"/>
    <w:tmpl w:val="5B7A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5D1412"/>
    <w:multiLevelType w:val="multilevel"/>
    <w:tmpl w:val="4F0A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39706E"/>
    <w:multiLevelType w:val="multilevel"/>
    <w:tmpl w:val="11C64328"/>
    <w:numStyleLink w:val="ListParagraph"/>
  </w:abstractNum>
  <w:abstractNum w:abstractNumId="35" w15:restartNumberingAfterBreak="0">
    <w:nsid w:val="785D4721"/>
    <w:multiLevelType w:val="hybridMultilevel"/>
    <w:tmpl w:val="1936A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D41295"/>
    <w:multiLevelType w:val="hybridMultilevel"/>
    <w:tmpl w:val="31CC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A709D1"/>
    <w:multiLevelType w:val="hybridMultilevel"/>
    <w:tmpl w:val="A232F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C04750"/>
    <w:multiLevelType w:val="hybridMultilevel"/>
    <w:tmpl w:val="95EAAEEA"/>
    <w:lvl w:ilvl="0" w:tplc="2C94720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0360384">
    <w:abstractNumId w:val="8"/>
  </w:num>
  <w:num w:numId="2" w16cid:durableId="1647002875">
    <w:abstractNumId w:val="6"/>
  </w:num>
  <w:num w:numId="3" w16cid:durableId="1538931564">
    <w:abstractNumId w:val="2"/>
  </w:num>
  <w:num w:numId="4" w16cid:durableId="1743141674">
    <w:abstractNumId w:val="34"/>
  </w:num>
  <w:num w:numId="5" w16cid:durableId="1807119020">
    <w:abstractNumId w:val="0"/>
  </w:num>
  <w:num w:numId="6" w16cid:durableId="1373647921">
    <w:abstractNumId w:val="22"/>
  </w:num>
  <w:num w:numId="7" w16cid:durableId="1444183896">
    <w:abstractNumId w:val="28"/>
  </w:num>
  <w:num w:numId="8" w16cid:durableId="589510120">
    <w:abstractNumId w:val="19"/>
  </w:num>
  <w:num w:numId="9" w16cid:durableId="80445366">
    <w:abstractNumId w:val="31"/>
  </w:num>
  <w:num w:numId="10" w16cid:durableId="871186936">
    <w:abstractNumId w:val="5"/>
  </w:num>
  <w:num w:numId="11" w16cid:durableId="237592174">
    <w:abstractNumId w:val="11"/>
  </w:num>
  <w:num w:numId="12" w16cid:durableId="1201822180">
    <w:abstractNumId w:val="15"/>
  </w:num>
  <w:num w:numId="13" w16cid:durableId="203256235">
    <w:abstractNumId w:val="30"/>
  </w:num>
  <w:num w:numId="14" w16cid:durableId="685182032">
    <w:abstractNumId w:val="32"/>
  </w:num>
  <w:num w:numId="15" w16cid:durableId="480585059">
    <w:abstractNumId w:val="1"/>
  </w:num>
  <w:num w:numId="16" w16cid:durableId="1918051545">
    <w:abstractNumId w:val="33"/>
  </w:num>
  <w:num w:numId="17" w16cid:durableId="1035155710">
    <w:abstractNumId w:val="18"/>
  </w:num>
  <w:num w:numId="18" w16cid:durableId="1306425937">
    <w:abstractNumId w:val="10"/>
  </w:num>
  <w:num w:numId="19" w16cid:durableId="1607886026">
    <w:abstractNumId w:val="29"/>
  </w:num>
  <w:num w:numId="20" w16cid:durableId="1161429135">
    <w:abstractNumId w:val="25"/>
  </w:num>
  <w:num w:numId="21" w16cid:durableId="1485975056">
    <w:abstractNumId w:val="9"/>
  </w:num>
  <w:num w:numId="22" w16cid:durableId="37825280">
    <w:abstractNumId w:val="23"/>
  </w:num>
  <w:num w:numId="23" w16cid:durableId="1259673622">
    <w:abstractNumId w:val="5"/>
  </w:num>
  <w:num w:numId="24" w16cid:durableId="1650162877">
    <w:abstractNumId w:val="5"/>
  </w:num>
  <w:num w:numId="25" w16cid:durableId="1242525006">
    <w:abstractNumId w:val="5"/>
  </w:num>
  <w:num w:numId="26" w16cid:durableId="1311133688">
    <w:abstractNumId w:val="5"/>
  </w:num>
  <w:num w:numId="27" w16cid:durableId="359860739">
    <w:abstractNumId w:val="5"/>
  </w:num>
  <w:num w:numId="28" w16cid:durableId="297535343">
    <w:abstractNumId w:val="5"/>
  </w:num>
  <w:num w:numId="29" w16cid:durableId="1547521802">
    <w:abstractNumId w:val="5"/>
  </w:num>
  <w:num w:numId="30" w16cid:durableId="1709600134">
    <w:abstractNumId w:val="5"/>
  </w:num>
  <w:num w:numId="31" w16cid:durableId="197281783">
    <w:abstractNumId w:val="5"/>
  </w:num>
  <w:num w:numId="32" w16cid:durableId="293996287">
    <w:abstractNumId w:val="5"/>
  </w:num>
  <w:num w:numId="33" w16cid:durableId="1189025334">
    <w:abstractNumId w:val="5"/>
  </w:num>
  <w:num w:numId="34" w16cid:durableId="166479810">
    <w:abstractNumId w:val="5"/>
  </w:num>
  <w:num w:numId="35" w16cid:durableId="1837458195">
    <w:abstractNumId w:val="5"/>
  </w:num>
  <w:num w:numId="36" w16cid:durableId="1399547060">
    <w:abstractNumId w:val="5"/>
  </w:num>
  <w:num w:numId="37" w16cid:durableId="677999715">
    <w:abstractNumId w:val="5"/>
  </w:num>
  <w:num w:numId="38" w16cid:durableId="372770390">
    <w:abstractNumId w:val="5"/>
  </w:num>
  <w:num w:numId="39" w16cid:durableId="1677732392">
    <w:abstractNumId w:val="12"/>
  </w:num>
  <w:num w:numId="40" w16cid:durableId="931399327">
    <w:abstractNumId w:val="4"/>
  </w:num>
  <w:num w:numId="41" w16cid:durableId="856848131">
    <w:abstractNumId w:val="3"/>
  </w:num>
  <w:num w:numId="42" w16cid:durableId="1304121276">
    <w:abstractNumId w:val="24"/>
  </w:num>
  <w:num w:numId="43" w16cid:durableId="1106999243">
    <w:abstractNumId w:val="27"/>
  </w:num>
  <w:num w:numId="44" w16cid:durableId="1729186867">
    <w:abstractNumId w:val="35"/>
  </w:num>
  <w:num w:numId="45" w16cid:durableId="684021466">
    <w:abstractNumId w:val="16"/>
  </w:num>
  <w:num w:numId="46" w16cid:durableId="1282763794">
    <w:abstractNumId w:val="14"/>
  </w:num>
  <w:num w:numId="47" w16cid:durableId="154342215">
    <w:abstractNumId w:val="17"/>
  </w:num>
  <w:num w:numId="48" w16cid:durableId="159543867">
    <w:abstractNumId w:val="34"/>
  </w:num>
  <w:num w:numId="49" w16cid:durableId="1520239642">
    <w:abstractNumId w:val="37"/>
  </w:num>
  <w:num w:numId="50" w16cid:durableId="1348602035">
    <w:abstractNumId w:val="36"/>
  </w:num>
  <w:num w:numId="51" w16cid:durableId="1869638492">
    <w:abstractNumId w:val="34"/>
  </w:num>
  <w:num w:numId="52" w16cid:durableId="365108472">
    <w:abstractNumId w:val="34"/>
  </w:num>
  <w:num w:numId="53" w16cid:durableId="1564827307">
    <w:abstractNumId w:val="7"/>
  </w:num>
  <w:num w:numId="54" w16cid:durableId="1866169175">
    <w:abstractNumId w:val="21"/>
  </w:num>
  <w:num w:numId="55" w16cid:durableId="2014795209">
    <w:abstractNumId w:val="34"/>
  </w:num>
  <w:num w:numId="56" w16cid:durableId="1637836511">
    <w:abstractNumId w:val="26"/>
  </w:num>
  <w:num w:numId="57" w16cid:durableId="1265305123">
    <w:abstractNumId w:val="38"/>
  </w:num>
  <w:num w:numId="58" w16cid:durableId="288977928">
    <w:abstractNumId w:val="13"/>
  </w:num>
  <w:num w:numId="59" w16cid:durableId="1316378404">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E7"/>
    <w:rsid w:val="00000B26"/>
    <w:rsid w:val="0000754B"/>
    <w:rsid w:val="000138D1"/>
    <w:rsid w:val="00013A57"/>
    <w:rsid w:val="000157B7"/>
    <w:rsid w:val="00015947"/>
    <w:rsid w:val="00016DD6"/>
    <w:rsid w:val="00022B13"/>
    <w:rsid w:val="00023AD2"/>
    <w:rsid w:val="00023F29"/>
    <w:rsid w:val="000256D5"/>
    <w:rsid w:val="00030776"/>
    <w:rsid w:val="00033543"/>
    <w:rsid w:val="00034265"/>
    <w:rsid w:val="0003566D"/>
    <w:rsid w:val="00036C16"/>
    <w:rsid w:val="000447A9"/>
    <w:rsid w:val="00045099"/>
    <w:rsid w:val="0005108D"/>
    <w:rsid w:val="0005221B"/>
    <w:rsid w:val="00053BFB"/>
    <w:rsid w:val="00063AE0"/>
    <w:rsid w:val="00063D92"/>
    <w:rsid w:val="00066F0E"/>
    <w:rsid w:val="0006710E"/>
    <w:rsid w:val="00072D61"/>
    <w:rsid w:val="00073F92"/>
    <w:rsid w:val="000740FE"/>
    <w:rsid w:val="00077F07"/>
    <w:rsid w:val="000820D8"/>
    <w:rsid w:val="000865FE"/>
    <w:rsid w:val="00092BF6"/>
    <w:rsid w:val="00095F41"/>
    <w:rsid w:val="000969B1"/>
    <w:rsid w:val="000A5671"/>
    <w:rsid w:val="000A571F"/>
    <w:rsid w:val="000A5DC0"/>
    <w:rsid w:val="000A7E99"/>
    <w:rsid w:val="000B28C0"/>
    <w:rsid w:val="000B2C8F"/>
    <w:rsid w:val="000B4013"/>
    <w:rsid w:val="000B4532"/>
    <w:rsid w:val="000C19C8"/>
    <w:rsid w:val="000C1CFF"/>
    <w:rsid w:val="000C2BE9"/>
    <w:rsid w:val="000C3A4E"/>
    <w:rsid w:val="000C5E5E"/>
    <w:rsid w:val="000C5F39"/>
    <w:rsid w:val="000C70B7"/>
    <w:rsid w:val="000D0552"/>
    <w:rsid w:val="000D25AB"/>
    <w:rsid w:val="000D2C32"/>
    <w:rsid w:val="000D339E"/>
    <w:rsid w:val="000D3B82"/>
    <w:rsid w:val="000D4CD9"/>
    <w:rsid w:val="000D4E90"/>
    <w:rsid w:val="000E0E13"/>
    <w:rsid w:val="000E1071"/>
    <w:rsid w:val="000E120C"/>
    <w:rsid w:val="000E3C52"/>
    <w:rsid w:val="000E44EE"/>
    <w:rsid w:val="000E4D6B"/>
    <w:rsid w:val="000E52CB"/>
    <w:rsid w:val="000E7916"/>
    <w:rsid w:val="000F0C5D"/>
    <w:rsid w:val="000F5B0F"/>
    <w:rsid w:val="00101B87"/>
    <w:rsid w:val="00106EB3"/>
    <w:rsid w:val="00111AC2"/>
    <w:rsid w:val="00113B47"/>
    <w:rsid w:val="00113B93"/>
    <w:rsid w:val="001202CD"/>
    <w:rsid w:val="00120ADA"/>
    <w:rsid w:val="00121542"/>
    <w:rsid w:val="00121A0A"/>
    <w:rsid w:val="00122031"/>
    <w:rsid w:val="0012389D"/>
    <w:rsid w:val="00126FDB"/>
    <w:rsid w:val="001315CF"/>
    <w:rsid w:val="00131A6A"/>
    <w:rsid w:val="001326C4"/>
    <w:rsid w:val="00136DBA"/>
    <w:rsid w:val="001421D3"/>
    <w:rsid w:val="001437BE"/>
    <w:rsid w:val="0014590E"/>
    <w:rsid w:val="00145C73"/>
    <w:rsid w:val="0015010E"/>
    <w:rsid w:val="00150538"/>
    <w:rsid w:val="00151917"/>
    <w:rsid w:val="001538CD"/>
    <w:rsid w:val="00155301"/>
    <w:rsid w:val="00157C7F"/>
    <w:rsid w:val="00161ED6"/>
    <w:rsid w:val="001709E3"/>
    <w:rsid w:val="00173384"/>
    <w:rsid w:val="0017463F"/>
    <w:rsid w:val="00175875"/>
    <w:rsid w:val="0017770C"/>
    <w:rsid w:val="001777D4"/>
    <w:rsid w:val="001778A2"/>
    <w:rsid w:val="00184024"/>
    <w:rsid w:val="00184479"/>
    <w:rsid w:val="00184DC8"/>
    <w:rsid w:val="00190276"/>
    <w:rsid w:val="001908FB"/>
    <w:rsid w:val="00191657"/>
    <w:rsid w:val="00193CD2"/>
    <w:rsid w:val="001A16ED"/>
    <w:rsid w:val="001A21E7"/>
    <w:rsid w:val="001A4057"/>
    <w:rsid w:val="001B1434"/>
    <w:rsid w:val="001B29E9"/>
    <w:rsid w:val="001B560E"/>
    <w:rsid w:val="001B6504"/>
    <w:rsid w:val="001C0C8E"/>
    <w:rsid w:val="001C2A02"/>
    <w:rsid w:val="001C523A"/>
    <w:rsid w:val="001C56B3"/>
    <w:rsid w:val="001C682C"/>
    <w:rsid w:val="001D1D62"/>
    <w:rsid w:val="001D21CA"/>
    <w:rsid w:val="001D3294"/>
    <w:rsid w:val="001D482F"/>
    <w:rsid w:val="001D77BE"/>
    <w:rsid w:val="001F4035"/>
    <w:rsid w:val="001F5A0B"/>
    <w:rsid w:val="00201EFD"/>
    <w:rsid w:val="002038AF"/>
    <w:rsid w:val="00204DDE"/>
    <w:rsid w:val="002053CF"/>
    <w:rsid w:val="00210CE5"/>
    <w:rsid w:val="00213904"/>
    <w:rsid w:val="002151CC"/>
    <w:rsid w:val="002153A4"/>
    <w:rsid w:val="00217142"/>
    <w:rsid w:val="002211E8"/>
    <w:rsid w:val="002226EA"/>
    <w:rsid w:val="002235BF"/>
    <w:rsid w:val="00223C57"/>
    <w:rsid w:val="00231416"/>
    <w:rsid w:val="0024025C"/>
    <w:rsid w:val="002412A1"/>
    <w:rsid w:val="00243280"/>
    <w:rsid w:val="002436FA"/>
    <w:rsid w:val="00251065"/>
    <w:rsid w:val="00251CAA"/>
    <w:rsid w:val="00251FDE"/>
    <w:rsid w:val="002538E6"/>
    <w:rsid w:val="00254C00"/>
    <w:rsid w:val="00255D5D"/>
    <w:rsid w:val="0025718E"/>
    <w:rsid w:val="0026096A"/>
    <w:rsid w:val="0026233E"/>
    <w:rsid w:val="002632A1"/>
    <w:rsid w:val="00267453"/>
    <w:rsid w:val="002674A3"/>
    <w:rsid w:val="002743D6"/>
    <w:rsid w:val="00274783"/>
    <w:rsid w:val="00291D9D"/>
    <w:rsid w:val="00294BE9"/>
    <w:rsid w:val="00295CE0"/>
    <w:rsid w:val="00296465"/>
    <w:rsid w:val="00296C02"/>
    <w:rsid w:val="002A2BF4"/>
    <w:rsid w:val="002A32A1"/>
    <w:rsid w:val="002A7D76"/>
    <w:rsid w:val="002B0F5B"/>
    <w:rsid w:val="002B55E9"/>
    <w:rsid w:val="002B70E0"/>
    <w:rsid w:val="002C0AB1"/>
    <w:rsid w:val="002C1B4C"/>
    <w:rsid w:val="002D07FC"/>
    <w:rsid w:val="002D427A"/>
    <w:rsid w:val="002E49CB"/>
    <w:rsid w:val="002E67C7"/>
    <w:rsid w:val="002F2E12"/>
    <w:rsid w:val="002F5482"/>
    <w:rsid w:val="002F5766"/>
    <w:rsid w:val="002F5B23"/>
    <w:rsid w:val="003002AE"/>
    <w:rsid w:val="003054CE"/>
    <w:rsid w:val="00311C29"/>
    <w:rsid w:val="00311ECF"/>
    <w:rsid w:val="0031439E"/>
    <w:rsid w:val="00317FD6"/>
    <w:rsid w:val="0032514B"/>
    <w:rsid w:val="003303F0"/>
    <w:rsid w:val="00335525"/>
    <w:rsid w:val="00341593"/>
    <w:rsid w:val="00346C2F"/>
    <w:rsid w:val="003505DF"/>
    <w:rsid w:val="00350EEB"/>
    <w:rsid w:val="00365779"/>
    <w:rsid w:val="0037092F"/>
    <w:rsid w:val="0037097D"/>
    <w:rsid w:val="003755B4"/>
    <w:rsid w:val="00377853"/>
    <w:rsid w:val="00380F47"/>
    <w:rsid w:val="0038189B"/>
    <w:rsid w:val="00381DEA"/>
    <w:rsid w:val="0038507F"/>
    <w:rsid w:val="003907D3"/>
    <w:rsid w:val="00391FDB"/>
    <w:rsid w:val="00395A11"/>
    <w:rsid w:val="003A01FA"/>
    <w:rsid w:val="003A0704"/>
    <w:rsid w:val="003A3013"/>
    <w:rsid w:val="003A4BFB"/>
    <w:rsid w:val="003A5663"/>
    <w:rsid w:val="003A619D"/>
    <w:rsid w:val="003B303D"/>
    <w:rsid w:val="003B4887"/>
    <w:rsid w:val="003B6440"/>
    <w:rsid w:val="003C0080"/>
    <w:rsid w:val="003C0B62"/>
    <w:rsid w:val="003C27D6"/>
    <w:rsid w:val="003C788B"/>
    <w:rsid w:val="003C7923"/>
    <w:rsid w:val="003D5A23"/>
    <w:rsid w:val="003D6F49"/>
    <w:rsid w:val="003E1B70"/>
    <w:rsid w:val="003E1C0C"/>
    <w:rsid w:val="003E4470"/>
    <w:rsid w:val="003E569A"/>
    <w:rsid w:val="003F3EFA"/>
    <w:rsid w:val="00401DE6"/>
    <w:rsid w:val="004021D6"/>
    <w:rsid w:val="00403553"/>
    <w:rsid w:val="004041C4"/>
    <w:rsid w:val="004054A1"/>
    <w:rsid w:val="00405E6B"/>
    <w:rsid w:val="00407BB1"/>
    <w:rsid w:val="0041454E"/>
    <w:rsid w:val="00414E74"/>
    <w:rsid w:val="00415C93"/>
    <w:rsid w:val="00416CB7"/>
    <w:rsid w:val="00417803"/>
    <w:rsid w:val="00417ADC"/>
    <w:rsid w:val="00421069"/>
    <w:rsid w:val="00423A2C"/>
    <w:rsid w:val="004254B8"/>
    <w:rsid w:val="00427E80"/>
    <w:rsid w:val="00432A81"/>
    <w:rsid w:val="00435FD8"/>
    <w:rsid w:val="00436F0B"/>
    <w:rsid w:val="00437284"/>
    <w:rsid w:val="00437344"/>
    <w:rsid w:val="00441922"/>
    <w:rsid w:val="0044387F"/>
    <w:rsid w:val="00447C5D"/>
    <w:rsid w:val="0045008A"/>
    <w:rsid w:val="00450A06"/>
    <w:rsid w:val="004514E7"/>
    <w:rsid w:val="004524A4"/>
    <w:rsid w:val="00454AF4"/>
    <w:rsid w:val="004605B0"/>
    <w:rsid w:val="00462674"/>
    <w:rsid w:val="004650FC"/>
    <w:rsid w:val="0046515E"/>
    <w:rsid w:val="00470200"/>
    <w:rsid w:val="00470910"/>
    <w:rsid w:val="004710A4"/>
    <w:rsid w:val="0047138D"/>
    <w:rsid w:val="00474622"/>
    <w:rsid w:val="00476F93"/>
    <w:rsid w:val="00477BE4"/>
    <w:rsid w:val="0048152C"/>
    <w:rsid w:val="00482A76"/>
    <w:rsid w:val="0048466A"/>
    <w:rsid w:val="00484EF4"/>
    <w:rsid w:val="0048721A"/>
    <w:rsid w:val="00490F90"/>
    <w:rsid w:val="00496E97"/>
    <w:rsid w:val="004A0711"/>
    <w:rsid w:val="004A2E11"/>
    <w:rsid w:val="004B42B5"/>
    <w:rsid w:val="004B5CB1"/>
    <w:rsid w:val="004C1000"/>
    <w:rsid w:val="004C1645"/>
    <w:rsid w:val="004C5C64"/>
    <w:rsid w:val="004C6C6C"/>
    <w:rsid w:val="004D42E1"/>
    <w:rsid w:val="004D598F"/>
    <w:rsid w:val="004E13DF"/>
    <w:rsid w:val="004E3132"/>
    <w:rsid w:val="004E5626"/>
    <w:rsid w:val="004F58AD"/>
    <w:rsid w:val="004F7275"/>
    <w:rsid w:val="0050032B"/>
    <w:rsid w:val="005015F8"/>
    <w:rsid w:val="00501EC3"/>
    <w:rsid w:val="00510EC5"/>
    <w:rsid w:val="005118F6"/>
    <w:rsid w:val="00515179"/>
    <w:rsid w:val="005162B1"/>
    <w:rsid w:val="005169DB"/>
    <w:rsid w:val="00517AC9"/>
    <w:rsid w:val="00524643"/>
    <w:rsid w:val="00525069"/>
    <w:rsid w:val="00525565"/>
    <w:rsid w:val="0052660C"/>
    <w:rsid w:val="0053255F"/>
    <w:rsid w:val="005339A6"/>
    <w:rsid w:val="005341AF"/>
    <w:rsid w:val="0053452D"/>
    <w:rsid w:val="005355C1"/>
    <w:rsid w:val="00540130"/>
    <w:rsid w:val="00540DD8"/>
    <w:rsid w:val="00541388"/>
    <w:rsid w:val="0054285A"/>
    <w:rsid w:val="005469B7"/>
    <w:rsid w:val="005565B7"/>
    <w:rsid w:val="00556F6B"/>
    <w:rsid w:val="005570EC"/>
    <w:rsid w:val="0056276B"/>
    <w:rsid w:val="0056544B"/>
    <w:rsid w:val="0056567B"/>
    <w:rsid w:val="005670FC"/>
    <w:rsid w:val="00567242"/>
    <w:rsid w:val="00571565"/>
    <w:rsid w:val="00572900"/>
    <w:rsid w:val="0057335C"/>
    <w:rsid w:val="005733B6"/>
    <w:rsid w:val="005768F9"/>
    <w:rsid w:val="00577632"/>
    <w:rsid w:val="00580482"/>
    <w:rsid w:val="00580B05"/>
    <w:rsid w:val="005810A7"/>
    <w:rsid w:val="0058176B"/>
    <w:rsid w:val="00582952"/>
    <w:rsid w:val="005834CB"/>
    <w:rsid w:val="0058698C"/>
    <w:rsid w:val="00591D39"/>
    <w:rsid w:val="005A70CC"/>
    <w:rsid w:val="005B186A"/>
    <w:rsid w:val="005B207E"/>
    <w:rsid w:val="005B3F7F"/>
    <w:rsid w:val="005C0658"/>
    <w:rsid w:val="005C2B68"/>
    <w:rsid w:val="005D1E1B"/>
    <w:rsid w:val="005D200A"/>
    <w:rsid w:val="005D219D"/>
    <w:rsid w:val="005D2ED1"/>
    <w:rsid w:val="005D6EEA"/>
    <w:rsid w:val="005E4CCE"/>
    <w:rsid w:val="005E4ECB"/>
    <w:rsid w:val="005E703B"/>
    <w:rsid w:val="005F42C2"/>
    <w:rsid w:val="005F4E84"/>
    <w:rsid w:val="005F5C2D"/>
    <w:rsid w:val="005F5C9C"/>
    <w:rsid w:val="005F7077"/>
    <w:rsid w:val="00602B67"/>
    <w:rsid w:val="006044AB"/>
    <w:rsid w:val="0060727C"/>
    <w:rsid w:val="00610117"/>
    <w:rsid w:val="00612E00"/>
    <w:rsid w:val="00616974"/>
    <w:rsid w:val="00616C1C"/>
    <w:rsid w:val="00623447"/>
    <w:rsid w:val="0062393C"/>
    <w:rsid w:val="0063239D"/>
    <w:rsid w:val="006435C6"/>
    <w:rsid w:val="00644AA5"/>
    <w:rsid w:val="00653E6C"/>
    <w:rsid w:val="00654C5F"/>
    <w:rsid w:val="00657DFF"/>
    <w:rsid w:val="006617AE"/>
    <w:rsid w:val="00662A97"/>
    <w:rsid w:val="00662C3E"/>
    <w:rsid w:val="0066340B"/>
    <w:rsid w:val="00664E90"/>
    <w:rsid w:val="00690485"/>
    <w:rsid w:val="006937E4"/>
    <w:rsid w:val="00694C03"/>
    <w:rsid w:val="00694F94"/>
    <w:rsid w:val="00695B03"/>
    <w:rsid w:val="006A297B"/>
    <w:rsid w:val="006A5197"/>
    <w:rsid w:val="006B22FC"/>
    <w:rsid w:val="006C0690"/>
    <w:rsid w:val="006C168C"/>
    <w:rsid w:val="006C21AA"/>
    <w:rsid w:val="006C2FF8"/>
    <w:rsid w:val="006C5E9B"/>
    <w:rsid w:val="006C5EA9"/>
    <w:rsid w:val="006C7234"/>
    <w:rsid w:val="006D2D91"/>
    <w:rsid w:val="006D4B6E"/>
    <w:rsid w:val="006D5905"/>
    <w:rsid w:val="006D7593"/>
    <w:rsid w:val="006D7AEF"/>
    <w:rsid w:val="006E785D"/>
    <w:rsid w:val="006F4BD3"/>
    <w:rsid w:val="006F5D9F"/>
    <w:rsid w:val="006F698E"/>
    <w:rsid w:val="006F71EA"/>
    <w:rsid w:val="007031A9"/>
    <w:rsid w:val="00705436"/>
    <w:rsid w:val="00712BC2"/>
    <w:rsid w:val="007143EA"/>
    <w:rsid w:val="007201D7"/>
    <w:rsid w:val="00721005"/>
    <w:rsid w:val="00722C50"/>
    <w:rsid w:val="00722D22"/>
    <w:rsid w:val="007244D6"/>
    <w:rsid w:val="00724D87"/>
    <w:rsid w:val="00725F77"/>
    <w:rsid w:val="00732599"/>
    <w:rsid w:val="007337F1"/>
    <w:rsid w:val="00734A7A"/>
    <w:rsid w:val="00736FFF"/>
    <w:rsid w:val="007372A4"/>
    <w:rsid w:val="00740B9B"/>
    <w:rsid w:val="007423AF"/>
    <w:rsid w:val="007471BF"/>
    <w:rsid w:val="00751A5A"/>
    <w:rsid w:val="0076311B"/>
    <w:rsid w:val="00766206"/>
    <w:rsid w:val="0077217F"/>
    <w:rsid w:val="0077521A"/>
    <w:rsid w:val="0078398D"/>
    <w:rsid w:val="00785E16"/>
    <w:rsid w:val="00786B9C"/>
    <w:rsid w:val="00792531"/>
    <w:rsid w:val="00793CF4"/>
    <w:rsid w:val="00794B8C"/>
    <w:rsid w:val="007A1DD8"/>
    <w:rsid w:val="007A2263"/>
    <w:rsid w:val="007A5225"/>
    <w:rsid w:val="007C1E7A"/>
    <w:rsid w:val="007C328D"/>
    <w:rsid w:val="007C3506"/>
    <w:rsid w:val="007C496F"/>
    <w:rsid w:val="007D3649"/>
    <w:rsid w:val="007D4A8B"/>
    <w:rsid w:val="007D774D"/>
    <w:rsid w:val="007E179A"/>
    <w:rsid w:val="007E41E7"/>
    <w:rsid w:val="007E5DEE"/>
    <w:rsid w:val="007E6F25"/>
    <w:rsid w:val="007F0A38"/>
    <w:rsid w:val="007F6E34"/>
    <w:rsid w:val="007F70C7"/>
    <w:rsid w:val="007F779C"/>
    <w:rsid w:val="007F7FA6"/>
    <w:rsid w:val="008010B4"/>
    <w:rsid w:val="008039B2"/>
    <w:rsid w:val="00811DC4"/>
    <w:rsid w:val="00816898"/>
    <w:rsid w:val="00822EE7"/>
    <w:rsid w:val="00823186"/>
    <w:rsid w:val="00823306"/>
    <w:rsid w:val="00824394"/>
    <w:rsid w:val="0082470E"/>
    <w:rsid w:val="008248C8"/>
    <w:rsid w:val="00824A4F"/>
    <w:rsid w:val="00824E0B"/>
    <w:rsid w:val="00824E3D"/>
    <w:rsid w:val="00825EC1"/>
    <w:rsid w:val="00826D2C"/>
    <w:rsid w:val="00831B49"/>
    <w:rsid w:val="00836343"/>
    <w:rsid w:val="0083731C"/>
    <w:rsid w:val="00843DB8"/>
    <w:rsid w:val="00844FEC"/>
    <w:rsid w:val="00846E7B"/>
    <w:rsid w:val="00847AE8"/>
    <w:rsid w:val="00850327"/>
    <w:rsid w:val="00850705"/>
    <w:rsid w:val="00853420"/>
    <w:rsid w:val="00853855"/>
    <w:rsid w:val="00853A5A"/>
    <w:rsid w:val="008555F8"/>
    <w:rsid w:val="0085692B"/>
    <w:rsid w:val="00857F66"/>
    <w:rsid w:val="00861502"/>
    <w:rsid w:val="00864E2E"/>
    <w:rsid w:val="00866A07"/>
    <w:rsid w:val="00866FFA"/>
    <w:rsid w:val="00872E85"/>
    <w:rsid w:val="008868C9"/>
    <w:rsid w:val="00892E96"/>
    <w:rsid w:val="00894AEB"/>
    <w:rsid w:val="008A54C9"/>
    <w:rsid w:val="008A5E0F"/>
    <w:rsid w:val="008B0960"/>
    <w:rsid w:val="008B64DE"/>
    <w:rsid w:val="008B7D1E"/>
    <w:rsid w:val="008C0101"/>
    <w:rsid w:val="008C0470"/>
    <w:rsid w:val="008C2E8C"/>
    <w:rsid w:val="008C3133"/>
    <w:rsid w:val="008C33F9"/>
    <w:rsid w:val="008C7B32"/>
    <w:rsid w:val="008D25D6"/>
    <w:rsid w:val="008D2EE8"/>
    <w:rsid w:val="008D3D62"/>
    <w:rsid w:val="008D48AB"/>
    <w:rsid w:val="008D61FA"/>
    <w:rsid w:val="008D7252"/>
    <w:rsid w:val="008E050D"/>
    <w:rsid w:val="008E52F5"/>
    <w:rsid w:val="008E61B4"/>
    <w:rsid w:val="008F0068"/>
    <w:rsid w:val="008F231E"/>
    <w:rsid w:val="008F337A"/>
    <w:rsid w:val="008F4DA0"/>
    <w:rsid w:val="008F5046"/>
    <w:rsid w:val="008F6510"/>
    <w:rsid w:val="00905282"/>
    <w:rsid w:val="0091113E"/>
    <w:rsid w:val="00913D38"/>
    <w:rsid w:val="009149A9"/>
    <w:rsid w:val="009165C5"/>
    <w:rsid w:val="00917C3E"/>
    <w:rsid w:val="00923109"/>
    <w:rsid w:val="00946AA0"/>
    <w:rsid w:val="00947375"/>
    <w:rsid w:val="00951508"/>
    <w:rsid w:val="00951FBA"/>
    <w:rsid w:val="00952E2B"/>
    <w:rsid w:val="00961709"/>
    <w:rsid w:val="00962C80"/>
    <w:rsid w:val="00963012"/>
    <w:rsid w:val="009633AA"/>
    <w:rsid w:val="00967589"/>
    <w:rsid w:val="00967714"/>
    <w:rsid w:val="0097246A"/>
    <w:rsid w:val="00977E49"/>
    <w:rsid w:val="00983D9D"/>
    <w:rsid w:val="009924D8"/>
    <w:rsid w:val="0099277F"/>
    <w:rsid w:val="009930B6"/>
    <w:rsid w:val="009938E6"/>
    <w:rsid w:val="00994046"/>
    <w:rsid w:val="009A0949"/>
    <w:rsid w:val="009A762C"/>
    <w:rsid w:val="009A7936"/>
    <w:rsid w:val="009B1424"/>
    <w:rsid w:val="009B14C8"/>
    <w:rsid w:val="009B43F8"/>
    <w:rsid w:val="009B644E"/>
    <w:rsid w:val="009B6F70"/>
    <w:rsid w:val="009C273D"/>
    <w:rsid w:val="009D1C97"/>
    <w:rsid w:val="009D1D12"/>
    <w:rsid w:val="009D2DD4"/>
    <w:rsid w:val="009D3D38"/>
    <w:rsid w:val="009D4B66"/>
    <w:rsid w:val="009D5A5C"/>
    <w:rsid w:val="009D7CA7"/>
    <w:rsid w:val="009E3682"/>
    <w:rsid w:val="009E72AE"/>
    <w:rsid w:val="009F1F6F"/>
    <w:rsid w:val="009F340F"/>
    <w:rsid w:val="009F4B85"/>
    <w:rsid w:val="009F4C9F"/>
    <w:rsid w:val="00A00DC5"/>
    <w:rsid w:val="00A01BD4"/>
    <w:rsid w:val="00A060BD"/>
    <w:rsid w:val="00A06507"/>
    <w:rsid w:val="00A1355F"/>
    <w:rsid w:val="00A21936"/>
    <w:rsid w:val="00A22BA4"/>
    <w:rsid w:val="00A245A5"/>
    <w:rsid w:val="00A2587F"/>
    <w:rsid w:val="00A311D9"/>
    <w:rsid w:val="00A32638"/>
    <w:rsid w:val="00A34668"/>
    <w:rsid w:val="00A34A7D"/>
    <w:rsid w:val="00A37902"/>
    <w:rsid w:val="00A40878"/>
    <w:rsid w:val="00A42CF7"/>
    <w:rsid w:val="00A5283C"/>
    <w:rsid w:val="00A53B86"/>
    <w:rsid w:val="00A550AC"/>
    <w:rsid w:val="00A5551D"/>
    <w:rsid w:val="00A63407"/>
    <w:rsid w:val="00A6353D"/>
    <w:rsid w:val="00A64EAC"/>
    <w:rsid w:val="00A651E7"/>
    <w:rsid w:val="00A72A6C"/>
    <w:rsid w:val="00A73C27"/>
    <w:rsid w:val="00A758AF"/>
    <w:rsid w:val="00A77954"/>
    <w:rsid w:val="00A80671"/>
    <w:rsid w:val="00A848A0"/>
    <w:rsid w:val="00A86006"/>
    <w:rsid w:val="00A9016A"/>
    <w:rsid w:val="00A91C00"/>
    <w:rsid w:val="00A94726"/>
    <w:rsid w:val="00AA06A5"/>
    <w:rsid w:val="00AA0FC2"/>
    <w:rsid w:val="00AA4545"/>
    <w:rsid w:val="00AA60B5"/>
    <w:rsid w:val="00AA6110"/>
    <w:rsid w:val="00AA76D2"/>
    <w:rsid w:val="00AB02FB"/>
    <w:rsid w:val="00AB1D8F"/>
    <w:rsid w:val="00AB3299"/>
    <w:rsid w:val="00AB524E"/>
    <w:rsid w:val="00AB53A8"/>
    <w:rsid w:val="00AB7B4F"/>
    <w:rsid w:val="00AC165B"/>
    <w:rsid w:val="00AC488F"/>
    <w:rsid w:val="00AD6545"/>
    <w:rsid w:val="00AD736B"/>
    <w:rsid w:val="00AE1089"/>
    <w:rsid w:val="00AF4F9B"/>
    <w:rsid w:val="00B01BE4"/>
    <w:rsid w:val="00B04249"/>
    <w:rsid w:val="00B0489E"/>
    <w:rsid w:val="00B07B10"/>
    <w:rsid w:val="00B1189A"/>
    <w:rsid w:val="00B1583D"/>
    <w:rsid w:val="00B24AAC"/>
    <w:rsid w:val="00B31DAE"/>
    <w:rsid w:val="00B31E43"/>
    <w:rsid w:val="00B33600"/>
    <w:rsid w:val="00B36562"/>
    <w:rsid w:val="00B37BE7"/>
    <w:rsid w:val="00B41D92"/>
    <w:rsid w:val="00B45B11"/>
    <w:rsid w:val="00B56BB5"/>
    <w:rsid w:val="00B60BED"/>
    <w:rsid w:val="00B64222"/>
    <w:rsid w:val="00B65C2A"/>
    <w:rsid w:val="00B7306D"/>
    <w:rsid w:val="00B74BF8"/>
    <w:rsid w:val="00B75CE3"/>
    <w:rsid w:val="00B773E1"/>
    <w:rsid w:val="00B77CA0"/>
    <w:rsid w:val="00B77CDC"/>
    <w:rsid w:val="00B80017"/>
    <w:rsid w:val="00B8025D"/>
    <w:rsid w:val="00B857EF"/>
    <w:rsid w:val="00B903A6"/>
    <w:rsid w:val="00B907DE"/>
    <w:rsid w:val="00B90C98"/>
    <w:rsid w:val="00B91119"/>
    <w:rsid w:val="00B91D97"/>
    <w:rsid w:val="00BA096F"/>
    <w:rsid w:val="00BA21A1"/>
    <w:rsid w:val="00BA3398"/>
    <w:rsid w:val="00BA690C"/>
    <w:rsid w:val="00BA7079"/>
    <w:rsid w:val="00BB2784"/>
    <w:rsid w:val="00BB3BA7"/>
    <w:rsid w:val="00BB4392"/>
    <w:rsid w:val="00BC0A22"/>
    <w:rsid w:val="00BC4AFE"/>
    <w:rsid w:val="00BC4CD2"/>
    <w:rsid w:val="00BC716B"/>
    <w:rsid w:val="00BD16BE"/>
    <w:rsid w:val="00BD2A3E"/>
    <w:rsid w:val="00BD2EFC"/>
    <w:rsid w:val="00BD3767"/>
    <w:rsid w:val="00BD5343"/>
    <w:rsid w:val="00BD7049"/>
    <w:rsid w:val="00BD77FB"/>
    <w:rsid w:val="00BD7E6C"/>
    <w:rsid w:val="00BE4D4C"/>
    <w:rsid w:val="00BE715A"/>
    <w:rsid w:val="00BF2A42"/>
    <w:rsid w:val="00C02A71"/>
    <w:rsid w:val="00C040EC"/>
    <w:rsid w:val="00C0585E"/>
    <w:rsid w:val="00C11D5D"/>
    <w:rsid w:val="00C143E4"/>
    <w:rsid w:val="00C148E1"/>
    <w:rsid w:val="00C16C63"/>
    <w:rsid w:val="00C20BC1"/>
    <w:rsid w:val="00C233AE"/>
    <w:rsid w:val="00C243B8"/>
    <w:rsid w:val="00C24889"/>
    <w:rsid w:val="00C27349"/>
    <w:rsid w:val="00C30B4E"/>
    <w:rsid w:val="00C32ABB"/>
    <w:rsid w:val="00C34E06"/>
    <w:rsid w:val="00C40413"/>
    <w:rsid w:val="00C457D3"/>
    <w:rsid w:val="00C45837"/>
    <w:rsid w:val="00C47B4D"/>
    <w:rsid w:val="00C501C0"/>
    <w:rsid w:val="00C503A9"/>
    <w:rsid w:val="00C56FB4"/>
    <w:rsid w:val="00C65E84"/>
    <w:rsid w:val="00C65F4F"/>
    <w:rsid w:val="00C75101"/>
    <w:rsid w:val="00C75823"/>
    <w:rsid w:val="00C7601F"/>
    <w:rsid w:val="00C77284"/>
    <w:rsid w:val="00C77873"/>
    <w:rsid w:val="00C828F8"/>
    <w:rsid w:val="00C839BF"/>
    <w:rsid w:val="00C902F3"/>
    <w:rsid w:val="00C92391"/>
    <w:rsid w:val="00C9286C"/>
    <w:rsid w:val="00C948EA"/>
    <w:rsid w:val="00C978BD"/>
    <w:rsid w:val="00CA0D71"/>
    <w:rsid w:val="00CA2155"/>
    <w:rsid w:val="00CA3F71"/>
    <w:rsid w:val="00CA7116"/>
    <w:rsid w:val="00CB1AEC"/>
    <w:rsid w:val="00CC1175"/>
    <w:rsid w:val="00CC6791"/>
    <w:rsid w:val="00CD4930"/>
    <w:rsid w:val="00CD5FFC"/>
    <w:rsid w:val="00CD7EC2"/>
    <w:rsid w:val="00CE1933"/>
    <w:rsid w:val="00CE55CD"/>
    <w:rsid w:val="00CF080E"/>
    <w:rsid w:val="00CF2EC7"/>
    <w:rsid w:val="00CF355E"/>
    <w:rsid w:val="00CF41EE"/>
    <w:rsid w:val="00CF7A7B"/>
    <w:rsid w:val="00CF7ADE"/>
    <w:rsid w:val="00CF7C67"/>
    <w:rsid w:val="00D01985"/>
    <w:rsid w:val="00D03E97"/>
    <w:rsid w:val="00D0563E"/>
    <w:rsid w:val="00D05C80"/>
    <w:rsid w:val="00D05F58"/>
    <w:rsid w:val="00D060F2"/>
    <w:rsid w:val="00D0616C"/>
    <w:rsid w:val="00D071E1"/>
    <w:rsid w:val="00D10780"/>
    <w:rsid w:val="00D13CC1"/>
    <w:rsid w:val="00D13E51"/>
    <w:rsid w:val="00D17D1D"/>
    <w:rsid w:val="00D21E28"/>
    <w:rsid w:val="00D248C3"/>
    <w:rsid w:val="00D2629E"/>
    <w:rsid w:val="00D31574"/>
    <w:rsid w:val="00D34AC1"/>
    <w:rsid w:val="00D35E55"/>
    <w:rsid w:val="00D43EF3"/>
    <w:rsid w:val="00D46DA4"/>
    <w:rsid w:val="00D47077"/>
    <w:rsid w:val="00D55699"/>
    <w:rsid w:val="00D66331"/>
    <w:rsid w:val="00D717FE"/>
    <w:rsid w:val="00D74FE6"/>
    <w:rsid w:val="00D7672B"/>
    <w:rsid w:val="00D76DC6"/>
    <w:rsid w:val="00D80C9B"/>
    <w:rsid w:val="00D81BEF"/>
    <w:rsid w:val="00D829BF"/>
    <w:rsid w:val="00D83B02"/>
    <w:rsid w:val="00D853E7"/>
    <w:rsid w:val="00D904AC"/>
    <w:rsid w:val="00D94EE1"/>
    <w:rsid w:val="00D9510E"/>
    <w:rsid w:val="00D952D6"/>
    <w:rsid w:val="00DA21AD"/>
    <w:rsid w:val="00DA2457"/>
    <w:rsid w:val="00DA68D9"/>
    <w:rsid w:val="00DB14BC"/>
    <w:rsid w:val="00DB6585"/>
    <w:rsid w:val="00DC4B8C"/>
    <w:rsid w:val="00DC5B5F"/>
    <w:rsid w:val="00DC691D"/>
    <w:rsid w:val="00DC7A8F"/>
    <w:rsid w:val="00DD01C0"/>
    <w:rsid w:val="00DD07F2"/>
    <w:rsid w:val="00DD1932"/>
    <w:rsid w:val="00DD3087"/>
    <w:rsid w:val="00DD3C9C"/>
    <w:rsid w:val="00DD79DB"/>
    <w:rsid w:val="00DE0342"/>
    <w:rsid w:val="00DF07F7"/>
    <w:rsid w:val="00DF3A99"/>
    <w:rsid w:val="00DF5EED"/>
    <w:rsid w:val="00E0023C"/>
    <w:rsid w:val="00E00F44"/>
    <w:rsid w:val="00E1045D"/>
    <w:rsid w:val="00E147CF"/>
    <w:rsid w:val="00E21C4A"/>
    <w:rsid w:val="00E21EAE"/>
    <w:rsid w:val="00E25B58"/>
    <w:rsid w:val="00E25F8D"/>
    <w:rsid w:val="00E27056"/>
    <w:rsid w:val="00E3077A"/>
    <w:rsid w:val="00E34885"/>
    <w:rsid w:val="00E37D1A"/>
    <w:rsid w:val="00E426E1"/>
    <w:rsid w:val="00E5192C"/>
    <w:rsid w:val="00E51A98"/>
    <w:rsid w:val="00E51E84"/>
    <w:rsid w:val="00E51EC2"/>
    <w:rsid w:val="00E54F6D"/>
    <w:rsid w:val="00E5696C"/>
    <w:rsid w:val="00E61728"/>
    <w:rsid w:val="00E6317D"/>
    <w:rsid w:val="00E667BB"/>
    <w:rsid w:val="00E7021A"/>
    <w:rsid w:val="00E737D6"/>
    <w:rsid w:val="00E74B48"/>
    <w:rsid w:val="00E769AF"/>
    <w:rsid w:val="00E80560"/>
    <w:rsid w:val="00E80BBE"/>
    <w:rsid w:val="00E81893"/>
    <w:rsid w:val="00E837CC"/>
    <w:rsid w:val="00E85E8A"/>
    <w:rsid w:val="00E91C15"/>
    <w:rsid w:val="00E94990"/>
    <w:rsid w:val="00EA0365"/>
    <w:rsid w:val="00EA060F"/>
    <w:rsid w:val="00EA2158"/>
    <w:rsid w:val="00EA374D"/>
    <w:rsid w:val="00EA418B"/>
    <w:rsid w:val="00EA6389"/>
    <w:rsid w:val="00EA64D3"/>
    <w:rsid w:val="00EB751F"/>
    <w:rsid w:val="00EC2362"/>
    <w:rsid w:val="00EC714E"/>
    <w:rsid w:val="00ED1ED0"/>
    <w:rsid w:val="00ED2286"/>
    <w:rsid w:val="00ED76D6"/>
    <w:rsid w:val="00EE1668"/>
    <w:rsid w:val="00EE270B"/>
    <w:rsid w:val="00EE2F12"/>
    <w:rsid w:val="00EE6449"/>
    <w:rsid w:val="00EF6834"/>
    <w:rsid w:val="00F028B1"/>
    <w:rsid w:val="00F124C6"/>
    <w:rsid w:val="00F14929"/>
    <w:rsid w:val="00F14983"/>
    <w:rsid w:val="00F16AFB"/>
    <w:rsid w:val="00F335C7"/>
    <w:rsid w:val="00F34AC0"/>
    <w:rsid w:val="00F35DC2"/>
    <w:rsid w:val="00F360C2"/>
    <w:rsid w:val="00F36E6C"/>
    <w:rsid w:val="00F41362"/>
    <w:rsid w:val="00F4201F"/>
    <w:rsid w:val="00F42448"/>
    <w:rsid w:val="00F442F3"/>
    <w:rsid w:val="00F443CC"/>
    <w:rsid w:val="00F446F8"/>
    <w:rsid w:val="00F45858"/>
    <w:rsid w:val="00F46E72"/>
    <w:rsid w:val="00F559F7"/>
    <w:rsid w:val="00F63929"/>
    <w:rsid w:val="00F7252D"/>
    <w:rsid w:val="00F7456E"/>
    <w:rsid w:val="00F77E5A"/>
    <w:rsid w:val="00F87515"/>
    <w:rsid w:val="00F90D1C"/>
    <w:rsid w:val="00F9630E"/>
    <w:rsid w:val="00FA38C4"/>
    <w:rsid w:val="00FA438F"/>
    <w:rsid w:val="00FA5FBA"/>
    <w:rsid w:val="00FA7768"/>
    <w:rsid w:val="00FB0E51"/>
    <w:rsid w:val="00FB1136"/>
    <w:rsid w:val="00FB3553"/>
    <w:rsid w:val="00FB4391"/>
    <w:rsid w:val="00FB4400"/>
    <w:rsid w:val="00FB4F79"/>
    <w:rsid w:val="00FC1967"/>
    <w:rsid w:val="00FC34AF"/>
    <w:rsid w:val="00FD2AD3"/>
    <w:rsid w:val="00FD3D9E"/>
    <w:rsid w:val="00FD59A8"/>
    <w:rsid w:val="00FE1408"/>
    <w:rsid w:val="00FE1C1B"/>
    <w:rsid w:val="00FE3754"/>
    <w:rsid w:val="00FE3A2A"/>
    <w:rsid w:val="00FE481D"/>
    <w:rsid w:val="00FE5013"/>
    <w:rsid w:val="00FE7B65"/>
    <w:rsid w:val="00FE7D67"/>
    <w:rsid w:val="00FF24D2"/>
    <w:rsid w:val="00FF3685"/>
    <w:rsid w:val="00FF7994"/>
    <w:rsid w:val="013576D6"/>
    <w:rsid w:val="018498BB"/>
    <w:rsid w:val="0280AC4E"/>
    <w:rsid w:val="0396EEBE"/>
    <w:rsid w:val="03C071BE"/>
    <w:rsid w:val="03E086FC"/>
    <w:rsid w:val="041DB0B6"/>
    <w:rsid w:val="0714F33B"/>
    <w:rsid w:val="073FF0A0"/>
    <w:rsid w:val="0ABABB9F"/>
    <w:rsid w:val="0F495D49"/>
    <w:rsid w:val="0FDF3CA2"/>
    <w:rsid w:val="12ABBE60"/>
    <w:rsid w:val="136966CB"/>
    <w:rsid w:val="13F9A053"/>
    <w:rsid w:val="167234B0"/>
    <w:rsid w:val="168494E7"/>
    <w:rsid w:val="17BF7B54"/>
    <w:rsid w:val="183C5351"/>
    <w:rsid w:val="1A211C98"/>
    <w:rsid w:val="1A2AFACD"/>
    <w:rsid w:val="1ADCD977"/>
    <w:rsid w:val="1BBD16DF"/>
    <w:rsid w:val="1C367CC8"/>
    <w:rsid w:val="1D2EBCCF"/>
    <w:rsid w:val="1F75C8EB"/>
    <w:rsid w:val="22ECCEC5"/>
    <w:rsid w:val="2344280D"/>
    <w:rsid w:val="2514AB50"/>
    <w:rsid w:val="278E0A55"/>
    <w:rsid w:val="2BAC8FB3"/>
    <w:rsid w:val="2CC9FD01"/>
    <w:rsid w:val="2E1769FC"/>
    <w:rsid w:val="2FA43826"/>
    <w:rsid w:val="320AA193"/>
    <w:rsid w:val="323353C6"/>
    <w:rsid w:val="349C99CA"/>
    <w:rsid w:val="34ACB1C2"/>
    <w:rsid w:val="379D98DE"/>
    <w:rsid w:val="37C3302F"/>
    <w:rsid w:val="37F72D9B"/>
    <w:rsid w:val="38A3124F"/>
    <w:rsid w:val="38C25982"/>
    <w:rsid w:val="3BCFEAC7"/>
    <w:rsid w:val="3EA14B96"/>
    <w:rsid w:val="404F377F"/>
    <w:rsid w:val="4ABD2C24"/>
    <w:rsid w:val="4BD098CE"/>
    <w:rsid w:val="4C243C6E"/>
    <w:rsid w:val="4EA5FE82"/>
    <w:rsid w:val="4ECB6AF7"/>
    <w:rsid w:val="51E2EFD4"/>
    <w:rsid w:val="55023F9C"/>
    <w:rsid w:val="5506A682"/>
    <w:rsid w:val="55EB898D"/>
    <w:rsid w:val="5624306E"/>
    <w:rsid w:val="5741DAD4"/>
    <w:rsid w:val="5B568F7C"/>
    <w:rsid w:val="5EC60AE8"/>
    <w:rsid w:val="63E111DF"/>
    <w:rsid w:val="6892069B"/>
    <w:rsid w:val="68A77C7B"/>
    <w:rsid w:val="68D08264"/>
    <w:rsid w:val="6A6C92A4"/>
    <w:rsid w:val="6B6524AA"/>
    <w:rsid w:val="6B946022"/>
    <w:rsid w:val="6D5E4BA5"/>
    <w:rsid w:val="6E799F27"/>
    <w:rsid w:val="6FA977C0"/>
    <w:rsid w:val="72F91460"/>
    <w:rsid w:val="7354504E"/>
    <w:rsid w:val="74514114"/>
    <w:rsid w:val="751E7B16"/>
    <w:rsid w:val="752C7CD2"/>
    <w:rsid w:val="75FFAEDA"/>
    <w:rsid w:val="7C87C020"/>
    <w:rsid w:val="7D3022FA"/>
    <w:rsid w:val="7FE40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D1F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90"/>
    <w:pPr>
      <w:spacing w:after="200" w:line="276" w:lineRule="auto"/>
    </w:pPr>
    <w:rPr>
      <w:rFonts w:ascii="Times New Roman" w:hAnsi="Times New Roman"/>
      <w:sz w:val="24"/>
      <w:szCs w:val="22"/>
      <w:lang w:val="en-AU"/>
    </w:rPr>
  </w:style>
  <w:style w:type="paragraph" w:styleId="Heading1">
    <w:name w:val="heading 1"/>
    <w:next w:val="Normal"/>
    <w:link w:val="Heading1Char"/>
    <w:uiPriority w:val="9"/>
    <w:qFormat/>
    <w:rsid w:val="00E25B58"/>
    <w:pPr>
      <w:keepNext/>
      <w:spacing w:before="284" w:after="113" w:line="560" w:lineRule="exact"/>
      <w:outlineLvl w:val="0"/>
    </w:pPr>
    <w:rPr>
      <w:rFonts w:ascii="Rockwell" w:hAnsi="Rockwell"/>
      <w:b/>
      <w:color w:val="2F8189"/>
      <w:sz w:val="40"/>
      <w:szCs w:val="22"/>
    </w:rPr>
  </w:style>
  <w:style w:type="paragraph" w:styleId="Heading2">
    <w:name w:val="heading 2"/>
    <w:basedOn w:val="Heading1"/>
    <w:next w:val="Body"/>
    <w:link w:val="Heading2Char"/>
    <w:uiPriority w:val="9"/>
    <w:unhideWhenUsed/>
    <w:qFormat/>
    <w:rsid w:val="002E49CB"/>
    <w:pPr>
      <w:keepLines/>
      <w:spacing w:before="240" w:after="120"/>
      <w:outlineLvl w:val="1"/>
    </w:pPr>
    <w:rPr>
      <w:rFonts w:eastAsiaTheme="majorEastAsia" w:cstheme="majorBidi"/>
      <w:b w:val="0"/>
      <w:color w:val="223C72"/>
      <w:sz w:val="32"/>
      <w:szCs w:val="26"/>
    </w:rPr>
  </w:style>
  <w:style w:type="paragraph" w:styleId="Heading3">
    <w:name w:val="heading 3"/>
    <w:basedOn w:val="Heading2"/>
    <w:next w:val="Normal"/>
    <w:link w:val="Heading3Char"/>
    <w:uiPriority w:val="9"/>
    <w:unhideWhenUsed/>
    <w:qFormat/>
    <w:rsid w:val="00023F29"/>
    <w:pPr>
      <w:spacing w:before="120" w:line="420" w:lineRule="exact"/>
      <w:outlineLvl w:val="2"/>
    </w:pPr>
    <w:rPr>
      <w:b/>
      <w:sz w:val="24"/>
    </w:rPr>
  </w:style>
  <w:style w:type="paragraph" w:styleId="Heading4">
    <w:name w:val="heading 4"/>
    <w:basedOn w:val="Heading3"/>
    <w:next w:val="Body"/>
    <w:link w:val="Heading4Char"/>
    <w:uiPriority w:val="9"/>
    <w:unhideWhenUsed/>
    <w:qFormat/>
    <w:rsid w:val="00CA0D71"/>
    <w:pPr>
      <w:spacing w:line="320" w:lineRule="exact"/>
      <w:outlineLvl w:val="3"/>
    </w:pPr>
    <w:rPr>
      <w:rFonts w:asciiTheme="minorHAnsi" w:hAnsiTheme="minorHAnsi"/>
      <w:b w:val="0"/>
      <w:iCs/>
      <w:color w:val="2D416E" w:themeColor="accent1" w:themeShade="BF"/>
      <w:sz w:val="26"/>
    </w:rPr>
  </w:style>
  <w:style w:type="paragraph" w:styleId="Heading5">
    <w:name w:val="heading 5"/>
    <w:basedOn w:val="Heading4"/>
    <w:next w:val="Normal"/>
    <w:link w:val="Heading5Char"/>
    <w:uiPriority w:val="9"/>
    <w:unhideWhenUsed/>
    <w:qFormat/>
    <w:rsid w:val="00F446F8"/>
    <w:pPr>
      <w:spacing w:before="80"/>
      <w:outlineLvl w:val="4"/>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qFormat/>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qFormat/>
    <w:rsid w:val="00694C03"/>
    <w:rPr>
      <w:b/>
      <w:bCs/>
    </w:rPr>
  </w:style>
  <w:style w:type="character" w:customStyle="1" w:styleId="Heading1Char">
    <w:name w:val="Heading 1 Char"/>
    <w:basedOn w:val="DefaultParagraphFont"/>
    <w:link w:val="Heading1"/>
    <w:uiPriority w:val="9"/>
    <w:rsid w:val="00E25B58"/>
    <w:rPr>
      <w:rFonts w:ascii="Rockwell" w:hAnsi="Rockwell"/>
      <w:b/>
      <w:color w:val="2F8189"/>
      <w:sz w:val="40"/>
      <w:szCs w:val="22"/>
    </w:rPr>
  </w:style>
  <w:style w:type="character" w:customStyle="1" w:styleId="Heading2Char">
    <w:name w:val="Heading 2 Char"/>
    <w:basedOn w:val="DefaultParagraphFont"/>
    <w:link w:val="Heading2"/>
    <w:uiPriority w:val="9"/>
    <w:rsid w:val="002E49CB"/>
    <w:rPr>
      <w:rFonts w:ascii="Rockwell" w:eastAsiaTheme="majorEastAsia" w:hAnsi="Rockwell" w:cstheme="majorBidi"/>
      <w:color w:val="223C72"/>
      <w:sz w:val="32"/>
      <w:szCs w:val="26"/>
    </w:rPr>
  </w:style>
  <w:style w:type="paragraph" w:customStyle="1" w:styleId="Tableheaderreversedtext">
    <w:name w:val="Table header reversed text"/>
    <w:basedOn w:val="Normal"/>
    <w:next w:val="Normal"/>
    <w:link w:val="TableheaderreversedtextChar"/>
    <w:qFormat/>
    <w:rsid w:val="00B1583D"/>
    <w:pPr>
      <w:spacing w:after="0" w:line="240" w:lineRule="auto"/>
    </w:pPr>
    <w:rPr>
      <w:rFonts w:eastAsia="Times New Roman" w:cs="Times New Roman"/>
      <w:b/>
      <w:color w:val="FFFFFF" w:themeColor="background1"/>
      <w:sz w:val="26"/>
      <w:szCs w:val="26"/>
      <w:lang w:eastAsia="en-AU"/>
    </w:rPr>
  </w:style>
  <w:style w:type="paragraph" w:styleId="NoSpacing">
    <w:name w:val="No Spacing"/>
    <w:uiPriority w:val="1"/>
    <w:qFormat/>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023F29"/>
    <w:rPr>
      <w:rFonts w:ascii="Rockwell" w:eastAsiaTheme="majorEastAsia" w:hAnsi="Rockwell" w:cstheme="majorBidi"/>
      <w:b/>
      <w:color w:val="223C72"/>
      <w:sz w:val="24"/>
      <w:szCs w:val="26"/>
    </w:rPr>
  </w:style>
  <w:style w:type="character" w:customStyle="1" w:styleId="Heading4Char">
    <w:name w:val="Heading 4 Char"/>
    <w:basedOn w:val="DefaultParagraphFont"/>
    <w:link w:val="Heading4"/>
    <w:uiPriority w:val="9"/>
    <w:rsid w:val="00CA0D71"/>
    <w:rPr>
      <w:rFonts w:asciiTheme="minorHAnsi" w:eastAsiaTheme="majorEastAsia" w:hAnsiTheme="minorHAnsi" w:cstheme="majorBidi"/>
      <w:b/>
      <w:iCs/>
      <w:color w:val="2D416E" w:themeColor="accent1" w:themeShade="BF"/>
      <w:sz w:val="26"/>
      <w:szCs w:val="26"/>
    </w:rPr>
  </w:style>
  <w:style w:type="character" w:styleId="IntenseEmphasis">
    <w:name w:val="Intense Emphasis"/>
    <w:basedOn w:val="DefaultParagraphFont"/>
    <w:uiPriority w:val="21"/>
    <w:qFormat/>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Bodoni MT" w:hAnsi="Bodoni MT"/>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Bodoni MT" w:hAnsi="Bodoni MT"/>
        <w:sz w:val="22"/>
      </w:rPr>
    </w:tblStylePr>
    <w:tblStylePr w:type="nwCell">
      <w:pPr>
        <w:jc w:val="left"/>
      </w:pPr>
      <w:tblPr/>
      <w:tcPr>
        <w:vAlign w:val="bottom"/>
      </w:tcPr>
    </w:tblStylePr>
  </w:style>
  <w:style w:type="paragraph" w:customStyle="1" w:styleId="TableTextNormal">
    <w:name w:val="Table Text Normal"/>
    <w:uiPriority w:val="99"/>
    <w:qFormat/>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qFormat/>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Bodoni MT" w:hAnsi="Bodoni MT"/>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Bodoni MT" w:hAnsi="Bodoni MT"/>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Bodoni MT" w:hAnsi="Bodoni MT"/>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Bodoni MT" w:hAnsi="Bodoni MT"/>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Bodoni MT" w:hAnsi="Bodoni MT"/>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Bodoni MT" w:hAnsi="Bodoni MT"/>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qFormat/>
    <w:rsid w:val="00AB3299"/>
    <w:rPr>
      <w:i/>
      <w:iCs/>
      <w:color w:val="404040" w:themeColor="text1" w:themeTint="BF"/>
    </w:rPr>
  </w:style>
  <w:style w:type="character" w:styleId="Emphasis">
    <w:name w:val="Emphasis"/>
    <w:basedOn w:val="DefaultParagraphFont"/>
    <w:uiPriority w:val="20"/>
    <w:qFormat/>
    <w:rsid w:val="00AB3299"/>
    <w:rPr>
      <w:i/>
      <w:iCs/>
    </w:rPr>
  </w:style>
  <w:style w:type="table" w:styleId="TableGrid">
    <w:name w:val="Table Grid"/>
    <w:basedOn w:val="TableNormal"/>
    <w:uiPriority w:val="5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Bullets,Bullet point,L,List Paragraph1,List Paragraph11,Numbered paragraph,Recommendation,Bullet 1,Bullet list,NFP GP Bulleted List,AR bullet 1,Number Paragraph,Num Bullet 1,Use Case List Paragraph,lp1,Bullet Number,FooterText,Body text,列"/>
    <w:basedOn w:val="Normal"/>
    <w:link w:val="ListParagraphChar"/>
    <w:uiPriority w:val="34"/>
    <w:qFormat/>
    <w:rsid w:val="00BF2A42"/>
    <w:pPr>
      <w:numPr>
        <w:numId w:val="4"/>
      </w:numPr>
      <w:spacing w:after="120" w:line="264" w:lineRule="auto"/>
    </w:pPr>
    <w:rPr>
      <w:rFonts w:eastAsia="Times New Roman" w:cs="Times New Roman"/>
      <w:lang w:eastAsia="en-AU"/>
    </w:rPr>
  </w:style>
  <w:style w:type="numbering" w:customStyle="1" w:styleId="ListParagraph">
    <w:name w:val="List_Paragraph"/>
    <w:uiPriority w:val="99"/>
    <w:rsid w:val="00BF2A42"/>
    <w:pPr>
      <w:numPr>
        <w:numId w:val="3"/>
      </w:numPr>
    </w:pPr>
  </w:style>
  <w:style w:type="paragraph" w:styleId="ListBullet2">
    <w:name w:val="List Bullet 2"/>
    <w:basedOn w:val="ListBullet"/>
    <w:uiPriority w:val="20"/>
    <w:rsid w:val="0056544B"/>
    <w:pPr>
      <w:numPr>
        <w:numId w:val="11"/>
      </w:numPr>
    </w:pPr>
  </w:style>
  <w:style w:type="paragraph" w:styleId="ListBullet3">
    <w:name w:val="List Bullet 3"/>
    <w:basedOn w:val="ListBullet"/>
    <w:uiPriority w:val="20"/>
    <w:rsid w:val="00F34AC0"/>
    <w:pPr>
      <w:numPr>
        <w:numId w:val="12"/>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aliases w:val="Bullets Char,Bullet point Char,L Char,List Paragraph1 Char,List Paragraph11 Char,Numbered paragraph Char,Recommendation Char,Bullet 1 Char,Bullet list Char,NFP GP Bulleted List Char,AR bullet 1 Char,Number Paragraph Char,lp1 Char"/>
    <w:basedOn w:val="DefaultParagraphFont"/>
    <w:link w:val="ListParagraph0"/>
    <w:uiPriority w:val="34"/>
    <w:qFormat/>
    <w:locked/>
    <w:rsid w:val="00BF2A42"/>
    <w:rPr>
      <w:rFonts w:ascii="Times New Roman" w:eastAsia="Times New Roman" w:hAnsi="Times New Roman" w:cs="Times New Roman"/>
      <w:sz w:val="24"/>
      <w:szCs w:val="22"/>
      <w:lang w:val="en-AU" w:eastAsia="en-AU"/>
    </w:rPr>
  </w:style>
  <w:style w:type="paragraph" w:styleId="ListBullet">
    <w:name w:val="List Bullet"/>
    <w:basedOn w:val="Body"/>
    <w:next w:val="ListBullet2"/>
    <w:uiPriority w:val="20"/>
    <w:qFormat/>
    <w:rsid w:val="000256D5"/>
    <w:pPr>
      <w:numPr>
        <w:numId w:val="10"/>
      </w:numPr>
      <w:spacing w:after="60" w:line="264" w:lineRule="auto"/>
    </w:pPr>
    <w:rPr>
      <w:szCs w:val="22"/>
      <w:lang w:val="en-AU"/>
    </w:rPr>
  </w:style>
  <w:style w:type="paragraph" w:styleId="ListBullet5">
    <w:name w:val="List Bullet 5"/>
    <w:basedOn w:val="Normal"/>
    <w:uiPriority w:val="20"/>
    <w:rsid w:val="00BF2A42"/>
    <w:pPr>
      <w:numPr>
        <w:numId w:val="5"/>
      </w:numPr>
      <w:spacing w:after="0" w:line="240" w:lineRule="auto"/>
      <w:contextualSpacing/>
    </w:pPr>
  </w:style>
  <w:style w:type="paragraph" w:styleId="ListNumber">
    <w:name w:val="List Number"/>
    <w:basedOn w:val="ListBullet"/>
    <w:uiPriority w:val="21"/>
    <w:qFormat/>
    <w:rsid w:val="00BF2A42"/>
    <w:pPr>
      <w:numPr>
        <w:numId w:val="6"/>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qFormat/>
    <w:rsid w:val="004A0711"/>
    <w:pPr>
      <w:numPr>
        <w:numId w:val="8"/>
      </w:numPr>
      <w:spacing w:after="120" w:line="280" w:lineRule="exact"/>
    </w:pPr>
    <w:rPr>
      <w:rFonts w:ascii="Calibri" w:eastAsia="Times New Roman" w:hAnsi="Calibri" w:cs="Times New Roman"/>
      <w:sz w:val="22"/>
      <w:lang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qFormat/>
    <w:rsid w:val="007E179A"/>
    <w:pPr>
      <w:numPr>
        <w:ilvl w:val="1"/>
        <w:numId w:val="7"/>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qFormat/>
    <w:rsid w:val="00BF2A42"/>
    <w:pPr>
      <w:spacing w:before="240" w:line="264" w:lineRule="auto"/>
    </w:pPr>
    <w:rPr>
      <w:rFonts w:ascii="Arial" w:eastAsia="Arial" w:hAnsi="Arial" w:cs="Times New Roman"/>
      <w:color w:val="3C5893" w:themeColor="accent1"/>
      <w:sz w:val="40"/>
      <w:szCs w:val="40"/>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qFormat/>
    <w:rsid w:val="00BF2A42"/>
    <w:pPr>
      <w:spacing w:before="120" w:after="120" w:line="240" w:lineRule="auto"/>
    </w:pPr>
    <w:rPr>
      <w:b/>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qFormat/>
    <w:rsid w:val="00E6317D"/>
    <w:pPr>
      <w:numPr>
        <w:numId w:val="9"/>
      </w:numPr>
    </w:pPr>
    <w:rPr>
      <w:noProof/>
      <w:szCs w:val="40"/>
      <w:lang w:val="en-AU"/>
    </w:rPr>
  </w:style>
  <w:style w:type="paragraph" w:customStyle="1" w:styleId="Heading2numbered">
    <w:name w:val="Heading 2 (numbered)"/>
    <w:basedOn w:val="Heading2"/>
    <w:next w:val="Normal"/>
    <w:uiPriority w:val="3"/>
    <w:qFormat/>
    <w:rsid w:val="00E6317D"/>
    <w:pPr>
      <w:keepLines w:val="0"/>
      <w:numPr>
        <w:ilvl w:val="1"/>
        <w:numId w:val="9"/>
      </w:numPr>
    </w:pPr>
    <w:rPr>
      <w:rFonts w:eastAsiaTheme="minorHAnsi" w:cstheme="minorBidi"/>
      <w:noProof/>
      <w:color w:val="000000" w:themeColor="text1"/>
      <w:szCs w:val="28"/>
      <w:lang w:val="en-AU"/>
    </w:rPr>
  </w:style>
  <w:style w:type="paragraph" w:customStyle="1" w:styleId="Heading3numbered">
    <w:name w:val="Heading 3 (numbered)"/>
    <w:basedOn w:val="Heading3"/>
    <w:next w:val="Body"/>
    <w:uiPriority w:val="3"/>
    <w:qFormat/>
    <w:rsid w:val="00E6317D"/>
    <w:pPr>
      <w:keepLines w:val="0"/>
      <w:numPr>
        <w:ilvl w:val="2"/>
        <w:numId w:val="9"/>
      </w:numPr>
    </w:pPr>
    <w:rPr>
      <w:rFonts w:eastAsiaTheme="minorHAnsi" w:cstheme="minorBidi"/>
      <w:szCs w:val="20"/>
      <w:lang w:val="en-AU"/>
    </w:rPr>
  </w:style>
  <w:style w:type="paragraph" w:customStyle="1" w:styleId="Heading4numbered">
    <w:name w:val="Heading 4 (numbered)"/>
    <w:basedOn w:val="Heading4"/>
    <w:next w:val="Normal"/>
    <w:uiPriority w:val="3"/>
    <w:qFormat/>
    <w:rsid w:val="00E6317D"/>
    <w:pPr>
      <w:keepLines w:val="0"/>
      <w:numPr>
        <w:ilvl w:val="3"/>
        <w:numId w:val="9"/>
      </w:numPr>
      <w:spacing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qFormat/>
    <w:rsid w:val="00E6317D"/>
    <w:pPr>
      <w:keepLines w:val="0"/>
      <w:numPr>
        <w:ilvl w:val="4"/>
        <w:numId w:val="9"/>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qFormat/>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qFormat/>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qFormat/>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table" w:customStyle="1" w:styleId="TableGrid1">
    <w:name w:val="Table Grid1"/>
    <w:basedOn w:val="TableNormal"/>
    <w:uiPriority w:val="59"/>
    <w:rsid w:val="00023F29"/>
    <w:pPr>
      <w:spacing w:after="0" w:line="240" w:lineRule="auto"/>
    </w:pPr>
    <w:rPr>
      <w:rFonts w:asciiTheme="minorHAnsi" w:hAnsiTheme="minorHAnsi"/>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8E1"/>
    <w:rPr>
      <w:color w:val="605E5C"/>
      <w:shd w:val="clear" w:color="auto" w:fill="E1DFDD"/>
    </w:rPr>
  </w:style>
  <w:style w:type="character" w:styleId="CommentReference">
    <w:name w:val="annotation reference"/>
    <w:basedOn w:val="DefaultParagraphFont"/>
    <w:uiPriority w:val="99"/>
    <w:semiHidden/>
    <w:unhideWhenUsed/>
    <w:rsid w:val="00705436"/>
    <w:rPr>
      <w:sz w:val="16"/>
      <w:szCs w:val="16"/>
    </w:rPr>
  </w:style>
  <w:style w:type="paragraph" w:styleId="CommentText">
    <w:name w:val="annotation text"/>
    <w:basedOn w:val="Normal"/>
    <w:link w:val="CommentTextChar"/>
    <w:uiPriority w:val="99"/>
    <w:unhideWhenUsed/>
    <w:rsid w:val="00705436"/>
    <w:pPr>
      <w:spacing w:line="240" w:lineRule="auto"/>
    </w:pPr>
    <w:rPr>
      <w:sz w:val="20"/>
      <w:szCs w:val="20"/>
    </w:rPr>
  </w:style>
  <w:style w:type="character" w:customStyle="1" w:styleId="CommentTextChar">
    <w:name w:val="Comment Text Char"/>
    <w:basedOn w:val="DefaultParagraphFont"/>
    <w:link w:val="CommentText"/>
    <w:uiPriority w:val="99"/>
    <w:rsid w:val="00705436"/>
    <w:rPr>
      <w:rFonts w:ascii="Times New Roman" w:hAnsi="Times New Roman"/>
      <w:lang w:val="en-AU"/>
    </w:rPr>
  </w:style>
  <w:style w:type="paragraph" w:styleId="CommentSubject">
    <w:name w:val="annotation subject"/>
    <w:basedOn w:val="CommentText"/>
    <w:next w:val="CommentText"/>
    <w:link w:val="CommentSubjectChar"/>
    <w:uiPriority w:val="99"/>
    <w:semiHidden/>
    <w:unhideWhenUsed/>
    <w:rsid w:val="00705436"/>
    <w:rPr>
      <w:b/>
      <w:bCs/>
    </w:rPr>
  </w:style>
  <w:style w:type="character" w:customStyle="1" w:styleId="CommentSubjectChar">
    <w:name w:val="Comment Subject Char"/>
    <w:basedOn w:val="CommentTextChar"/>
    <w:link w:val="CommentSubject"/>
    <w:uiPriority w:val="99"/>
    <w:semiHidden/>
    <w:rsid w:val="00705436"/>
    <w:rPr>
      <w:rFonts w:ascii="Times New Roman" w:hAnsi="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about-us/inquiries-and-reviews/veterans-legislation-reform/veterans-legislation-reform-resources/veteran-card"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dva.gov.au/recognition-and-commemoration/australian-defence-veterans-covena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eteran.Card@dva.gov.au"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64CFC1C-0D9D-4702-BCB5-C20B9F95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2170</Words>
  <Characters>10675</Characters>
  <Application>Microsoft Office Word</Application>
  <DocSecurity>2</DocSecurity>
  <Lines>187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2026-07-10T00:56:00Z</dcterms:created>
  <dcterms:modified xsi:type="dcterms:W3CDTF">2026-07-10T01:43:00Z</dcterms:modified>
</cp:coreProperties>
</file>