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490C8A" w14:textId="77777777" w:rsidR="00187A5E" w:rsidRPr="00187A5E" w:rsidRDefault="00187A5E" w:rsidP="00187A5E">
      <w:pPr>
        <w:jc w:val="both"/>
        <w:rPr>
          <w:rFonts w:asciiTheme="minorHAnsi" w:hAnsiTheme="minorHAnsi" w:cstheme="minorHAnsi"/>
          <w:bCs/>
          <w:sz w:val="22"/>
          <w:szCs w:val="22"/>
        </w:rPr>
      </w:pPr>
    </w:p>
    <w:p w14:paraId="2ED16AA4" w14:textId="77777777" w:rsidR="002520A2" w:rsidRDefault="002520A2" w:rsidP="002520A2">
      <w:pPr>
        <w:jc w:val="center"/>
        <w:rPr>
          <w:rFonts w:ascii="Calibri" w:hAnsi="Calibri" w:cs="Arial"/>
          <w:b/>
          <w:sz w:val="36"/>
          <w:szCs w:val="36"/>
        </w:rPr>
      </w:pPr>
      <w:r w:rsidRPr="00DC5CE2">
        <w:rPr>
          <w:rFonts w:ascii="Calibri" w:hAnsi="Calibri" w:cs="Arial"/>
          <w:b/>
          <w:sz w:val="36"/>
          <w:szCs w:val="36"/>
        </w:rPr>
        <w:t>Minutes</w:t>
      </w:r>
    </w:p>
    <w:p w14:paraId="32F4E9E0" w14:textId="77777777" w:rsidR="002520A2" w:rsidRPr="00C34A77" w:rsidRDefault="002520A2" w:rsidP="002520A2">
      <w:pPr>
        <w:spacing w:before="240" w:after="240"/>
        <w:jc w:val="both"/>
        <w:rPr>
          <w:rFonts w:asciiTheme="minorHAnsi" w:hAnsiTheme="minorHAnsi" w:cstheme="minorHAnsi"/>
          <w:b/>
          <w:bCs/>
          <w:color w:val="365F91" w:themeColor="accent1" w:themeShade="BF"/>
        </w:rPr>
      </w:pPr>
      <w:r w:rsidRPr="00C34A77">
        <w:rPr>
          <w:rFonts w:asciiTheme="minorHAnsi" w:hAnsiTheme="minorHAnsi" w:cstheme="minorHAnsi"/>
          <w:b/>
          <w:color w:val="365F91" w:themeColor="accent1" w:themeShade="BF"/>
        </w:rPr>
        <w:t>Agenda Item 1</w:t>
      </w:r>
      <w:r w:rsidRPr="00C34A77">
        <w:rPr>
          <w:rFonts w:asciiTheme="minorHAnsi" w:hAnsiTheme="minorHAnsi" w:cstheme="minorHAnsi"/>
          <w:b/>
          <w:color w:val="365F91" w:themeColor="accent1" w:themeShade="BF"/>
        </w:rPr>
        <w:tab/>
      </w:r>
      <w:r w:rsidRPr="00C34A77">
        <w:rPr>
          <w:rFonts w:asciiTheme="minorHAnsi" w:hAnsiTheme="minorHAnsi" w:cstheme="minorHAnsi"/>
          <w:b/>
          <w:bCs/>
          <w:color w:val="365F91" w:themeColor="accent1" w:themeShade="BF"/>
        </w:rPr>
        <w:t xml:space="preserve">Welcome, apologies and conflicts of interest </w:t>
      </w:r>
    </w:p>
    <w:p w14:paraId="78BCF71C" w14:textId="77777777" w:rsidR="002520A2" w:rsidRDefault="002520A2" w:rsidP="002520A2">
      <w:pPr>
        <w:spacing w:before="240" w:after="240"/>
        <w:jc w:val="both"/>
        <w:rPr>
          <w:rFonts w:asciiTheme="minorHAnsi" w:hAnsiTheme="minorHAnsi" w:cstheme="minorHAnsi"/>
          <w:bCs/>
          <w:sz w:val="22"/>
          <w:szCs w:val="22"/>
        </w:rPr>
      </w:pPr>
      <w:r w:rsidRPr="00BD2950">
        <w:rPr>
          <w:rFonts w:asciiTheme="minorHAnsi" w:hAnsiTheme="minorHAnsi" w:cstheme="minorHAnsi"/>
          <w:bCs/>
          <w:sz w:val="22"/>
          <w:szCs w:val="22"/>
        </w:rPr>
        <w:t>The Chair opened the meeting acknowledging country, veterans,</w:t>
      </w:r>
      <w:r>
        <w:rPr>
          <w:rFonts w:asciiTheme="minorHAnsi" w:hAnsiTheme="minorHAnsi" w:cstheme="minorHAnsi"/>
          <w:bCs/>
          <w:sz w:val="22"/>
          <w:szCs w:val="22"/>
        </w:rPr>
        <w:t xml:space="preserve"> </w:t>
      </w:r>
      <w:r w:rsidRPr="00BD2950">
        <w:rPr>
          <w:rFonts w:asciiTheme="minorHAnsi" w:hAnsiTheme="minorHAnsi" w:cstheme="minorHAnsi"/>
          <w:bCs/>
          <w:sz w:val="22"/>
          <w:szCs w:val="22"/>
        </w:rPr>
        <w:t>current serving Australian Defence Force Personnel</w:t>
      </w:r>
      <w:r>
        <w:rPr>
          <w:rFonts w:asciiTheme="minorHAnsi" w:hAnsiTheme="minorHAnsi" w:cstheme="minorHAnsi"/>
          <w:bCs/>
          <w:sz w:val="22"/>
          <w:szCs w:val="22"/>
        </w:rPr>
        <w:t xml:space="preserve"> and welcomed observers.</w:t>
      </w:r>
      <w:r w:rsidRPr="00BD2950">
        <w:rPr>
          <w:rFonts w:asciiTheme="minorHAnsi" w:hAnsiTheme="minorHAnsi" w:cstheme="minorHAnsi"/>
          <w:bCs/>
          <w:sz w:val="22"/>
          <w:szCs w:val="22"/>
        </w:rPr>
        <w:t xml:space="preserve"> Members </w:t>
      </w:r>
      <w:r w:rsidRPr="00BD2950">
        <w:rPr>
          <w:rFonts w:asciiTheme="minorHAnsi" w:hAnsiTheme="minorHAnsi" w:cstheme="minorHAnsi"/>
          <w:b/>
          <w:bCs/>
          <w:sz w:val="22"/>
          <w:szCs w:val="22"/>
        </w:rPr>
        <w:t>NOTED</w:t>
      </w:r>
      <w:r w:rsidRPr="00BD2950">
        <w:rPr>
          <w:rFonts w:asciiTheme="minorHAnsi" w:hAnsiTheme="minorHAnsi" w:cstheme="minorHAnsi"/>
          <w:bCs/>
          <w:sz w:val="22"/>
          <w:szCs w:val="22"/>
        </w:rPr>
        <w:t xml:space="preserve"> apologies as listed at Annexure A and no conflicts of interest were raised</w:t>
      </w:r>
      <w:r>
        <w:rPr>
          <w:rFonts w:asciiTheme="minorHAnsi" w:hAnsiTheme="minorHAnsi" w:cstheme="minorHAnsi"/>
          <w:bCs/>
          <w:sz w:val="22"/>
          <w:szCs w:val="22"/>
        </w:rPr>
        <w:t>.</w:t>
      </w:r>
    </w:p>
    <w:p w14:paraId="033B021F" w14:textId="32B60482" w:rsidR="00CC4978" w:rsidRDefault="00CC4978" w:rsidP="00CC4978">
      <w:pPr>
        <w:spacing w:before="240" w:after="240"/>
        <w:jc w:val="both"/>
        <w:rPr>
          <w:rFonts w:asciiTheme="minorHAnsi" w:hAnsiTheme="minorHAnsi" w:cstheme="minorHAnsi"/>
          <w:bCs/>
          <w:sz w:val="22"/>
          <w:szCs w:val="22"/>
        </w:rPr>
      </w:pPr>
      <w:r>
        <w:rPr>
          <w:rFonts w:asciiTheme="minorHAnsi" w:hAnsiTheme="minorHAnsi" w:cstheme="minorHAnsi"/>
          <w:bCs/>
          <w:sz w:val="22"/>
          <w:szCs w:val="22"/>
        </w:rPr>
        <w:t xml:space="preserve">The Chair welcomed new representatives </w:t>
      </w:r>
      <w:r w:rsidR="00BF6DCF">
        <w:rPr>
          <w:rFonts w:asciiTheme="minorHAnsi" w:hAnsiTheme="minorHAnsi" w:cstheme="minorHAnsi"/>
          <w:bCs/>
          <w:sz w:val="22"/>
          <w:szCs w:val="22"/>
        </w:rPr>
        <w:t>from</w:t>
      </w:r>
      <w:r>
        <w:rPr>
          <w:rFonts w:asciiTheme="minorHAnsi" w:hAnsiTheme="minorHAnsi" w:cstheme="minorHAnsi"/>
          <w:bCs/>
          <w:sz w:val="22"/>
          <w:szCs w:val="22"/>
        </w:rPr>
        <w:t xml:space="preserve"> </w:t>
      </w:r>
      <w:r w:rsidRPr="00CC4978">
        <w:rPr>
          <w:rFonts w:asciiTheme="minorHAnsi" w:hAnsiTheme="minorHAnsi" w:cstheme="minorHAnsi"/>
          <w:sz w:val="22"/>
          <w:szCs w:val="22"/>
        </w:rPr>
        <w:t>Returned and Services League of Australia</w:t>
      </w:r>
      <w:r w:rsidR="00BF6DCF">
        <w:rPr>
          <w:rFonts w:asciiTheme="minorHAnsi" w:hAnsiTheme="minorHAnsi" w:cstheme="minorHAnsi"/>
          <w:sz w:val="22"/>
          <w:szCs w:val="22"/>
        </w:rPr>
        <w:t xml:space="preserve">, </w:t>
      </w:r>
      <w:r w:rsidRPr="00CC4978">
        <w:rPr>
          <w:rFonts w:asciiTheme="minorHAnsi" w:hAnsiTheme="minorHAnsi" w:cstheme="minorHAnsi"/>
          <w:sz w:val="22"/>
          <w:szCs w:val="22"/>
        </w:rPr>
        <w:t>Legacy Australia</w:t>
      </w:r>
      <w:r>
        <w:rPr>
          <w:rFonts w:asciiTheme="minorHAnsi" w:hAnsiTheme="minorHAnsi" w:cstheme="minorHAnsi"/>
          <w:sz w:val="22"/>
          <w:szCs w:val="22"/>
        </w:rPr>
        <w:t xml:space="preserve"> </w:t>
      </w:r>
      <w:r w:rsidR="00BF6DCF">
        <w:rPr>
          <w:rFonts w:asciiTheme="minorHAnsi" w:hAnsiTheme="minorHAnsi" w:cstheme="minorHAnsi"/>
          <w:sz w:val="22"/>
          <w:szCs w:val="22"/>
        </w:rPr>
        <w:t>and</w:t>
      </w:r>
      <w:r>
        <w:rPr>
          <w:rFonts w:asciiTheme="minorHAnsi" w:hAnsiTheme="minorHAnsi" w:cstheme="minorHAnsi"/>
          <w:sz w:val="22"/>
          <w:szCs w:val="22"/>
        </w:rPr>
        <w:t xml:space="preserve"> </w:t>
      </w:r>
      <w:r w:rsidRPr="00CC4978">
        <w:rPr>
          <w:rFonts w:asciiTheme="minorHAnsi" w:hAnsiTheme="minorHAnsi" w:cstheme="minorHAnsi"/>
          <w:sz w:val="22"/>
          <w:szCs w:val="22"/>
        </w:rPr>
        <w:t>Partners of Veterans’ Association of Australia</w:t>
      </w:r>
      <w:r>
        <w:rPr>
          <w:rFonts w:asciiTheme="minorHAnsi" w:hAnsiTheme="minorHAnsi" w:cstheme="minorHAnsi"/>
          <w:sz w:val="22"/>
          <w:szCs w:val="22"/>
        </w:rPr>
        <w:t>.</w:t>
      </w:r>
    </w:p>
    <w:p w14:paraId="0460EAFB" w14:textId="77777777" w:rsidR="002520A2" w:rsidRPr="00C34A77" w:rsidRDefault="002520A2" w:rsidP="002520A2">
      <w:pPr>
        <w:tabs>
          <w:tab w:val="left" w:pos="180"/>
        </w:tabs>
        <w:spacing w:before="240" w:after="240"/>
        <w:jc w:val="both"/>
        <w:rPr>
          <w:rFonts w:asciiTheme="minorHAnsi" w:hAnsiTheme="minorHAnsi" w:cstheme="minorHAnsi"/>
          <w:b/>
          <w:bCs/>
          <w:color w:val="365F91" w:themeColor="accent1" w:themeShade="BF"/>
        </w:rPr>
      </w:pPr>
      <w:r w:rsidRPr="00C34A77">
        <w:rPr>
          <w:rFonts w:asciiTheme="minorHAnsi" w:hAnsiTheme="minorHAnsi" w:cstheme="minorHAnsi"/>
          <w:b/>
          <w:bCs/>
          <w:color w:val="365F91" w:themeColor="accent1" w:themeShade="BF"/>
        </w:rPr>
        <w:t>Agenda Item 2</w:t>
      </w:r>
      <w:r w:rsidRPr="00C34A77">
        <w:rPr>
          <w:rFonts w:asciiTheme="minorHAnsi" w:hAnsiTheme="minorHAnsi" w:cstheme="minorHAnsi"/>
          <w:b/>
          <w:bCs/>
          <w:color w:val="365F91" w:themeColor="accent1" w:themeShade="BF"/>
        </w:rPr>
        <w:tab/>
      </w:r>
      <w:r>
        <w:rPr>
          <w:rFonts w:asciiTheme="minorHAnsi" w:hAnsiTheme="minorHAnsi" w:cstheme="minorHAnsi"/>
          <w:b/>
          <w:bCs/>
          <w:color w:val="365F91" w:themeColor="accent1" w:themeShade="BF"/>
        </w:rPr>
        <w:t>Action items</w:t>
      </w:r>
    </w:p>
    <w:p w14:paraId="1023E404" w14:textId="5866728E" w:rsidR="00EA7EEA" w:rsidRDefault="00EA7EEA" w:rsidP="00EA7EEA">
      <w:pPr>
        <w:pStyle w:val="BodyText"/>
        <w:spacing w:after="0"/>
        <w:rPr>
          <w:rFonts w:asciiTheme="minorHAnsi" w:hAnsiTheme="minorHAnsi" w:cstheme="minorHAnsi"/>
          <w:bCs/>
          <w:sz w:val="22"/>
          <w:szCs w:val="22"/>
        </w:rPr>
      </w:pPr>
      <w:r w:rsidRPr="00187A5E">
        <w:rPr>
          <w:rFonts w:asciiTheme="minorHAnsi" w:hAnsiTheme="minorHAnsi" w:cstheme="minorHAnsi"/>
          <w:color w:val="000000" w:themeColor="text1"/>
          <w:sz w:val="22"/>
          <w:szCs w:val="22"/>
        </w:rPr>
        <w:t xml:space="preserve">Members </w:t>
      </w:r>
      <w:r w:rsidRPr="00686240">
        <w:rPr>
          <w:rFonts w:asciiTheme="minorHAnsi" w:hAnsiTheme="minorHAnsi" w:cstheme="minorHAnsi"/>
          <w:b/>
          <w:color w:val="000000" w:themeColor="text1"/>
          <w:sz w:val="22"/>
          <w:szCs w:val="22"/>
        </w:rPr>
        <w:t>NOTED</w:t>
      </w:r>
      <w:r>
        <w:rPr>
          <w:rFonts w:asciiTheme="minorHAnsi" w:hAnsiTheme="minorHAnsi" w:cstheme="minorHAnsi"/>
          <w:b/>
          <w:sz w:val="22"/>
          <w:szCs w:val="22"/>
        </w:rPr>
        <w:t xml:space="preserve"> </w:t>
      </w:r>
      <w:r>
        <w:rPr>
          <w:rFonts w:asciiTheme="minorHAnsi" w:hAnsiTheme="minorHAnsi" w:cstheme="minorHAnsi"/>
          <w:bCs/>
          <w:sz w:val="22"/>
          <w:szCs w:val="22"/>
        </w:rPr>
        <w:t xml:space="preserve">the minutes from the previous meeting on </w:t>
      </w:r>
      <w:r w:rsidR="00745ECB">
        <w:rPr>
          <w:rFonts w:asciiTheme="minorHAnsi" w:hAnsiTheme="minorHAnsi" w:cstheme="minorHAnsi"/>
          <w:bCs/>
          <w:sz w:val="22"/>
          <w:szCs w:val="22"/>
        </w:rPr>
        <w:t>7 November 2024</w:t>
      </w:r>
      <w:r>
        <w:rPr>
          <w:rFonts w:asciiTheme="minorHAnsi" w:hAnsiTheme="minorHAnsi" w:cstheme="minorHAnsi"/>
          <w:bCs/>
          <w:sz w:val="22"/>
          <w:szCs w:val="22"/>
        </w:rPr>
        <w:t xml:space="preserve"> were endorsed out</w:t>
      </w:r>
      <w:r w:rsidR="00BF6DCF">
        <w:rPr>
          <w:rFonts w:asciiTheme="minorHAnsi" w:hAnsiTheme="minorHAnsi" w:cstheme="minorHAnsi"/>
          <w:bCs/>
          <w:sz w:val="22"/>
          <w:szCs w:val="22"/>
        </w:rPr>
        <w:t xml:space="preserve"> </w:t>
      </w:r>
      <w:r>
        <w:rPr>
          <w:rFonts w:asciiTheme="minorHAnsi" w:hAnsiTheme="minorHAnsi" w:cstheme="minorHAnsi"/>
          <w:bCs/>
          <w:sz w:val="22"/>
          <w:szCs w:val="22"/>
        </w:rPr>
        <w:t>of</w:t>
      </w:r>
      <w:r w:rsidR="00BF6DCF">
        <w:rPr>
          <w:rFonts w:asciiTheme="minorHAnsi" w:hAnsiTheme="minorHAnsi" w:cstheme="minorHAnsi"/>
          <w:bCs/>
          <w:sz w:val="22"/>
          <w:szCs w:val="22"/>
        </w:rPr>
        <w:t xml:space="preserve"> </w:t>
      </w:r>
      <w:r>
        <w:rPr>
          <w:rFonts w:asciiTheme="minorHAnsi" w:hAnsiTheme="minorHAnsi" w:cstheme="minorHAnsi"/>
          <w:bCs/>
          <w:sz w:val="22"/>
          <w:szCs w:val="22"/>
        </w:rPr>
        <w:t>session on</w:t>
      </w:r>
      <w:r w:rsidR="00745ECB">
        <w:rPr>
          <w:rFonts w:asciiTheme="minorHAnsi" w:hAnsiTheme="minorHAnsi" w:cstheme="minorHAnsi"/>
          <w:bCs/>
          <w:sz w:val="22"/>
          <w:szCs w:val="22"/>
        </w:rPr>
        <w:t xml:space="preserve"> 12 December 2024</w:t>
      </w:r>
      <w:r>
        <w:rPr>
          <w:rFonts w:asciiTheme="minorHAnsi" w:hAnsiTheme="minorHAnsi" w:cstheme="minorHAnsi"/>
          <w:bCs/>
          <w:sz w:val="22"/>
          <w:szCs w:val="22"/>
        </w:rPr>
        <w:t xml:space="preserve"> and published on the DVA Website on </w:t>
      </w:r>
      <w:r w:rsidR="00745ECB">
        <w:rPr>
          <w:rFonts w:asciiTheme="minorHAnsi" w:hAnsiTheme="minorHAnsi" w:cstheme="minorHAnsi"/>
          <w:bCs/>
          <w:sz w:val="22"/>
          <w:szCs w:val="22"/>
        </w:rPr>
        <w:t>18 December 2024</w:t>
      </w:r>
      <w:r>
        <w:rPr>
          <w:rFonts w:asciiTheme="minorHAnsi" w:hAnsiTheme="minorHAnsi" w:cstheme="minorHAnsi"/>
          <w:bCs/>
          <w:sz w:val="22"/>
          <w:szCs w:val="22"/>
        </w:rPr>
        <w:t>.</w:t>
      </w:r>
    </w:p>
    <w:p w14:paraId="4BEF3708" w14:textId="77777777" w:rsidR="00EA7EEA" w:rsidRDefault="00EA7EEA" w:rsidP="00EA7EEA">
      <w:pPr>
        <w:pStyle w:val="BodyText"/>
        <w:spacing w:after="0"/>
        <w:rPr>
          <w:rFonts w:asciiTheme="minorHAnsi" w:hAnsiTheme="minorHAnsi" w:cstheme="minorHAnsi"/>
          <w:bCs/>
          <w:sz w:val="22"/>
          <w:szCs w:val="22"/>
        </w:rPr>
      </w:pPr>
    </w:p>
    <w:p w14:paraId="4A9B237C" w14:textId="207710FF" w:rsidR="00EA7EEA" w:rsidRDefault="00EA7EEA" w:rsidP="00EA7EEA">
      <w:pPr>
        <w:pStyle w:val="BodyText"/>
        <w:spacing w:after="0"/>
        <w:rPr>
          <w:rFonts w:asciiTheme="minorHAnsi" w:hAnsiTheme="minorHAnsi" w:cstheme="minorHAnsi"/>
          <w:bCs/>
          <w:sz w:val="22"/>
          <w:szCs w:val="22"/>
        </w:rPr>
      </w:pPr>
      <w:r>
        <w:rPr>
          <w:rFonts w:asciiTheme="minorHAnsi" w:hAnsiTheme="minorHAnsi" w:cstheme="minorHAnsi"/>
          <w:bCs/>
          <w:sz w:val="22"/>
          <w:szCs w:val="22"/>
        </w:rPr>
        <w:t xml:space="preserve">Members </w:t>
      </w:r>
      <w:r w:rsidRPr="00745ECB">
        <w:rPr>
          <w:rFonts w:asciiTheme="minorHAnsi" w:hAnsiTheme="minorHAnsi" w:cstheme="minorHAnsi"/>
          <w:b/>
          <w:sz w:val="22"/>
          <w:szCs w:val="22"/>
        </w:rPr>
        <w:t>AGREED</w:t>
      </w:r>
      <w:r>
        <w:rPr>
          <w:rFonts w:asciiTheme="minorHAnsi" w:hAnsiTheme="minorHAnsi" w:cstheme="minorHAnsi"/>
          <w:bCs/>
          <w:sz w:val="22"/>
          <w:szCs w:val="22"/>
        </w:rPr>
        <w:t xml:space="preserve"> to close action items </w:t>
      </w:r>
      <w:r w:rsidR="00B80DFB" w:rsidRPr="00B80DFB">
        <w:rPr>
          <w:rFonts w:asciiTheme="minorHAnsi" w:hAnsiTheme="minorHAnsi" w:cstheme="minorHAnsi"/>
          <w:bCs/>
          <w:sz w:val="22"/>
          <w:szCs w:val="22"/>
        </w:rPr>
        <w:t>2024NACCF/A06</w:t>
      </w:r>
      <w:r w:rsidR="00745ECB">
        <w:rPr>
          <w:rFonts w:asciiTheme="minorHAnsi" w:hAnsiTheme="minorHAnsi" w:cstheme="minorHAnsi"/>
          <w:bCs/>
          <w:sz w:val="22"/>
          <w:szCs w:val="22"/>
        </w:rPr>
        <w:t>, A</w:t>
      </w:r>
      <w:r w:rsidR="00B80DFB">
        <w:rPr>
          <w:rFonts w:asciiTheme="minorHAnsi" w:hAnsiTheme="minorHAnsi" w:cstheme="minorHAnsi"/>
          <w:bCs/>
          <w:sz w:val="22"/>
          <w:szCs w:val="22"/>
        </w:rPr>
        <w:t>08, A09</w:t>
      </w:r>
      <w:r w:rsidR="00BF6DCF">
        <w:rPr>
          <w:rFonts w:asciiTheme="minorHAnsi" w:hAnsiTheme="minorHAnsi" w:cstheme="minorHAnsi"/>
          <w:bCs/>
          <w:sz w:val="22"/>
          <w:szCs w:val="22"/>
        </w:rPr>
        <w:t>,</w:t>
      </w:r>
      <w:r w:rsidR="00B80DFB">
        <w:rPr>
          <w:rFonts w:asciiTheme="minorHAnsi" w:hAnsiTheme="minorHAnsi" w:cstheme="minorHAnsi"/>
          <w:bCs/>
          <w:sz w:val="22"/>
          <w:szCs w:val="22"/>
        </w:rPr>
        <w:t xml:space="preserve"> A10, A11, A12, A13 and A14.</w:t>
      </w:r>
    </w:p>
    <w:p w14:paraId="49110153" w14:textId="77777777" w:rsidR="0034580F" w:rsidRPr="005E2973" w:rsidRDefault="0034580F" w:rsidP="0034580F">
      <w:pPr>
        <w:pStyle w:val="Heading1"/>
        <w:spacing w:after="240"/>
        <w:jc w:val="both"/>
        <w:rPr>
          <w:rFonts w:cs="Times New Roman"/>
        </w:rPr>
      </w:pPr>
      <w:r w:rsidRPr="005E2973">
        <w:rPr>
          <w:rFonts w:cs="Times New Roman"/>
        </w:rPr>
        <w:t>UPDATES ON DVA INIATIVES</w:t>
      </w:r>
    </w:p>
    <w:p w14:paraId="0704709F" w14:textId="61E1FAAF" w:rsidR="002520A2" w:rsidRPr="00C34A77" w:rsidRDefault="002520A2" w:rsidP="002520A2">
      <w:pPr>
        <w:tabs>
          <w:tab w:val="left" w:pos="180"/>
        </w:tabs>
        <w:spacing w:before="240" w:after="240"/>
        <w:jc w:val="both"/>
        <w:rPr>
          <w:rFonts w:asciiTheme="minorHAnsi" w:hAnsiTheme="minorHAnsi" w:cstheme="minorHAnsi"/>
          <w:b/>
          <w:bCs/>
          <w:color w:val="365F91" w:themeColor="accent1" w:themeShade="BF"/>
        </w:rPr>
      </w:pPr>
      <w:r w:rsidRPr="00C34A77">
        <w:rPr>
          <w:rFonts w:asciiTheme="minorHAnsi" w:hAnsiTheme="minorHAnsi" w:cstheme="minorHAnsi"/>
          <w:b/>
          <w:bCs/>
          <w:color w:val="365F91" w:themeColor="accent1" w:themeShade="BF"/>
        </w:rPr>
        <w:t xml:space="preserve">Agenda Item </w:t>
      </w:r>
      <w:r>
        <w:rPr>
          <w:rFonts w:asciiTheme="minorHAnsi" w:hAnsiTheme="minorHAnsi" w:cstheme="minorHAnsi"/>
          <w:b/>
          <w:bCs/>
          <w:color w:val="365F91" w:themeColor="accent1" w:themeShade="BF"/>
        </w:rPr>
        <w:t>3</w:t>
      </w:r>
      <w:r w:rsidRPr="00C34A77">
        <w:rPr>
          <w:rFonts w:asciiTheme="minorHAnsi" w:hAnsiTheme="minorHAnsi" w:cstheme="minorHAnsi"/>
          <w:b/>
          <w:bCs/>
          <w:color w:val="365F91" w:themeColor="accent1" w:themeShade="BF"/>
        </w:rPr>
        <w:tab/>
      </w:r>
      <w:r w:rsidR="00745ECB" w:rsidRPr="00745ECB">
        <w:rPr>
          <w:rFonts w:asciiTheme="minorHAnsi" w:hAnsiTheme="minorHAnsi" w:cstheme="minorHAnsi"/>
          <w:b/>
          <w:bCs/>
          <w:color w:val="365F91" w:themeColor="accent1" w:themeShade="BF"/>
        </w:rPr>
        <w:t>Department of Health and Aged Care Update</w:t>
      </w:r>
    </w:p>
    <w:p w14:paraId="0C6EA55C" w14:textId="40281B9D" w:rsidR="009204D6" w:rsidRDefault="002520A2" w:rsidP="002520A2">
      <w:pPr>
        <w:pStyle w:val="BodyText"/>
        <w:spacing w:after="0"/>
        <w:rPr>
          <w:rFonts w:asciiTheme="minorHAnsi" w:hAnsiTheme="minorHAnsi" w:cstheme="minorHAnsi"/>
          <w:bCs/>
          <w:sz w:val="22"/>
          <w:szCs w:val="22"/>
        </w:rPr>
      </w:pPr>
      <w:r w:rsidRPr="00187A5E">
        <w:rPr>
          <w:rFonts w:asciiTheme="minorHAnsi" w:hAnsiTheme="minorHAnsi" w:cstheme="minorHAnsi"/>
          <w:color w:val="000000" w:themeColor="text1"/>
          <w:sz w:val="22"/>
          <w:szCs w:val="22"/>
        </w:rPr>
        <w:t xml:space="preserve">Members </w:t>
      </w:r>
      <w:r w:rsidRPr="00686240">
        <w:rPr>
          <w:rFonts w:asciiTheme="minorHAnsi" w:hAnsiTheme="minorHAnsi" w:cstheme="minorHAnsi"/>
          <w:b/>
          <w:color w:val="000000" w:themeColor="text1"/>
          <w:sz w:val="22"/>
          <w:szCs w:val="22"/>
        </w:rPr>
        <w:t>NOTED</w:t>
      </w:r>
      <w:r w:rsidR="008A3796">
        <w:rPr>
          <w:rFonts w:asciiTheme="minorHAnsi" w:hAnsiTheme="minorHAnsi" w:cstheme="minorHAnsi"/>
          <w:b/>
          <w:sz w:val="22"/>
          <w:szCs w:val="22"/>
        </w:rPr>
        <w:t xml:space="preserve"> </w:t>
      </w:r>
      <w:r w:rsidR="008A3796">
        <w:rPr>
          <w:rFonts w:asciiTheme="minorHAnsi" w:hAnsiTheme="minorHAnsi" w:cstheme="minorHAnsi"/>
          <w:bCs/>
          <w:sz w:val="22"/>
          <w:szCs w:val="22"/>
        </w:rPr>
        <w:t>the update from the Department of Health and Aged Care</w:t>
      </w:r>
      <w:r w:rsidR="009204D6">
        <w:rPr>
          <w:rFonts w:asciiTheme="minorHAnsi" w:hAnsiTheme="minorHAnsi" w:cstheme="minorHAnsi"/>
          <w:bCs/>
          <w:sz w:val="22"/>
          <w:szCs w:val="22"/>
        </w:rPr>
        <w:t xml:space="preserve"> (D</w:t>
      </w:r>
      <w:r w:rsidR="00267E5B">
        <w:rPr>
          <w:rFonts w:asciiTheme="minorHAnsi" w:hAnsiTheme="minorHAnsi" w:cstheme="minorHAnsi"/>
          <w:bCs/>
          <w:sz w:val="22"/>
          <w:szCs w:val="22"/>
        </w:rPr>
        <w:t>o</w:t>
      </w:r>
      <w:r w:rsidR="009204D6">
        <w:rPr>
          <w:rFonts w:asciiTheme="minorHAnsi" w:hAnsiTheme="minorHAnsi" w:cstheme="minorHAnsi"/>
          <w:bCs/>
          <w:sz w:val="22"/>
          <w:szCs w:val="22"/>
        </w:rPr>
        <w:t>HAC)</w:t>
      </w:r>
      <w:r w:rsidR="00BF6DCF">
        <w:rPr>
          <w:rFonts w:asciiTheme="minorHAnsi" w:hAnsiTheme="minorHAnsi" w:cstheme="minorHAnsi"/>
          <w:bCs/>
          <w:sz w:val="22"/>
          <w:szCs w:val="22"/>
        </w:rPr>
        <w:t xml:space="preserve"> and </w:t>
      </w:r>
      <w:r w:rsidR="00BF6DCF" w:rsidRPr="005E2973">
        <w:rPr>
          <w:rFonts w:asciiTheme="minorHAnsi" w:hAnsiTheme="minorHAnsi" w:cstheme="minorHAnsi"/>
          <w:b/>
          <w:sz w:val="22"/>
          <w:szCs w:val="22"/>
        </w:rPr>
        <w:t>NOTED</w:t>
      </w:r>
      <w:r w:rsidR="00BF6DCF">
        <w:rPr>
          <w:rFonts w:asciiTheme="minorHAnsi" w:hAnsiTheme="minorHAnsi" w:cstheme="minorHAnsi"/>
          <w:bCs/>
          <w:sz w:val="22"/>
          <w:szCs w:val="22"/>
        </w:rPr>
        <w:t xml:space="preserve"> a</w:t>
      </w:r>
      <w:r w:rsidR="008A3796">
        <w:rPr>
          <w:rFonts w:asciiTheme="minorHAnsi" w:hAnsiTheme="minorHAnsi" w:cstheme="minorHAnsi"/>
          <w:bCs/>
          <w:sz w:val="22"/>
          <w:szCs w:val="22"/>
        </w:rPr>
        <w:t>n organisational restructure has taken place to implement the 1 Jul</w:t>
      </w:r>
      <w:r w:rsidR="009204D6">
        <w:rPr>
          <w:rFonts w:asciiTheme="minorHAnsi" w:hAnsiTheme="minorHAnsi" w:cstheme="minorHAnsi"/>
          <w:bCs/>
          <w:sz w:val="22"/>
          <w:szCs w:val="22"/>
        </w:rPr>
        <w:t>y 2025</w:t>
      </w:r>
      <w:r w:rsidR="008A3796">
        <w:rPr>
          <w:rFonts w:asciiTheme="minorHAnsi" w:hAnsiTheme="minorHAnsi" w:cstheme="minorHAnsi"/>
          <w:bCs/>
          <w:sz w:val="22"/>
          <w:szCs w:val="22"/>
        </w:rPr>
        <w:t xml:space="preserve"> </w:t>
      </w:r>
      <w:r w:rsidR="009204D6">
        <w:rPr>
          <w:rFonts w:asciiTheme="minorHAnsi" w:hAnsiTheme="minorHAnsi" w:cstheme="minorHAnsi"/>
          <w:bCs/>
          <w:sz w:val="22"/>
          <w:szCs w:val="22"/>
        </w:rPr>
        <w:t xml:space="preserve">Aged Care Act </w:t>
      </w:r>
      <w:r w:rsidR="008A3796">
        <w:rPr>
          <w:rFonts w:asciiTheme="minorHAnsi" w:hAnsiTheme="minorHAnsi" w:cstheme="minorHAnsi"/>
          <w:bCs/>
          <w:sz w:val="22"/>
          <w:szCs w:val="22"/>
        </w:rPr>
        <w:t>reforms</w:t>
      </w:r>
      <w:r w:rsidR="00267E5B">
        <w:rPr>
          <w:rFonts w:asciiTheme="minorHAnsi" w:hAnsiTheme="minorHAnsi" w:cstheme="minorHAnsi"/>
          <w:bCs/>
          <w:sz w:val="22"/>
          <w:szCs w:val="22"/>
        </w:rPr>
        <w:t>.</w:t>
      </w:r>
    </w:p>
    <w:p w14:paraId="13478897" w14:textId="77777777" w:rsidR="008A3796" w:rsidRDefault="008A3796" w:rsidP="002520A2">
      <w:pPr>
        <w:pStyle w:val="BodyText"/>
        <w:spacing w:after="0"/>
        <w:rPr>
          <w:rFonts w:asciiTheme="minorHAnsi" w:hAnsiTheme="minorHAnsi" w:cstheme="minorHAnsi"/>
          <w:bCs/>
          <w:sz w:val="22"/>
          <w:szCs w:val="22"/>
        </w:rPr>
      </w:pPr>
    </w:p>
    <w:p w14:paraId="3BEF5DAD" w14:textId="7B48961E" w:rsidR="009204D6" w:rsidRDefault="008A3796" w:rsidP="009204D6">
      <w:pPr>
        <w:pStyle w:val="BodyText"/>
        <w:spacing w:after="0"/>
        <w:rPr>
          <w:rFonts w:asciiTheme="minorHAnsi" w:hAnsiTheme="minorHAnsi" w:cstheme="minorHAnsi"/>
          <w:bCs/>
          <w:sz w:val="22"/>
          <w:szCs w:val="22"/>
        </w:rPr>
      </w:pPr>
      <w:r>
        <w:rPr>
          <w:rFonts w:asciiTheme="minorHAnsi" w:hAnsiTheme="minorHAnsi" w:cstheme="minorHAnsi"/>
          <w:bCs/>
          <w:sz w:val="22"/>
          <w:szCs w:val="22"/>
        </w:rPr>
        <w:t xml:space="preserve">Members </w:t>
      </w:r>
      <w:r w:rsidRPr="009204D6">
        <w:rPr>
          <w:rFonts w:asciiTheme="minorHAnsi" w:hAnsiTheme="minorHAnsi" w:cstheme="minorHAnsi"/>
          <w:b/>
          <w:sz w:val="22"/>
          <w:szCs w:val="22"/>
        </w:rPr>
        <w:t>NOTED</w:t>
      </w:r>
      <w:r w:rsidR="009204D6">
        <w:rPr>
          <w:rFonts w:asciiTheme="minorHAnsi" w:hAnsiTheme="minorHAnsi" w:cstheme="minorHAnsi"/>
          <w:bCs/>
          <w:sz w:val="22"/>
          <w:szCs w:val="22"/>
        </w:rPr>
        <w:t xml:space="preserve"> the budget is expected to meet Fair Work Commission decisions of December 2024 to increase award wages for aged care workers through indexation boosts and new grant opportunities.</w:t>
      </w:r>
    </w:p>
    <w:p w14:paraId="240F2B7A" w14:textId="68E97768" w:rsidR="008A3796" w:rsidRDefault="008A3796" w:rsidP="002520A2">
      <w:pPr>
        <w:pStyle w:val="BodyText"/>
        <w:spacing w:after="0"/>
        <w:rPr>
          <w:rFonts w:asciiTheme="minorHAnsi" w:hAnsiTheme="minorHAnsi" w:cstheme="minorHAnsi"/>
          <w:bCs/>
          <w:sz w:val="22"/>
          <w:szCs w:val="22"/>
        </w:rPr>
      </w:pPr>
    </w:p>
    <w:p w14:paraId="506141E0" w14:textId="57B4F0D1" w:rsidR="002520A2" w:rsidRPr="008A3796" w:rsidRDefault="009204D6" w:rsidP="008A3796">
      <w:pPr>
        <w:pStyle w:val="BodyText"/>
        <w:spacing w:after="0"/>
        <w:rPr>
          <w:rFonts w:asciiTheme="minorHAnsi" w:hAnsiTheme="minorHAnsi" w:cstheme="minorHAnsi"/>
          <w:bCs/>
          <w:sz w:val="22"/>
          <w:szCs w:val="22"/>
        </w:rPr>
      </w:pPr>
      <w:r>
        <w:rPr>
          <w:rFonts w:asciiTheme="minorHAnsi" w:hAnsiTheme="minorHAnsi" w:cstheme="minorHAnsi"/>
          <w:bCs/>
          <w:sz w:val="22"/>
          <w:szCs w:val="22"/>
        </w:rPr>
        <w:t xml:space="preserve">Members </w:t>
      </w:r>
      <w:r w:rsidRPr="00CC10E9">
        <w:rPr>
          <w:rFonts w:asciiTheme="minorHAnsi" w:hAnsiTheme="minorHAnsi" w:cstheme="minorHAnsi"/>
          <w:b/>
          <w:sz w:val="22"/>
          <w:szCs w:val="22"/>
        </w:rPr>
        <w:t>ACKNOWLEDGED</w:t>
      </w:r>
      <w:r>
        <w:rPr>
          <w:rFonts w:asciiTheme="minorHAnsi" w:hAnsiTheme="minorHAnsi" w:cstheme="minorHAnsi"/>
          <w:bCs/>
          <w:sz w:val="22"/>
          <w:szCs w:val="22"/>
        </w:rPr>
        <w:t xml:space="preserve"> </w:t>
      </w:r>
      <w:r w:rsidR="00267E5B">
        <w:rPr>
          <w:rFonts w:asciiTheme="minorHAnsi" w:hAnsiTheme="minorHAnsi" w:cstheme="minorHAnsi"/>
          <w:bCs/>
          <w:sz w:val="22"/>
          <w:szCs w:val="22"/>
        </w:rPr>
        <w:t xml:space="preserve">that </w:t>
      </w:r>
      <w:r>
        <w:rPr>
          <w:rFonts w:asciiTheme="minorHAnsi" w:hAnsiTheme="minorHAnsi" w:cstheme="minorHAnsi"/>
          <w:bCs/>
          <w:sz w:val="22"/>
          <w:szCs w:val="22"/>
        </w:rPr>
        <w:t>D</w:t>
      </w:r>
      <w:r w:rsidR="00267E5B">
        <w:rPr>
          <w:rFonts w:asciiTheme="minorHAnsi" w:hAnsiTheme="minorHAnsi" w:cstheme="minorHAnsi"/>
          <w:bCs/>
          <w:sz w:val="22"/>
          <w:szCs w:val="22"/>
        </w:rPr>
        <w:t>o</w:t>
      </w:r>
      <w:r>
        <w:rPr>
          <w:rFonts w:asciiTheme="minorHAnsi" w:hAnsiTheme="minorHAnsi" w:cstheme="minorHAnsi"/>
          <w:bCs/>
          <w:sz w:val="22"/>
          <w:szCs w:val="22"/>
        </w:rPr>
        <w:t xml:space="preserve">HAC opened consultation on the </w:t>
      </w:r>
      <w:r w:rsidRPr="008A3796">
        <w:rPr>
          <w:rFonts w:asciiTheme="minorHAnsi" w:hAnsiTheme="minorHAnsi" w:cstheme="minorHAnsi"/>
          <w:bCs/>
          <w:sz w:val="22"/>
          <w:szCs w:val="22"/>
        </w:rPr>
        <w:t>national registration scheme</w:t>
      </w:r>
      <w:r>
        <w:rPr>
          <w:rFonts w:asciiTheme="minorHAnsi" w:hAnsiTheme="minorHAnsi" w:cstheme="minorHAnsi"/>
          <w:bCs/>
          <w:sz w:val="22"/>
          <w:szCs w:val="22"/>
        </w:rPr>
        <w:t xml:space="preserve"> </w:t>
      </w:r>
      <w:r w:rsidR="0073509F">
        <w:rPr>
          <w:rFonts w:asciiTheme="minorHAnsi" w:hAnsiTheme="minorHAnsi" w:cstheme="minorHAnsi"/>
          <w:bCs/>
          <w:sz w:val="22"/>
          <w:szCs w:val="22"/>
        </w:rPr>
        <w:t>in</w:t>
      </w:r>
      <w:r w:rsidR="008A3796" w:rsidRPr="008A3796">
        <w:rPr>
          <w:rFonts w:asciiTheme="minorHAnsi" w:hAnsiTheme="minorHAnsi" w:cstheme="minorHAnsi"/>
          <w:bCs/>
          <w:sz w:val="22"/>
          <w:szCs w:val="22"/>
        </w:rPr>
        <w:t xml:space="preserve"> Feb</w:t>
      </w:r>
      <w:r w:rsidR="00267E5B">
        <w:rPr>
          <w:rFonts w:asciiTheme="minorHAnsi" w:hAnsiTheme="minorHAnsi" w:cstheme="minorHAnsi"/>
          <w:bCs/>
          <w:sz w:val="22"/>
          <w:szCs w:val="22"/>
        </w:rPr>
        <w:t>ruary</w:t>
      </w:r>
      <w:r w:rsidR="008A3796" w:rsidRPr="008A3796">
        <w:rPr>
          <w:rFonts w:asciiTheme="minorHAnsi" w:hAnsiTheme="minorHAnsi" w:cstheme="minorHAnsi"/>
          <w:bCs/>
          <w:sz w:val="22"/>
          <w:szCs w:val="22"/>
        </w:rPr>
        <w:t xml:space="preserve"> </w:t>
      </w:r>
      <w:r w:rsidR="0073509F">
        <w:rPr>
          <w:rFonts w:asciiTheme="minorHAnsi" w:hAnsiTheme="minorHAnsi" w:cstheme="minorHAnsi"/>
          <w:bCs/>
          <w:sz w:val="22"/>
          <w:szCs w:val="22"/>
        </w:rPr>
        <w:t>20</w:t>
      </w:r>
      <w:r w:rsidR="008A3796" w:rsidRPr="008A3796">
        <w:rPr>
          <w:rFonts w:asciiTheme="minorHAnsi" w:hAnsiTheme="minorHAnsi" w:cstheme="minorHAnsi"/>
          <w:bCs/>
          <w:sz w:val="22"/>
          <w:szCs w:val="22"/>
        </w:rPr>
        <w:t>25</w:t>
      </w:r>
      <w:r w:rsidR="00CC10E9">
        <w:rPr>
          <w:rFonts w:asciiTheme="minorHAnsi" w:hAnsiTheme="minorHAnsi" w:cstheme="minorHAnsi"/>
          <w:bCs/>
          <w:sz w:val="22"/>
          <w:szCs w:val="22"/>
        </w:rPr>
        <w:t>, which aims</w:t>
      </w:r>
      <w:r>
        <w:rPr>
          <w:rFonts w:asciiTheme="minorHAnsi" w:hAnsiTheme="minorHAnsi" w:cstheme="minorHAnsi"/>
          <w:bCs/>
          <w:sz w:val="22"/>
          <w:szCs w:val="22"/>
        </w:rPr>
        <w:t xml:space="preserve"> </w:t>
      </w:r>
      <w:r w:rsidR="00CC10E9" w:rsidRPr="008A3796">
        <w:rPr>
          <w:rFonts w:asciiTheme="minorHAnsi" w:hAnsiTheme="minorHAnsi" w:cstheme="minorHAnsi"/>
          <w:bCs/>
          <w:sz w:val="22"/>
          <w:szCs w:val="22"/>
        </w:rPr>
        <w:t xml:space="preserve">to </w:t>
      </w:r>
      <w:r w:rsidR="00CC10E9">
        <w:rPr>
          <w:rFonts w:asciiTheme="minorHAnsi" w:hAnsiTheme="minorHAnsi" w:cstheme="minorHAnsi"/>
          <w:bCs/>
          <w:sz w:val="22"/>
          <w:szCs w:val="22"/>
        </w:rPr>
        <w:t>strengthen the aged care workforce, improve quality</w:t>
      </w:r>
      <w:r w:rsidR="0073509F">
        <w:rPr>
          <w:rFonts w:asciiTheme="minorHAnsi" w:hAnsiTheme="minorHAnsi" w:cstheme="minorHAnsi"/>
          <w:bCs/>
          <w:sz w:val="22"/>
          <w:szCs w:val="22"/>
        </w:rPr>
        <w:t xml:space="preserve">, improve </w:t>
      </w:r>
      <w:r w:rsidR="00CC10E9">
        <w:rPr>
          <w:rFonts w:asciiTheme="minorHAnsi" w:hAnsiTheme="minorHAnsi" w:cstheme="minorHAnsi"/>
          <w:bCs/>
          <w:sz w:val="22"/>
          <w:szCs w:val="22"/>
        </w:rPr>
        <w:t xml:space="preserve">safety and enhance protections for older people. The </w:t>
      </w:r>
      <w:r w:rsidR="008A3796" w:rsidRPr="008A3796">
        <w:rPr>
          <w:rFonts w:asciiTheme="minorHAnsi" w:hAnsiTheme="minorHAnsi" w:cstheme="minorHAnsi"/>
          <w:bCs/>
          <w:sz w:val="22"/>
          <w:szCs w:val="22"/>
        </w:rPr>
        <w:t xml:space="preserve">staged process </w:t>
      </w:r>
      <w:r w:rsidR="00CC10E9">
        <w:rPr>
          <w:rFonts w:asciiTheme="minorHAnsi" w:hAnsiTheme="minorHAnsi" w:cstheme="minorHAnsi"/>
          <w:bCs/>
          <w:sz w:val="22"/>
          <w:szCs w:val="22"/>
        </w:rPr>
        <w:t xml:space="preserve">encompasses </w:t>
      </w:r>
      <w:r w:rsidR="008A3796" w:rsidRPr="008A3796">
        <w:rPr>
          <w:rFonts w:asciiTheme="minorHAnsi" w:hAnsiTheme="minorHAnsi" w:cstheme="minorHAnsi"/>
          <w:bCs/>
          <w:sz w:val="22"/>
          <w:szCs w:val="22"/>
        </w:rPr>
        <w:t xml:space="preserve">recommendations made by the </w:t>
      </w:r>
      <w:r w:rsidR="00CC10E9">
        <w:rPr>
          <w:rFonts w:asciiTheme="minorHAnsi" w:hAnsiTheme="minorHAnsi" w:cstheme="minorHAnsi"/>
          <w:bCs/>
          <w:sz w:val="22"/>
          <w:szCs w:val="22"/>
        </w:rPr>
        <w:t>R</w:t>
      </w:r>
      <w:r w:rsidR="008A3796" w:rsidRPr="008A3796">
        <w:rPr>
          <w:rFonts w:asciiTheme="minorHAnsi" w:hAnsiTheme="minorHAnsi" w:cstheme="minorHAnsi"/>
          <w:bCs/>
          <w:sz w:val="22"/>
          <w:szCs w:val="22"/>
        </w:rPr>
        <w:t xml:space="preserve">oyal </w:t>
      </w:r>
      <w:r w:rsidR="00CC10E9">
        <w:rPr>
          <w:rFonts w:asciiTheme="minorHAnsi" w:hAnsiTheme="minorHAnsi" w:cstheme="minorHAnsi"/>
          <w:bCs/>
          <w:sz w:val="22"/>
          <w:szCs w:val="22"/>
        </w:rPr>
        <w:t>C</w:t>
      </w:r>
      <w:r w:rsidR="008A3796" w:rsidRPr="008A3796">
        <w:rPr>
          <w:rFonts w:asciiTheme="minorHAnsi" w:hAnsiTheme="minorHAnsi" w:cstheme="minorHAnsi"/>
          <w:bCs/>
          <w:sz w:val="22"/>
          <w:szCs w:val="22"/>
        </w:rPr>
        <w:t xml:space="preserve">ommission into Aged Care Quality and Safety. </w:t>
      </w:r>
      <w:r w:rsidR="00CC10E9">
        <w:rPr>
          <w:rFonts w:asciiTheme="minorHAnsi" w:hAnsiTheme="minorHAnsi" w:cstheme="minorHAnsi"/>
          <w:bCs/>
          <w:sz w:val="22"/>
          <w:szCs w:val="22"/>
        </w:rPr>
        <w:t xml:space="preserve">Members </w:t>
      </w:r>
      <w:r w:rsidR="0073509F">
        <w:rPr>
          <w:rFonts w:asciiTheme="minorHAnsi" w:hAnsiTheme="minorHAnsi" w:cstheme="minorHAnsi"/>
          <w:b/>
          <w:sz w:val="22"/>
          <w:szCs w:val="22"/>
        </w:rPr>
        <w:t>NOTED</w:t>
      </w:r>
      <w:r w:rsidR="0073509F" w:rsidRPr="00CC10E9">
        <w:rPr>
          <w:rFonts w:asciiTheme="minorHAnsi" w:hAnsiTheme="minorHAnsi" w:cstheme="minorHAnsi"/>
          <w:b/>
          <w:sz w:val="22"/>
          <w:szCs w:val="22"/>
        </w:rPr>
        <w:t xml:space="preserve"> </w:t>
      </w:r>
      <w:r w:rsidR="0073509F">
        <w:rPr>
          <w:rFonts w:asciiTheme="minorHAnsi" w:hAnsiTheme="minorHAnsi" w:cstheme="minorHAnsi"/>
          <w:bCs/>
          <w:sz w:val="22"/>
          <w:szCs w:val="22"/>
        </w:rPr>
        <w:t xml:space="preserve">the consultation period would end in April 2025. </w:t>
      </w:r>
    </w:p>
    <w:p w14:paraId="3E291E78" w14:textId="77777777" w:rsidR="002520A2" w:rsidRPr="00686240" w:rsidRDefault="002520A2" w:rsidP="002520A2">
      <w:pPr>
        <w:pStyle w:val="BodyText"/>
        <w:spacing w:after="0"/>
        <w:rPr>
          <w:rFonts w:asciiTheme="minorHAnsi" w:hAnsiTheme="minorHAnsi" w:cstheme="minorHAnsi"/>
          <w:sz w:val="22"/>
          <w:szCs w:val="22"/>
        </w:rPr>
      </w:pPr>
    </w:p>
    <w:tbl>
      <w:tblPr>
        <w:tblStyle w:val="TableGrid"/>
        <w:tblW w:w="10485" w:type="dxa"/>
        <w:tblLook w:val="04A0" w:firstRow="1" w:lastRow="0" w:firstColumn="1" w:lastColumn="0" w:noHBand="0" w:noVBand="1"/>
      </w:tblPr>
      <w:tblGrid>
        <w:gridCol w:w="7650"/>
        <w:gridCol w:w="2835"/>
      </w:tblGrid>
      <w:tr w:rsidR="002520A2" w:rsidRPr="007D4701" w14:paraId="484368E5" w14:textId="77777777" w:rsidTr="00C93193">
        <w:trPr>
          <w:trHeight w:val="348"/>
        </w:trPr>
        <w:tc>
          <w:tcPr>
            <w:tcW w:w="7650" w:type="dxa"/>
            <w:shd w:val="clear" w:color="auto" w:fill="17365D" w:themeFill="text2" w:themeFillShade="BF"/>
            <w:vAlign w:val="center"/>
          </w:tcPr>
          <w:p w14:paraId="4A82B13E" w14:textId="77777777" w:rsidR="002520A2" w:rsidRPr="007D4701" w:rsidRDefault="002520A2" w:rsidP="00C93193">
            <w:pPr>
              <w:pStyle w:val="BodyText"/>
              <w:spacing w:after="0"/>
              <w:jc w:val="both"/>
              <w:rPr>
                <w:rFonts w:asciiTheme="minorHAnsi" w:hAnsiTheme="minorHAnsi" w:cstheme="minorHAnsi"/>
                <w:b/>
                <w:sz w:val="22"/>
                <w:szCs w:val="22"/>
              </w:rPr>
            </w:pPr>
            <w:r w:rsidRPr="007D4701">
              <w:rPr>
                <w:rFonts w:asciiTheme="minorHAnsi" w:hAnsiTheme="minorHAnsi" w:cstheme="minorHAnsi"/>
                <w:b/>
                <w:sz w:val="22"/>
                <w:szCs w:val="22"/>
              </w:rPr>
              <w:t>Action</w:t>
            </w:r>
            <w:r>
              <w:rPr>
                <w:rFonts w:asciiTheme="minorHAnsi" w:hAnsiTheme="minorHAnsi" w:cstheme="minorHAnsi"/>
                <w:b/>
                <w:sz w:val="22"/>
                <w:szCs w:val="22"/>
              </w:rPr>
              <w:t xml:space="preserve"> Item and Description</w:t>
            </w:r>
          </w:p>
        </w:tc>
        <w:tc>
          <w:tcPr>
            <w:tcW w:w="2835" w:type="dxa"/>
            <w:shd w:val="clear" w:color="auto" w:fill="17365D" w:themeFill="text2" w:themeFillShade="BF"/>
            <w:vAlign w:val="center"/>
          </w:tcPr>
          <w:p w14:paraId="12D67496" w14:textId="77777777" w:rsidR="002520A2" w:rsidRPr="007D4701" w:rsidRDefault="002520A2" w:rsidP="00C93193">
            <w:pPr>
              <w:pStyle w:val="BodyText"/>
              <w:spacing w:after="0"/>
              <w:jc w:val="both"/>
              <w:rPr>
                <w:rFonts w:asciiTheme="minorHAnsi" w:hAnsiTheme="minorHAnsi" w:cstheme="minorHAnsi"/>
                <w:b/>
                <w:sz w:val="22"/>
                <w:szCs w:val="22"/>
              </w:rPr>
            </w:pPr>
            <w:r w:rsidRPr="007D4701">
              <w:rPr>
                <w:rFonts w:asciiTheme="minorHAnsi" w:hAnsiTheme="minorHAnsi" w:cstheme="minorHAnsi"/>
                <w:b/>
                <w:sz w:val="22"/>
                <w:szCs w:val="22"/>
              </w:rPr>
              <w:t>Responsible</w:t>
            </w:r>
          </w:p>
        </w:tc>
      </w:tr>
      <w:tr w:rsidR="002520A2" w:rsidRPr="007D4701" w14:paraId="7827737D" w14:textId="77777777" w:rsidTr="00C93193">
        <w:tc>
          <w:tcPr>
            <w:tcW w:w="7650" w:type="dxa"/>
            <w:vAlign w:val="center"/>
          </w:tcPr>
          <w:p w14:paraId="5D1C0131" w14:textId="5387673A" w:rsidR="002520A2" w:rsidRPr="00364D47" w:rsidRDefault="009B1BB7" w:rsidP="00C93193">
            <w:pPr>
              <w:pStyle w:val="BodyText"/>
              <w:spacing w:after="0"/>
              <w:jc w:val="both"/>
              <w:rPr>
                <w:rFonts w:asciiTheme="minorHAnsi" w:hAnsiTheme="minorHAnsi" w:cstheme="minorHAnsi"/>
                <w:sz w:val="22"/>
                <w:szCs w:val="22"/>
              </w:rPr>
            </w:pPr>
            <w:r w:rsidRPr="00B927EC">
              <w:rPr>
                <w:rFonts w:asciiTheme="minorHAnsi" w:hAnsiTheme="minorHAnsi" w:cstheme="minorHAnsi"/>
                <w:b/>
                <w:bCs/>
                <w:sz w:val="22"/>
                <w:szCs w:val="22"/>
              </w:rPr>
              <w:t>20</w:t>
            </w:r>
            <w:r>
              <w:rPr>
                <w:rFonts w:asciiTheme="minorHAnsi" w:hAnsiTheme="minorHAnsi" w:cstheme="minorHAnsi"/>
                <w:b/>
                <w:bCs/>
                <w:sz w:val="22"/>
                <w:szCs w:val="22"/>
              </w:rPr>
              <w:t>25NACC</w:t>
            </w:r>
            <w:r w:rsidRPr="00B927EC">
              <w:rPr>
                <w:rFonts w:asciiTheme="minorHAnsi" w:hAnsiTheme="minorHAnsi" w:cstheme="minorHAnsi"/>
                <w:b/>
                <w:bCs/>
                <w:sz w:val="22"/>
                <w:szCs w:val="22"/>
              </w:rPr>
              <w:t>F/A</w:t>
            </w:r>
            <w:r>
              <w:rPr>
                <w:rFonts w:asciiTheme="minorHAnsi" w:hAnsiTheme="minorHAnsi" w:cstheme="minorHAnsi"/>
                <w:b/>
                <w:bCs/>
                <w:sz w:val="22"/>
                <w:szCs w:val="22"/>
              </w:rPr>
              <w:t>01</w:t>
            </w:r>
            <w:r w:rsidRPr="00B927EC">
              <w:rPr>
                <w:rFonts w:asciiTheme="minorHAnsi" w:hAnsiTheme="minorHAnsi" w:cstheme="minorHAnsi"/>
                <w:b/>
                <w:bCs/>
                <w:sz w:val="22"/>
                <w:szCs w:val="22"/>
              </w:rPr>
              <w:t xml:space="preserve"> –</w:t>
            </w:r>
            <w:r>
              <w:rPr>
                <w:rFonts w:asciiTheme="minorHAnsi" w:hAnsiTheme="minorHAnsi" w:cstheme="minorHAnsi"/>
                <w:sz w:val="22"/>
                <w:szCs w:val="22"/>
              </w:rPr>
              <w:t xml:space="preserve"> NACCF members to be provided with an e</w:t>
            </w:r>
            <w:r w:rsidR="0073509F">
              <w:rPr>
                <w:rFonts w:asciiTheme="minorHAnsi" w:hAnsiTheme="minorHAnsi" w:cstheme="minorHAnsi"/>
                <w:sz w:val="22"/>
                <w:szCs w:val="22"/>
              </w:rPr>
              <w:t>lectronic</w:t>
            </w:r>
            <w:r>
              <w:rPr>
                <w:rFonts w:asciiTheme="minorHAnsi" w:hAnsiTheme="minorHAnsi" w:cstheme="minorHAnsi"/>
                <w:sz w:val="22"/>
                <w:szCs w:val="22"/>
              </w:rPr>
              <w:t xml:space="preserve"> of the new Department of Health and Aged Care organisation chart.</w:t>
            </w:r>
          </w:p>
        </w:tc>
        <w:tc>
          <w:tcPr>
            <w:tcW w:w="2835" w:type="dxa"/>
            <w:shd w:val="clear" w:color="auto" w:fill="auto"/>
            <w:vAlign w:val="center"/>
          </w:tcPr>
          <w:p w14:paraId="16669323" w14:textId="0C900C17" w:rsidR="002520A2" w:rsidRPr="00364D47" w:rsidRDefault="009B1BB7" w:rsidP="00C93193">
            <w:pPr>
              <w:pStyle w:val="BodyText"/>
              <w:spacing w:after="0" w:line="276" w:lineRule="auto"/>
              <w:jc w:val="both"/>
              <w:rPr>
                <w:rFonts w:asciiTheme="minorHAnsi" w:hAnsiTheme="minorHAnsi" w:cstheme="minorHAnsi"/>
                <w:sz w:val="22"/>
                <w:szCs w:val="22"/>
              </w:rPr>
            </w:pPr>
            <w:r>
              <w:rPr>
                <w:rFonts w:asciiTheme="minorHAnsi" w:hAnsiTheme="minorHAnsi" w:cstheme="minorHAnsi"/>
                <w:sz w:val="22"/>
                <w:szCs w:val="22"/>
              </w:rPr>
              <w:t>Department of Health and Aged Care</w:t>
            </w:r>
          </w:p>
        </w:tc>
      </w:tr>
    </w:tbl>
    <w:p w14:paraId="1C867115" w14:textId="18797DB4" w:rsidR="002520A2" w:rsidRPr="00C34A77" w:rsidRDefault="002520A2" w:rsidP="002520A2">
      <w:pPr>
        <w:tabs>
          <w:tab w:val="left" w:pos="180"/>
        </w:tabs>
        <w:spacing w:before="240" w:after="240"/>
        <w:jc w:val="both"/>
        <w:rPr>
          <w:rFonts w:asciiTheme="minorHAnsi" w:hAnsiTheme="minorHAnsi" w:cstheme="minorHAnsi"/>
          <w:b/>
          <w:bCs/>
          <w:color w:val="365F91" w:themeColor="accent1" w:themeShade="BF"/>
        </w:rPr>
      </w:pPr>
      <w:r w:rsidRPr="00C34A77">
        <w:rPr>
          <w:rFonts w:asciiTheme="minorHAnsi" w:hAnsiTheme="minorHAnsi" w:cstheme="minorHAnsi"/>
          <w:b/>
          <w:bCs/>
          <w:color w:val="365F91" w:themeColor="accent1" w:themeShade="BF"/>
        </w:rPr>
        <w:t>Agenda Item 4</w:t>
      </w:r>
      <w:r w:rsidRPr="00C34A77">
        <w:rPr>
          <w:rFonts w:asciiTheme="minorHAnsi" w:hAnsiTheme="minorHAnsi" w:cstheme="minorHAnsi"/>
          <w:b/>
          <w:bCs/>
          <w:color w:val="365F91" w:themeColor="accent1" w:themeShade="BF"/>
        </w:rPr>
        <w:tab/>
      </w:r>
      <w:r w:rsidR="00745ECB" w:rsidRPr="00745ECB">
        <w:rPr>
          <w:rFonts w:asciiTheme="minorHAnsi" w:hAnsiTheme="minorHAnsi" w:cstheme="minorHAnsi"/>
          <w:b/>
          <w:bCs/>
          <w:color w:val="365F91" w:themeColor="accent1" w:themeShade="BF"/>
        </w:rPr>
        <w:t>Veteran Hearing Services Framework</w:t>
      </w:r>
    </w:p>
    <w:p w14:paraId="6CACF10B" w14:textId="7862CD2B" w:rsidR="002520A2" w:rsidRDefault="002520A2" w:rsidP="002520A2">
      <w:pPr>
        <w:pStyle w:val="BodyText"/>
        <w:spacing w:after="0"/>
        <w:rPr>
          <w:rFonts w:asciiTheme="minorHAnsi" w:hAnsiTheme="minorHAnsi" w:cstheme="minorHAnsi"/>
          <w:b/>
          <w:sz w:val="22"/>
          <w:szCs w:val="22"/>
        </w:rPr>
      </w:pPr>
      <w:r w:rsidRPr="00187A5E">
        <w:rPr>
          <w:rFonts w:asciiTheme="minorHAnsi" w:hAnsiTheme="minorHAnsi" w:cstheme="minorHAnsi"/>
          <w:color w:val="000000" w:themeColor="text1"/>
          <w:sz w:val="22"/>
          <w:szCs w:val="22"/>
        </w:rPr>
        <w:t xml:space="preserve">Members </w:t>
      </w:r>
      <w:r w:rsidRPr="00686240">
        <w:rPr>
          <w:rFonts w:asciiTheme="minorHAnsi" w:hAnsiTheme="minorHAnsi" w:cstheme="minorHAnsi"/>
          <w:b/>
          <w:color w:val="000000" w:themeColor="text1"/>
          <w:sz w:val="22"/>
          <w:szCs w:val="22"/>
        </w:rPr>
        <w:t>NOTED</w:t>
      </w:r>
      <w:r w:rsidR="00F372F0">
        <w:rPr>
          <w:rFonts w:asciiTheme="minorHAnsi" w:hAnsiTheme="minorHAnsi" w:cstheme="minorHAnsi"/>
          <w:b/>
          <w:sz w:val="22"/>
          <w:szCs w:val="22"/>
        </w:rPr>
        <w:t xml:space="preserve"> </w:t>
      </w:r>
      <w:r w:rsidR="00F372F0">
        <w:rPr>
          <w:rFonts w:asciiTheme="minorHAnsi" w:hAnsiTheme="minorHAnsi" w:cstheme="minorHAnsi"/>
          <w:bCs/>
          <w:sz w:val="22"/>
          <w:szCs w:val="22"/>
        </w:rPr>
        <w:t>the update on the new Veteran Hearing Services framework that takes wellbeing factors into consideration including health, employment</w:t>
      </w:r>
      <w:r w:rsidR="00540C13">
        <w:rPr>
          <w:rFonts w:asciiTheme="minorHAnsi" w:hAnsiTheme="minorHAnsi" w:cstheme="minorHAnsi"/>
          <w:bCs/>
          <w:sz w:val="22"/>
          <w:szCs w:val="22"/>
        </w:rPr>
        <w:t xml:space="preserve">, </w:t>
      </w:r>
      <w:r w:rsidR="00F372F0">
        <w:rPr>
          <w:rFonts w:asciiTheme="minorHAnsi" w:hAnsiTheme="minorHAnsi" w:cstheme="minorHAnsi"/>
          <w:bCs/>
          <w:sz w:val="22"/>
          <w:szCs w:val="22"/>
        </w:rPr>
        <w:t>volunteer work and</w:t>
      </w:r>
      <w:r w:rsidR="00540C13">
        <w:rPr>
          <w:rFonts w:asciiTheme="minorHAnsi" w:hAnsiTheme="minorHAnsi" w:cstheme="minorHAnsi"/>
          <w:bCs/>
          <w:sz w:val="22"/>
          <w:szCs w:val="22"/>
        </w:rPr>
        <w:t xml:space="preserve"> </w:t>
      </w:r>
      <w:r w:rsidR="00F372F0">
        <w:rPr>
          <w:rFonts w:asciiTheme="minorHAnsi" w:hAnsiTheme="minorHAnsi" w:cstheme="minorHAnsi"/>
          <w:bCs/>
          <w:sz w:val="22"/>
          <w:szCs w:val="22"/>
        </w:rPr>
        <w:t xml:space="preserve">social support. This enables DVA to support a broader range of factors previously unidentified. </w:t>
      </w:r>
      <w:r>
        <w:rPr>
          <w:rFonts w:asciiTheme="minorHAnsi" w:hAnsiTheme="minorHAnsi" w:cstheme="minorHAnsi"/>
          <w:b/>
          <w:sz w:val="22"/>
          <w:szCs w:val="22"/>
        </w:rPr>
        <w:t xml:space="preserve"> </w:t>
      </w:r>
    </w:p>
    <w:p w14:paraId="2BEA0D75" w14:textId="77777777" w:rsidR="00F372F0" w:rsidRDefault="00F372F0" w:rsidP="002520A2">
      <w:pPr>
        <w:pStyle w:val="BodyText"/>
        <w:spacing w:after="0"/>
        <w:rPr>
          <w:rFonts w:asciiTheme="minorHAnsi" w:hAnsiTheme="minorHAnsi" w:cstheme="minorHAnsi"/>
          <w:b/>
          <w:sz w:val="22"/>
          <w:szCs w:val="22"/>
        </w:rPr>
      </w:pPr>
    </w:p>
    <w:p w14:paraId="7023FB1D" w14:textId="5A106785" w:rsidR="00F372F0" w:rsidRDefault="00F372F0" w:rsidP="002520A2">
      <w:pPr>
        <w:pStyle w:val="BodyText"/>
        <w:spacing w:after="0"/>
        <w:rPr>
          <w:rFonts w:asciiTheme="minorHAnsi" w:hAnsiTheme="minorHAnsi" w:cstheme="minorHAnsi"/>
          <w:b/>
          <w:sz w:val="22"/>
          <w:szCs w:val="22"/>
        </w:rPr>
      </w:pPr>
      <w:r w:rsidRPr="00F372F0">
        <w:rPr>
          <w:rFonts w:asciiTheme="minorHAnsi" w:hAnsiTheme="minorHAnsi" w:cstheme="minorHAnsi"/>
          <w:bCs/>
          <w:sz w:val="22"/>
          <w:szCs w:val="22"/>
        </w:rPr>
        <w:t>Members</w:t>
      </w:r>
      <w:r>
        <w:rPr>
          <w:rFonts w:asciiTheme="minorHAnsi" w:hAnsiTheme="minorHAnsi" w:cstheme="minorHAnsi"/>
          <w:b/>
          <w:sz w:val="22"/>
          <w:szCs w:val="22"/>
        </w:rPr>
        <w:t xml:space="preserve"> NOTED </w:t>
      </w:r>
      <w:r>
        <w:rPr>
          <w:rFonts w:asciiTheme="minorHAnsi" w:hAnsiTheme="minorHAnsi" w:cstheme="minorHAnsi"/>
          <w:bCs/>
          <w:sz w:val="22"/>
          <w:szCs w:val="22"/>
        </w:rPr>
        <w:t xml:space="preserve">a range of communications material including Frequently Asked Question (FAQs), webinars and fact sheets are </w:t>
      </w:r>
      <w:r w:rsidR="00540C13">
        <w:rPr>
          <w:rFonts w:asciiTheme="minorHAnsi" w:hAnsiTheme="minorHAnsi" w:cstheme="minorHAnsi"/>
          <w:bCs/>
          <w:sz w:val="22"/>
          <w:szCs w:val="22"/>
        </w:rPr>
        <w:t>being finalised</w:t>
      </w:r>
      <w:r>
        <w:rPr>
          <w:rFonts w:asciiTheme="minorHAnsi" w:hAnsiTheme="minorHAnsi" w:cstheme="minorHAnsi"/>
          <w:bCs/>
          <w:sz w:val="22"/>
          <w:szCs w:val="22"/>
        </w:rPr>
        <w:t xml:space="preserve"> and will assist Veterans to understand the new entitlements and clarify technology available to Veterans with hearing loss concerns. </w:t>
      </w:r>
    </w:p>
    <w:p w14:paraId="524F31C2" w14:textId="698EF2CC" w:rsidR="002520A2" w:rsidRDefault="002520A2" w:rsidP="002520A2">
      <w:pPr>
        <w:tabs>
          <w:tab w:val="left" w:pos="180"/>
        </w:tabs>
        <w:spacing w:before="240" w:after="240"/>
        <w:jc w:val="both"/>
        <w:rPr>
          <w:rFonts w:asciiTheme="minorHAnsi" w:hAnsiTheme="minorHAnsi" w:cstheme="minorHAnsi"/>
          <w:b/>
          <w:bCs/>
          <w:color w:val="365F91" w:themeColor="accent1" w:themeShade="BF"/>
        </w:rPr>
      </w:pPr>
      <w:r w:rsidRPr="00C34A77">
        <w:rPr>
          <w:rFonts w:asciiTheme="minorHAnsi" w:hAnsiTheme="minorHAnsi" w:cstheme="minorHAnsi"/>
          <w:b/>
          <w:bCs/>
          <w:color w:val="365F91" w:themeColor="accent1" w:themeShade="BF"/>
        </w:rPr>
        <w:t xml:space="preserve">Agenda Item </w:t>
      </w:r>
      <w:r>
        <w:rPr>
          <w:rFonts w:asciiTheme="minorHAnsi" w:hAnsiTheme="minorHAnsi" w:cstheme="minorHAnsi"/>
          <w:b/>
          <w:bCs/>
          <w:color w:val="365F91" w:themeColor="accent1" w:themeShade="BF"/>
        </w:rPr>
        <w:t>5</w:t>
      </w:r>
      <w:r w:rsidRPr="00C34A77">
        <w:rPr>
          <w:rFonts w:asciiTheme="minorHAnsi" w:hAnsiTheme="minorHAnsi" w:cstheme="minorHAnsi"/>
          <w:b/>
          <w:bCs/>
          <w:color w:val="365F91" w:themeColor="accent1" w:themeShade="BF"/>
        </w:rPr>
        <w:tab/>
      </w:r>
      <w:r w:rsidR="00745ECB" w:rsidRPr="00745ECB">
        <w:rPr>
          <w:rFonts w:asciiTheme="minorHAnsi" w:hAnsiTheme="minorHAnsi" w:cstheme="minorHAnsi"/>
          <w:b/>
          <w:bCs/>
          <w:color w:val="365F91" w:themeColor="accent1" w:themeShade="BF"/>
        </w:rPr>
        <w:t>Simplification of the Booked Car with Driver Service</w:t>
      </w:r>
    </w:p>
    <w:p w14:paraId="59DDC053" w14:textId="5D123C9A" w:rsidR="00262682" w:rsidRDefault="00FA4576" w:rsidP="002520A2">
      <w:pPr>
        <w:pStyle w:val="BodyText"/>
        <w:spacing w:after="0"/>
        <w:rPr>
          <w:rFonts w:asciiTheme="minorHAnsi" w:hAnsiTheme="minorHAnsi" w:cstheme="minorHAnsi"/>
          <w:bCs/>
          <w:color w:val="000000" w:themeColor="text1"/>
          <w:sz w:val="22"/>
          <w:szCs w:val="22"/>
        </w:rPr>
      </w:pPr>
      <w:r>
        <w:rPr>
          <w:rFonts w:asciiTheme="minorHAnsi" w:hAnsiTheme="minorHAnsi" w:cstheme="minorHAnsi"/>
          <w:bCs/>
          <w:color w:val="000000" w:themeColor="text1"/>
          <w:sz w:val="22"/>
          <w:szCs w:val="22"/>
        </w:rPr>
        <w:t xml:space="preserve">Members </w:t>
      </w:r>
      <w:r w:rsidRPr="00A21F00">
        <w:rPr>
          <w:rFonts w:asciiTheme="minorHAnsi" w:hAnsiTheme="minorHAnsi" w:cstheme="minorHAnsi"/>
          <w:b/>
          <w:color w:val="000000" w:themeColor="text1"/>
          <w:sz w:val="22"/>
          <w:szCs w:val="22"/>
        </w:rPr>
        <w:t>NOTED</w:t>
      </w:r>
      <w:r>
        <w:rPr>
          <w:rFonts w:asciiTheme="minorHAnsi" w:hAnsiTheme="minorHAnsi" w:cstheme="minorHAnsi"/>
          <w:bCs/>
          <w:color w:val="000000" w:themeColor="text1"/>
          <w:sz w:val="22"/>
          <w:szCs w:val="22"/>
        </w:rPr>
        <w:t xml:space="preserve"> amendments to the Booked Car with Driver Service (BCWD) </w:t>
      </w:r>
      <w:r w:rsidR="00540C13">
        <w:rPr>
          <w:rFonts w:asciiTheme="minorHAnsi" w:hAnsiTheme="minorHAnsi" w:cstheme="minorHAnsi"/>
          <w:bCs/>
          <w:color w:val="000000" w:themeColor="text1"/>
          <w:sz w:val="22"/>
          <w:szCs w:val="22"/>
        </w:rPr>
        <w:t>to simplify and improve clarity for veterans. These changes included</w:t>
      </w:r>
      <w:r w:rsidR="00540C13">
        <w:rPr>
          <w:rFonts w:asciiTheme="minorHAnsi" w:hAnsiTheme="minorHAnsi" w:cstheme="minorHAnsi"/>
          <w:sz w:val="22"/>
          <w:szCs w:val="22"/>
        </w:rPr>
        <w:t xml:space="preserve"> </w:t>
      </w:r>
      <w:r w:rsidRPr="00F948D1">
        <w:rPr>
          <w:rFonts w:asciiTheme="minorHAnsi" w:hAnsiTheme="minorHAnsi" w:cstheme="minorHAnsi"/>
          <w:sz w:val="22"/>
          <w:szCs w:val="22"/>
        </w:rPr>
        <w:t>threshold access criteria for the BCW</w:t>
      </w:r>
      <w:r>
        <w:rPr>
          <w:rFonts w:asciiTheme="minorHAnsi" w:hAnsiTheme="minorHAnsi" w:cstheme="minorHAnsi"/>
          <w:sz w:val="22"/>
          <w:szCs w:val="22"/>
        </w:rPr>
        <w:t>D</w:t>
      </w:r>
      <w:r w:rsidRPr="00F948D1">
        <w:rPr>
          <w:rFonts w:asciiTheme="minorHAnsi" w:hAnsiTheme="minorHAnsi" w:cstheme="minorHAnsi"/>
          <w:sz w:val="22"/>
          <w:szCs w:val="22"/>
        </w:rPr>
        <w:t xml:space="preserve"> service, </w:t>
      </w:r>
      <w:r>
        <w:rPr>
          <w:rFonts w:asciiTheme="minorHAnsi" w:hAnsiTheme="minorHAnsi" w:cstheme="minorHAnsi"/>
          <w:sz w:val="22"/>
          <w:szCs w:val="22"/>
        </w:rPr>
        <w:t xml:space="preserve">removal of </w:t>
      </w:r>
      <w:r w:rsidRPr="00F948D1">
        <w:rPr>
          <w:rFonts w:asciiTheme="minorHAnsi" w:hAnsiTheme="minorHAnsi" w:cstheme="minorHAnsi"/>
          <w:sz w:val="22"/>
          <w:szCs w:val="22"/>
        </w:rPr>
        <w:t xml:space="preserve">treatment location </w:t>
      </w:r>
      <w:r w:rsidRPr="00F948D1">
        <w:rPr>
          <w:rFonts w:asciiTheme="minorHAnsi" w:hAnsiTheme="minorHAnsi" w:cstheme="minorHAnsi"/>
          <w:sz w:val="22"/>
          <w:szCs w:val="22"/>
        </w:rPr>
        <w:lastRenderedPageBreak/>
        <w:t xml:space="preserve">criteria for clients aged 79 years or younger and </w:t>
      </w:r>
      <w:r>
        <w:rPr>
          <w:rFonts w:asciiTheme="minorHAnsi" w:hAnsiTheme="minorHAnsi" w:cstheme="minorHAnsi"/>
          <w:sz w:val="22"/>
          <w:szCs w:val="22"/>
        </w:rPr>
        <w:t>t</w:t>
      </w:r>
      <w:r w:rsidRPr="00F948D1">
        <w:rPr>
          <w:rFonts w:asciiTheme="minorHAnsi" w:hAnsiTheme="minorHAnsi" w:cstheme="minorHAnsi"/>
          <w:sz w:val="22"/>
          <w:szCs w:val="22"/>
        </w:rPr>
        <w:t>he</w:t>
      </w:r>
      <w:r>
        <w:rPr>
          <w:rFonts w:asciiTheme="minorHAnsi" w:hAnsiTheme="minorHAnsi" w:cstheme="minorHAnsi"/>
          <w:sz w:val="22"/>
          <w:szCs w:val="22"/>
        </w:rPr>
        <w:t xml:space="preserve"> decision to retain</w:t>
      </w:r>
      <w:r w:rsidRPr="00F948D1">
        <w:rPr>
          <w:rFonts w:asciiTheme="minorHAnsi" w:hAnsiTheme="minorHAnsi" w:cstheme="minorHAnsi"/>
          <w:sz w:val="22"/>
          <w:szCs w:val="22"/>
        </w:rPr>
        <w:t xml:space="preserve"> medical condition criteria for clients aged 79 years or younger</w:t>
      </w:r>
      <w:r>
        <w:rPr>
          <w:rFonts w:asciiTheme="minorHAnsi" w:hAnsiTheme="minorHAnsi" w:cstheme="minorHAnsi"/>
          <w:sz w:val="22"/>
          <w:szCs w:val="22"/>
        </w:rPr>
        <w:t>.</w:t>
      </w:r>
    </w:p>
    <w:p w14:paraId="18C0BF6D" w14:textId="77777777" w:rsidR="00FA4576" w:rsidRDefault="00FA4576" w:rsidP="002520A2">
      <w:pPr>
        <w:pStyle w:val="BodyText"/>
        <w:spacing w:after="0"/>
        <w:rPr>
          <w:rFonts w:asciiTheme="minorHAnsi" w:hAnsiTheme="minorHAnsi" w:cstheme="minorHAnsi"/>
          <w:b/>
          <w:sz w:val="22"/>
          <w:szCs w:val="22"/>
        </w:rPr>
      </w:pPr>
    </w:p>
    <w:p w14:paraId="2194591D" w14:textId="1A1A24A9" w:rsidR="00140F2B" w:rsidRDefault="00262682" w:rsidP="002520A2">
      <w:pPr>
        <w:pStyle w:val="BodyText"/>
        <w:spacing w:after="0"/>
        <w:rPr>
          <w:rFonts w:asciiTheme="minorHAnsi" w:hAnsiTheme="minorHAnsi" w:cstheme="minorHAnsi"/>
          <w:sz w:val="22"/>
          <w:szCs w:val="22"/>
        </w:rPr>
      </w:pPr>
      <w:r w:rsidRPr="00262682">
        <w:rPr>
          <w:rFonts w:asciiTheme="minorHAnsi" w:hAnsiTheme="minorHAnsi" w:cstheme="minorHAnsi"/>
          <w:bCs/>
          <w:sz w:val="22"/>
          <w:szCs w:val="22"/>
        </w:rPr>
        <w:t xml:space="preserve">Members </w:t>
      </w:r>
      <w:r w:rsidR="00E15F7F" w:rsidRPr="005E2973">
        <w:rPr>
          <w:rFonts w:asciiTheme="minorHAnsi" w:hAnsiTheme="minorHAnsi" w:cstheme="minorHAnsi"/>
          <w:bCs/>
          <w:sz w:val="22"/>
          <w:szCs w:val="22"/>
        </w:rPr>
        <w:t xml:space="preserve">raised </w:t>
      </w:r>
      <w:r w:rsidR="00E15F7F">
        <w:rPr>
          <w:rFonts w:asciiTheme="minorHAnsi" w:hAnsiTheme="minorHAnsi" w:cstheme="minorHAnsi"/>
          <w:bCs/>
          <w:sz w:val="22"/>
          <w:szCs w:val="22"/>
        </w:rPr>
        <w:t xml:space="preserve">concerns to </w:t>
      </w:r>
      <w:r w:rsidRPr="00262682">
        <w:rPr>
          <w:rFonts w:asciiTheme="minorHAnsi" w:hAnsiTheme="minorHAnsi" w:cstheme="minorHAnsi"/>
          <w:bCs/>
          <w:sz w:val="22"/>
          <w:szCs w:val="22"/>
        </w:rPr>
        <w:t>the</w:t>
      </w:r>
      <w:r w:rsidR="00140F2B">
        <w:rPr>
          <w:rFonts w:asciiTheme="minorHAnsi" w:hAnsiTheme="minorHAnsi" w:cstheme="minorHAnsi"/>
          <w:bCs/>
          <w:sz w:val="22"/>
          <w:szCs w:val="22"/>
        </w:rPr>
        <w:t xml:space="preserve"> wording of the BCWD infographic brochure highlighting the exclusion of </w:t>
      </w:r>
      <w:r w:rsidR="00140F2B">
        <w:rPr>
          <w:rFonts w:asciiTheme="minorHAnsi" w:hAnsiTheme="minorHAnsi" w:cstheme="minorHAnsi"/>
          <w:sz w:val="22"/>
          <w:szCs w:val="22"/>
        </w:rPr>
        <w:t>General Practitioners from treatment location eligibility.</w:t>
      </w:r>
      <w:r w:rsidR="00E15F7F">
        <w:rPr>
          <w:rFonts w:asciiTheme="minorHAnsi" w:hAnsiTheme="minorHAnsi" w:cstheme="minorHAnsi"/>
          <w:sz w:val="22"/>
          <w:szCs w:val="22"/>
        </w:rPr>
        <w:t xml:space="preserve"> </w:t>
      </w:r>
      <w:r w:rsidR="00BD4B08" w:rsidRPr="00BD4B08">
        <w:rPr>
          <w:rFonts w:asciiTheme="minorHAnsi" w:hAnsiTheme="minorHAnsi" w:cstheme="minorHAnsi"/>
          <w:sz w:val="22"/>
          <w:szCs w:val="22"/>
        </w:rPr>
        <w:t xml:space="preserve">Members </w:t>
      </w:r>
      <w:r w:rsidR="00BD4B08" w:rsidRPr="00BD4B08">
        <w:rPr>
          <w:rFonts w:asciiTheme="minorHAnsi" w:hAnsiTheme="minorHAnsi" w:cstheme="minorHAnsi"/>
          <w:b/>
          <w:bCs/>
          <w:sz w:val="22"/>
          <w:szCs w:val="22"/>
        </w:rPr>
        <w:t>NOTED</w:t>
      </w:r>
      <w:r w:rsidR="00BD4B08" w:rsidRPr="00BD4B08">
        <w:rPr>
          <w:rFonts w:asciiTheme="minorHAnsi" w:hAnsiTheme="minorHAnsi" w:cstheme="minorHAnsi"/>
          <w:sz w:val="22"/>
          <w:szCs w:val="22"/>
        </w:rPr>
        <w:t xml:space="preserve"> that this was the previous infographic, and the treatment location criteria has been removed. All treatment locations, including General Practitioners, are now included. </w:t>
      </w:r>
    </w:p>
    <w:p w14:paraId="4693AF74" w14:textId="77777777" w:rsidR="00140F2B" w:rsidRDefault="00140F2B" w:rsidP="002520A2">
      <w:pPr>
        <w:pStyle w:val="BodyText"/>
        <w:spacing w:after="0"/>
        <w:rPr>
          <w:rFonts w:asciiTheme="minorHAnsi" w:hAnsiTheme="minorHAnsi" w:cstheme="minorHAnsi"/>
          <w:sz w:val="22"/>
          <w:szCs w:val="22"/>
        </w:rPr>
      </w:pPr>
    </w:p>
    <w:p w14:paraId="3AEE9D1E" w14:textId="06C54FFB" w:rsidR="00262682" w:rsidRDefault="00140F2B" w:rsidP="002520A2">
      <w:pPr>
        <w:pStyle w:val="BodyText"/>
        <w:spacing w:after="0"/>
        <w:rPr>
          <w:rFonts w:asciiTheme="minorHAnsi" w:hAnsiTheme="minorHAnsi" w:cstheme="minorHAnsi"/>
          <w:b/>
          <w:sz w:val="22"/>
          <w:szCs w:val="22"/>
        </w:rPr>
      </w:pPr>
      <w:r w:rsidRPr="00262682">
        <w:rPr>
          <w:rFonts w:asciiTheme="minorHAnsi" w:hAnsiTheme="minorHAnsi" w:cstheme="minorHAnsi"/>
          <w:bCs/>
          <w:sz w:val="22"/>
          <w:szCs w:val="22"/>
        </w:rPr>
        <w:t xml:space="preserve">Members </w:t>
      </w:r>
      <w:r>
        <w:rPr>
          <w:rFonts w:asciiTheme="minorHAnsi" w:hAnsiTheme="minorHAnsi" w:cstheme="minorHAnsi"/>
          <w:b/>
          <w:sz w:val="22"/>
          <w:szCs w:val="22"/>
        </w:rPr>
        <w:t>DISCUSS</w:t>
      </w:r>
      <w:r w:rsidRPr="00262682">
        <w:rPr>
          <w:rFonts w:asciiTheme="minorHAnsi" w:hAnsiTheme="minorHAnsi" w:cstheme="minorHAnsi"/>
          <w:b/>
          <w:sz w:val="22"/>
          <w:szCs w:val="22"/>
        </w:rPr>
        <w:t xml:space="preserve">ED </w:t>
      </w:r>
      <w:r>
        <w:rPr>
          <w:rFonts w:asciiTheme="minorHAnsi" w:hAnsiTheme="minorHAnsi" w:cstheme="minorHAnsi"/>
          <w:bCs/>
          <w:sz w:val="22"/>
          <w:szCs w:val="22"/>
        </w:rPr>
        <w:t xml:space="preserve">the types of </w:t>
      </w:r>
      <w:r>
        <w:rPr>
          <w:rFonts w:asciiTheme="minorHAnsi" w:hAnsiTheme="minorHAnsi" w:cstheme="minorHAnsi"/>
          <w:sz w:val="22"/>
          <w:szCs w:val="22"/>
        </w:rPr>
        <w:t>contracted driver services that can be booked under the BCWD and the suitability of Uber in regional areas.</w:t>
      </w:r>
    </w:p>
    <w:p w14:paraId="59966002" w14:textId="77777777" w:rsidR="002520A2" w:rsidRDefault="002520A2" w:rsidP="002520A2">
      <w:pPr>
        <w:pStyle w:val="BodyText"/>
        <w:spacing w:after="0"/>
        <w:rPr>
          <w:rFonts w:asciiTheme="minorHAnsi" w:hAnsiTheme="minorHAnsi" w:cstheme="minorHAnsi"/>
          <w:b/>
          <w:sz w:val="22"/>
          <w:szCs w:val="22"/>
        </w:rPr>
      </w:pPr>
    </w:p>
    <w:tbl>
      <w:tblPr>
        <w:tblStyle w:val="TableGrid"/>
        <w:tblW w:w="10485" w:type="dxa"/>
        <w:tblLook w:val="04A0" w:firstRow="1" w:lastRow="0" w:firstColumn="1" w:lastColumn="0" w:noHBand="0" w:noVBand="1"/>
      </w:tblPr>
      <w:tblGrid>
        <w:gridCol w:w="7650"/>
        <w:gridCol w:w="2835"/>
      </w:tblGrid>
      <w:tr w:rsidR="002520A2" w:rsidRPr="007D4701" w14:paraId="2490CFC3" w14:textId="77777777" w:rsidTr="00C93193">
        <w:trPr>
          <w:trHeight w:val="348"/>
        </w:trPr>
        <w:tc>
          <w:tcPr>
            <w:tcW w:w="7650" w:type="dxa"/>
            <w:shd w:val="clear" w:color="auto" w:fill="17365D" w:themeFill="text2" w:themeFillShade="BF"/>
            <w:vAlign w:val="center"/>
          </w:tcPr>
          <w:p w14:paraId="78EE1DF1" w14:textId="77777777" w:rsidR="002520A2" w:rsidRPr="007D4701" w:rsidRDefault="002520A2" w:rsidP="00C93193">
            <w:pPr>
              <w:pStyle w:val="BodyText"/>
              <w:spacing w:after="0"/>
              <w:jc w:val="both"/>
              <w:rPr>
                <w:rFonts w:asciiTheme="minorHAnsi" w:hAnsiTheme="minorHAnsi" w:cstheme="minorHAnsi"/>
                <w:b/>
                <w:sz w:val="22"/>
                <w:szCs w:val="22"/>
              </w:rPr>
            </w:pPr>
            <w:r w:rsidRPr="007D4701">
              <w:rPr>
                <w:rFonts w:asciiTheme="minorHAnsi" w:hAnsiTheme="minorHAnsi" w:cstheme="minorHAnsi"/>
                <w:b/>
                <w:sz w:val="22"/>
                <w:szCs w:val="22"/>
              </w:rPr>
              <w:t>Action</w:t>
            </w:r>
            <w:r>
              <w:rPr>
                <w:rFonts w:asciiTheme="minorHAnsi" w:hAnsiTheme="minorHAnsi" w:cstheme="minorHAnsi"/>
                <w:b/>
                <w:sz w:val="22"/>
                <w:szCs w:val="22"/>
              </w:rPr>
              <w:t xml:space="preserve"> Item and Description</w:t>
            </w:r>
          </w:p>
        </w:tc>
        <w:tc>
          <w:tcPr>
            <w:tcW w:w="2835" w:type="dxa"/>
            <w:shd w:val="clear" w:color="auto" w:fill="17365D" w:themeFill="text2" w:themeFillShade="BF"/>
            <w:vAlign w:val="center"/>
          </w:tcPr>
          <w:p w14:paraId="61FF91FF" w14:textId="77777777" w:rsidR="002520A2" w:rsidRPr="007D4701" w:rsidRDefault="002520A2" w:rsidP="00C93193">
            <w:pPr>
              <w:pStyle w:val="BodyText"/>
              <w:spacing w:after="0"/>
              <w:jc w:val="both"/>
              <w:rPr>
                <w:rFonts w:asciiTheme="minorHAnsi" w:hAnsiTheme="minorHAnsi" w:cstheme="minorHAnsi"/>
                <w:b/>
                <w:sz w:val="22"/>
                <w:szCs w:val="22"/>
              </w:rPr>
            </w:pPr>
            <w:r w:rsidRPr="007D4701">
              <w:rPr>
                <w:rFonts w:asciiTheme="minorHAnsi" w:hAnsiTheme="minorHAnsi" w:cstheme="minorHAnsi"/>
                <w:b/>
                <w:sz w:val="22"/>
                <w:szCs w:val="22"/>
              </w:rPr>
              <w:t>Responsible</w:t>
            </w:r>
          </w:p>
        </w:tc>
      </w:tr>
      <w:tr w:rsidR="002520A2" w:rsidRPr="007D4701" w14:paraId="2952B076" w14:textId="77777777" w:rsidTr="00C93193">
        <w:tc>
          <w:tcPr>
            <w:tcW w:w="7650" w:type="dxa"/>
            <w:vAlign w:val="center"/>
          </w:tcPr>
          <w:p w14:paraId="627F236F" w14:textId="52C2D737" w:rsidR="002520A2" w:rsidRPr="00364D47" w:rsidRDefault="00140F2B" w:rsidP="00C93193">
            <w:pPr>
              <w:pStyle w:val="BodyText"/>
              <w:spacing w:after="0"/>
              <w:jc w:val="both"/>
              <w:rPr>
                <w:rFonts w:asciiTheme="minorHAnsi" w:hAnsiTheme="minorHAnsi" w:cstheme="minorHAnsi"/>
                <w:sz w:val="22"/>
                <w:szCs w:val="22"/>
              </w:rPr>
            </w:pPr>
            <w:r w:rsidRPr="00B927EC">
              <w:rPr>
                <w:rFonts w:asciiTheme="minorHAnsi" w:hAnsiTheme="minorHAnsi" w:cstheme="minorHAnsi"/>
                <w:b/>
                <w:bCs/>
                <w:sz w:val="22"/>
                <w:szCs w:val="22"/>
              </w:rPr>
              <w:t>20</w:t>
            </w:r>
            <w:r>
              <w:rPr>
                <w:rFonts w:asciiTheme="minorHAnsi" w:hAnsiTheme="minorHAnsi" w:cstheme="minorHAnsi"/>
                <w:b/>
                <w:bCs/>
                <w:sz w:val="22"/>
                <w:szCs w:val="22"/>
              </w:rPr>
              <w:t>25NACC</w:t>
            </w:r>
            <w:r w:rsidRPr="00B927EC">
              <w:rPr>
                <w:rFonts w:asciiTheme="minorHAnsi" w:hAnsiTheme="minorHAnsi" w:cstheme="minorHAnsi"/>
                <w:b/>
                <w:bCs/>
                <w:sz w:val="22"/>
                <w:szCs w:val="22"/>
              </w:rPr>
              <w:t>F/A</w:t>
            </w:r>
            <w:r>
              <w:rPr>
                <w:rFonts w:asciiTheme="minorHAnsi" w:hAnsiTheme="minorHAnsi" w:cstheme="minorHAnsi"/>
                <w:b/>
                <w:bCs/>
                <w:sz w:val="22"/>
                <w:szCs w:val="22"/>
              </w:rPr>
              <w:t>02</w:t>
            </w:r>
            <w:r w:rsidRPr="00B927EC">
              <w:rPr>
                <w:rFonts w:asciiTheme="minorHAnsi" w:hAnsiTheme="minorHAnsi" w:cstheme="minorHAnsi"/>
                <w:b/>
                <w:bCs/>
                <w:sz w:val="22"/>
                <w:szCs w:val="22"/>
              </w:rPr>
              <w:t xml:space="preserve"> –</w:t>
            </w:r>
            <w:r>
              <w:rPr>
                <w:rFonts w:asciiTheme="minorHAnsi" w:hAnsiTheme="minorHAnsi" w:cstheme="minorHAnsi"/>
                <w:sz w:val="22"/>
                <w:szCs w:val="22"/>
              </w:rPr>
              <w:t xml:space="preserve"> </w:t>
            </w:r>
            <w:r w:rsidR="00E15F7F">
              <w:rPr>
                <w:rFonts w:asciiTheme="minorHAnsi" w:hAnsiTheme="minorHAnsi" w:cstheme="minorHAnsi"/>
                <w:sz w:val="22"/>
                <w:szCs w:val="22"/>
              </w:rPr>
              <w:t xml:space="preserve">Advice to be provided to </w:t>
            </w:r>
            <w:r>
              <w:rPr>
                <w:rFonts w:asciiTheme="minorHAnsi" w:hAnsiTheme="minorHAnsi" w:cstheme="minorHAnsi"/>
                <w:sz w:val="22"/>
                <w:szCs w:val="22"/>
              </w:rPr>
              <w:t>specify which contracted driver services can be booked, including Uber</w:t>
            </w:r>
            <w:r w:rsidR="00E15F7F">
              <w:rPr>
                <w:rFonts w:asciiTheme="minorHAnsi" w:hAnsiTheme="minorHAnsi" w:cstheme="minorHAnsi"/>
                <w:sz w:val="22"/>
                <w:szCs w:val="22"/>
              </w:rPr>
              <w:t>, under Booked Car with Driver (BCWD)</w:t>
            </w:r>
            <w:r>
              <w:rPr>
                <w:rFonts w:asciiTheme="minorHAnsi" w:hAnsiTheme="minorHAnsi" w:cstheme="minorHAnsi"/>
                <w:sz w:val="22"/>
                <w:szCs w:val="22"/>
              </w:rPr>
              <w:t>.</w:t>
            </w:r>
          </w:p>
        </w:tc>
        <w:tc>
          <w:tcPr>
            <w:tcW w:w="2835" w:type="dxa"/>
            <w:shd w:val="clear" w:color="auto" w:fill="auto"/>
            <w:vAlign w:val="center"/>
          </w:tcPr>
          <w:p w14:paraId="427F50FC" w14:textId="627D04CC" w:rsidR="002520A2" w:rsidRPr="00364D47" w:rsidRDefault="00140F2B" w:rsidP="00C93193">
            <w:pPr>
              <w:pStyle w:val="BodyText"/>
              <w:spacing w:after="0" w:line="276" w:lineRule="auto"/>
              <w:jc w:val="both"/>
              <w:rPr>
                <w:rFonts w:asciiTheme="minorHAnsi" w:hAnsiTheme="minorHAnsi" w:cstheme="minorHAnsi"/>
                <w:sz w:val="22"/>
                <w:szCs w:val="22"/>
              </w:rPr>
            </w:pPr>
            <w:r>
              <w:rPr>
                <w:rFonts w:asciiTheme="minorHAnsi" w:hAnsiTheme="minorHAnsi" w:cstheme="minorHAnsi"/>
                <w:sz w:val="22"/>
                <w:szCs w:val="22"/>
              </w:rPr>
              <w:t>Program Delivery</w:t>
            </w:r>
          </w:p>
        </w:tc>
      </w:tr>
    </w:tbl>
    <w:p w14:paraId="64485B55" w14:textId="21280F4F" w:rsidR="002520A2" w:rsidRPr="003963CF" w:rsidRDefault="002520A2" w:rsidP="002520A2">
      <w:pPr>
        <w:tabs>
          <w:tab w:val="left" w:pos="180"/>
        </w:tabs>
        <w:spacing w:before="240" w:after="240"/>
        <w:jc w:val="both"/>
        <w:rPr>
          <w:rFonts w:asciiTheme="minorHAnsi" w:hAnsiTheme="minorHAnsi" w:cstheme="minorHAnsi"/>
          <w:b/>
          <w:bCs/>
          <w:color w:val="365F91" w:themeColor="accent1" w:themeShade="BF"/>
        </w:rPr>
      </w:pPr>
      <w:r w:rsidRPr="00C34A77">
        <w:rPr>
          <w:rFonts w:asciiTheme="minorHAnsi" w:hAnsiTheme="minorHAnsi" w:cstheme="minorHAnsi"/>
          <w:b/>
          <w:bCs/>
          <w:color w:val="365F91" w:themeColor="accent1" w:themeShade="BF"/>
        </w:rPr>
        <w:t xml:space="preserve">Agenda Item </w:t>
      </w:r>
      <w:r>
        <w:rPr>
          <w:rFonts w:asciiTheme="minorHAnsi" w:hAnsiTheme="minorHAnsi" w:cstheme="minorHAnsi"/>
          <w:b/>
          <w:bCs/>
          <w:color w:val="365F91" w:themeColor="accent1" w:themeShade="BF"/>
        </w:rPr>
        <w:t>6</w:t>
      </w:r>
      <w:r w:rsidRPr="00C34A77">
        <w:rPr>
          <w:rFonts w:asciiTheme="minorHAnsi" w:hAnsiTheme="minorHAnsi" w:cstheme="minorHAnsi"/>
          <w:b/>
          <w:bCs/>
          <w:color w:val="365F91" w:themeColor="accent1" w:themeShade="BF"/>
        </w:rPr>
        <w:tab/>
      </w:r>
      <w:r w:rsidR="00745ECB" w:rsidRPr="00745ECB">
        <w:rPr>
          <w:rFonts w:asciiTheme="minorHAnsi" w:hAnsiTheme="minorHAnsi" w:cstheme="minorHAnsi"/>
          <w:b/>
          <w:bCs/>
          <w:color w:val="365F91" w:themeColor="accent1" w:themeShade="BF"/>
        </w:rPr>
        <w:t>Model of Care Implementation for Open Arms</w:t>
      </w:r>
    </w:p>
    <w:p w14:paraId="5E2BEECC" w14:textId="43A6E5CB" w:rsidR="00CC4978" w:rsidRDefault="00CC4978" w:rsidP="00CC4978">
      <w:pPr>
        <w:pStyle w:val="BodyText"/>
        <w:spacing w:before="240" w:after="240"/>
        <w:jc w:val="both"/>
        <w:rPr>
          <w:rFonts w:asciiTheme="minorHAnsi" w:hAnsiTheme="minorHAnsi" w:cstheme="minorHAnsi"/>
          <w:bCs/>
          <w:color w:val="000000" w:themeColor="text1"/>
          <w:sz w:val="22"/>
          <w:szCs w:val="22"/>
        </w:rPr>
      </w:pPr>
      <w:r>
        <w:rPr>
          <w:rFonts w:asciiTheme="minorHAnsi" w:hAnsiTheme="minorHAnsi" w:cstheme="minorHAnsi"/>
          <w:bCs/>
          <w:color w:val="000000" w:themeColor="text1"/>
          <w:sz w:val="22"/>
          <w:szCs w:val="22"/>
        </w:rPr>
        <w:t xml:space="preserve">Members </w:t>
      </w:r>
      <w:r w:rsidRPr="00F01F26">
        <w:rPr>
          <w:rFonts w:asciiTheme="minorHAnsi" w:hAnsiTheme="minorHAnsi" w:cstheme="minorHAnsi"/>
          <w:b/>
          <w:color w:val="000000" w:themeColor="text1"/>
          <w:sz w:val="22"/>
          <w:szCs w:val="22"/>
        </w:rPr>
        <w:t>NOTED</w:t>
      </w:r>
      <w:r>
        <w:rPr>
          <w:rFonts w:asciiTheme="minorHAnsi" w:hAnsiTheme="minorHAnsi" w:cstheme="minorHAnsi"/>
          <w:bCs/>
          <w:color w:val="000000" w:themeColor="text1"/>
          <w:sz w:val="22"/>
          <w:szCs w:val="22"/>
        </w:rPr>
        <w:t xml:space="preserve"> the </w:t>
      </w:r>
      <w:r w:rsidR="001206C0">
        <w:rPr>
          <w:rFonts w:asciiTheme="minorHAnsi" w:hAnsiTheme="minorHAnsi" w:cstheme="minorHAnsi"/>
          <w:bCs/>
          <w:color w:val="000000" w:themeColor="text1"/>
          <w:sz w:val="22"/>
          <w:szCs w:val="22"/>
        </w:rPr>
        <w:t>update</w:t>
      </w:r>
      <w:r>
        <w:rPr>
          <w:rFonts w:asciiTheme="minorHAnsi" w:hAnsiTheme="minorHAnsi" w:cstheme="minorHAnsi"/>
          <w:bCs/>
          <w:color w:val="000000" w:themeColor="text1"/>
          <w:sz w:val="22"/>
          <w:szCs w:val="22"/>
        </w:rPr>
        <w:t xml:space="preserve"> on the Open Arms Model of Care and </w:t>
      </w:r>
      <w:r w:rsidRPr="00712791">
        <w:rPr>
          <w:rFonts w:asciiTheme="minorHAnsi" w:hAnsiTheme="minorHAnsi" w:cstheme="minorHAnsi"/>
          <w:b/>
          <w:color w:val="000000" w:themeColor="text1"/>
          <w:sz w:val="22"/>
          <w:szCs w:val="22"/>
        </w:rPr>
        <w:t>NOTED</w:t>
      </w:r>
      <w:r>
        <w:rPr>
          <w:rFonts w:asciiTheme="minorHAnsi" w:hAnsiTheme="minorHAnsi" w:cstheme="minorHAnsi"/>
          <w:bCs/>
          <w:color w:val="000000" w:themeColor="text1"/>
          <w:sz w:val="22"/>
          <w:szCs w:val="22"/>
        </w:rPr>
        <w:t xml:space="preserve"> it has been updated to prepare for the Royal Commission into Defence and Veteran Suicide recommendation for an independent review be undertaken of Open Arms in 2027. These updates aim to enhance military aware, trauma informed mental health support, ensuring it is better tailored to the needs of Veterans. </w:t>
      </w:r>
    </w:p>
    <w:p w14:paraId="5674F91A" w14:textId="44BA6626" w:rsidR="00CC4978" w:rsidRDefault="00CC4978" w:rsidP="00CC4978">
      <w:pPr>
        <w:pStyle w:val="BodyText"/>
        <w:spacing w:before="240" w:after="240"/>
        <w:jc w:val="both"/>
        <w:rPr>
          <w:rFonts w:asciiTheme="minorHAnsi" w:hAnsiTheme="minorHAnsi" w:cstheme="minorHAnsi"/>
          <w:bCs/>
          <w:color w:val="000000" w:themeColor="text1"/>
          <w:sz w:val="22"/>
          <w:szCs w:val="22"/>
        </w:rPr>
      </w:pPr>
      <w:r>
        <w:rPr>
          <w:rFonts w:asciiTheme="minorHAnsi" w:hAnsiTheme="minorHAnsi" w:cstheme="minorHAnsi"/>
          <w:bCs/>
          <w:color w:val="000000" w:themeColor="text1"/>
          <w:sz w:val="22"/>
          <w:szCs w:val="22"/>
        </w:rPr>
        <w:t xml:space="preserve">Members </w:t>
      </w:r>
      <w:r>
        <w:rPr>
          <w:rFonts w:asciiTheme="minorHAnsi" w:hAnsiTheme="minorHAnsi" w:cstheme="minorHAnsi"/>
          <w:b/>
          <w:color w:val="000000" w:themeColor="text1"/>
          <w:sz w:val="22"/>
          <w:szCs w:val="22"/>
        </w:rPr>
        <w:t>NOTED</w:t>
      </w:r>
      <w:r>
        <w:rPr>
          <w:rFonts w:asciiTheme="minorHAnsi" w:hAnsiTheme="minorHAnsi" w:cstheme="minorHAnsi"/>
          <w:bCs/>
          <w:color w:val="000000" w:themeColor="text1"/>
          <w:sz w:val="22"/>
          <w:szCs w:val="22"/>
        </w:rPr>
        <w:t xml:space="preserve"> </w:t>
      </w:r>
      <w:r w:rsidR="001206C0">
        <w:rPr>
          <w:rFonts w:asciiTheme="minorHAnsi" w:hAnsiTheme="minorHAnsi" w:cstheme="minorHAnsi"/>
          <w:sz w:val="22"/>
          <w:szCs w:val="22"/>
        </w:rPr>
        <w:t>Open Arms has recently implemented several changes to the Model of Care, including revisions to the G</w:t>
      </w:r>
      <w:r w:rsidR="001772F2">
        <w:rPr>
          <w:rFonts w:asciiTheme="minorHAnsi" w:hAnsiTheme="minorHAnsi" w:cstheme="minorHAnsi"/>
          <w:sz w:val="22"/>
          <w:szCs w:val="22"/>
        </w:rPr>
        <w:t>eneral Practitioner</w:t>
      </w:r>
      <w:r w:rsidR="001206C0">
        <w:rPr>
          <w:rFonts w:asciiTheme="minorHAnsi" w:hAnsiTheme="minorHAnsi" w:cstheme="minorHAnsi"/>
          <w:sz w:val="22"/>
          <w:szCs w:val="22"/>
        </w:rPr>
        <w:t xml:space="preserve"> referral pathway</w:t>
      </w:r>
      <w:r w:rsidR="0095466C">
        <w:rPr>
          <w:rFonts w:asciiTheme="minorHAnsi" w:hAnsiTheme="minorHAnsi" w:cstheme="minorHAnsi"/>
          <w:sz w:val="22"/>
          <w:szCs w:val="22"/>
        </w:rPr>
        <w:t xml:space="preserve">, </w:t>
      </w:r>
      <w:r w:rsidR="001206C0">
        <w:rPr>
          <w:rFonts w:asciiTheme="minorHAnsi" w:hAnsiTheme="minorHAnsi" w:cstheme="minorHAnsi"/>
          <w:sz w:val="22"/>
          <w:szCs w:val="22"/>
        </w:rPr>
        <w:t>episodes of care and the introduction of engagement periods.</w:t>
      </w:r>
    </w:p>
    <w:p w14:paraId="243FED40" w14:textId="5E96A756" w:rsidR="001206C0" w:rsidRDefault="001206C0" w:rsidP="001206C0">
      <w:pPr>
        <w:pStyle w:val="Header"/>
        <w:tabs>
          <w:tab w:val="clear" w:pos="4153"/>
          <w:tab w:val="clear" w:pos="8306"/>
          <w:tab w:val="center" w:pos="4513"/>
          <w:tab w:val="right" w:pos="9026"/>
        </w:tabs>
        <w:spacing w:before="120" w:after="120"/>
        <w:rPr>
          <w:rFonts w:asciiTheme="minorHAnsi" w:hAnsiTheme="minorHAnsi" w:cstheme="minorHAnsi"/>
          <w:color w:val="000000" w:themeColor="text1"/>
          <w:sz w:val="22"/>
          <w:szCs w:val="22"/>
        </w:rPr>
      </w:pPr>
      <w:r>
        <w:rPr>
          <w:rFonts w:asciiTheme="minorHAnsi" w:hAnsiTheme="minorHAnsi" w:cstheme="minorHAnsi"/>
          <w:bCs/>
          <w:color w:val="000000" w:themeColor="text1"/>
          <w:sz w:val="22"/>
          <w:szCs w:val="22"/>
        </w:rPr>
        <w:t xml:space="preserve">Members </w:t>
      </w:r>
      <w:r>
        <w:rPr>
          <w:rFonts w:asciiTheme="minorHAnsi" w:hAnsiTheme="minorHAnsi" w:cstheme="minorHAnsi"/>
          <w:b/>
          <w:color w:val="000000" w:themeColor="text1"/>
          <w:sz w:val="22"/>
          <w:szCs w:val="22"/>
        </w:rPr>
        <w:t>NOTED</w:t>
      </w:r>
      <w:r>
        <w:rPr>
          <w:rFonts w:asciiTheme="minorHAnsi" w:hAnsiTheme="minorHAnsi" w:cstheme="minorHAnsi"/>
          <w:bCs/>
          <w:color w:val="000000" w:themeColor="text1"/>
          <w:sz w:val="22"/>
          <w:szCs w:val="22"/>
        </w:rPr>
        <w:t xml:space="preserve"> </w:t>
      </w:r>
      <w:r w:rsidRPr="00F47ECE">
        <w:rPr>
          <w:rFonts w:asciiTheme="minorHAnsi" w:hAnsiTheme="minorHAnsi" w:cstheme="minorHAnsi"/>
          <w:sz w:val="22"/>
          <w:szCs w:val="22"/>
          <w:lang w:val="en-US"/>
        </w:rPr>
        <w:t xml:space="preserve">Open Arms is exploring </w:t>
      </w:r>
      <w:r w:rsidR="001772F2">
        <w:rPr>
          <w:rFonts w:asciiTheme="minorHAnsi" w:hAnsiTheme="minorHAnsi" w:cstheme="minorHAnsi"/>
          <w:sz w:val="22"/>
          <w:szCs w:val="22"/>
          <w:lang w:val="en-US"/>
        </w:rPr>
        <w:t xml:space="preserve">the </w:t>
      </w:r>
      <w:r w:rsidRPr="00F47ECE">
        <w:rPr>
          <w:rFonts w:asciiTheme="minorHAnsi" w:hAnsiTheme="minorHAnsi" w:cstheme="minorHAnsi"/>
          <w:sz w:val="22"/>
          <w:szCs w:val="22"/>
          <w:lang w:val="en-US"/>
        </w:rPr>
        <w:t xml:space="preserve">establishment of a Consumer Reference Group (CRG) </w:t>
      </w:r>
      <w:r w:rsidRPr="00F47ECE">
        <w:rPr>
          <w:rFonts w:asciiTheme="minorHAnsi" w:hAnsiTheme="minorHAnsi" w:cstheme="minorHAnsi"/>
          <w:sz w:val="22"/>
          <w:szCs w:val="22"/>
        </w:rPr>
        <w:t xml:space="preserve">to ensure that the voices and perspectives of </w:t>
      </w:r>
      <w:r w:rsidR="0095466C">
        <w:rPr>
          <w:rFonts w:asciiTheme="minorHAnsi" w:hAnsiTheme="minorHAnsi" w:cstheme="minorHAnsi"/>
          <w:sz w:val="22"/>
          <w:szCs w:val="22"/>
        </w:rPr>
        <w:t>the</w:t>
      </w:r>
      <w:r w:rsidRPr="00F47ECE">
        <w:rPr>
          <w:rFonts w:asciiTheme="minorHAnsi" w:hAnsiTheme="minorHAnsi" w:cstheme="minorHAnsi"/>
          <w:sz w:val="22"/>
          <w:szCs w:val="22"/>
        </w:rPr>
        <w:t xml:space="preserve"> community are integrated into decision-making processes.  </w:t>
      </w:r>
    </w:p>
    <w:p w14:paraId="46E4BC1F" w14:textId="549E7E1C" w:rsidR="002520A2" w:rsidRDefault="002520A2" w:rsidP="001206C0">
      <w:pPr>
        <w:pStyle w:val="Header"/>
        <w:tabs>
          <w:tab w:val="clear" w:pos="4153"/>
          <w:tab w:val="clear" w:pos="8306"/>
          <w:tab w:val="center" w:pos="4513"/>
          <w:tab w:val="right" w:pos="9026"/>
        </w:tabs>
        <w:spacing w:before="120" w:after="120"/>
        <w:rPr>
          <w:rFonts w:asciiTheme="minorHAnsi" w:hAnsiTheme="minorHAnsi" w:cstheme="minorHAnsi"/>
          <w:b/>
          <w:sz w:val="22"/>
          <w:szCs w:val="22"/>
        </w:rPr>
      </w:pPr>
      <w:r w:rsidRPr="00187A5E">
        <w:rPr>
          <w:rFonts w:asciiTheme="minorHAnsi" w:hAnsiTheme="minorHAnsi" w:cstheme="minorHAnsi"/>
          <w:color w:val="000000" w:themeColor="text1"/>
          <w:sz w:val="22"/>
          <w:szCs w:val="22"/>
        </w:rPr>
        <w:t xml:space="preserve">Members </w:t>
      </w:r>
      <w:r w:rsidRPr="00686240">
        <w:rPr>
          <w:rFonts w:asciiTheme="minorHAnsi" w:hAnsiTheme="minorHAnsi" w:cstheme="minorHAnsi"/>
          <w:b/>
          <w:sz w:val="22"/>
          <w:szCs w:val="22"/>
        </w:rPr>
        <w:t>DISCUSSE</w:t>
      </w:r>
      <w:r w:rsidR="001206C0">
        <w:rPr>
          <w:rFonts w:asciiTheme="minorHAnsi" w:hAnsiTheme="minorHAnsi" w:cstheme="minorHAnsi"/>
          <w:b/>
          <w:sz w:val="22"/>
          <w:szCs w:val="22"/>
        </w:rPr>
        <w:t xml:space="preserve">D </w:t>
      </w:r>
      <w:r w:rsidR="001206C0" w:rsidRPr="001206C0">
        <w:rPr>
          <w:rFonts w:asciiTheme="minorHAnsi" w:hAnsiTheme="minorHAnsi" w:cstheme="minorHAnsi"/>
          <w:bCs/>
          <w:sz w:val="22"/>
          <w:szCs w:val="22"/>
        </w:rPr>
        <w:t>support services available</w:t>
      </w:r>
      <w:r w:rsidR="001206C0">
        <w:rPr>
          <w:rFonts w:asciiTheme="minorHAnsi" w:hAnsiTheme="minorHAnsi" w:cstheme="minorHAnsi"/>
          <w:b/>
          <w:sz w:val="22"/>
          <w:szCs w:val="22"/>
        </w:rPr>
        <w:t xml:space="preserve"> </w:t>
      </w:r>
      <w:r w:rsidR="001206C0" w:rsidRPr="001206C0">
        <w:rPr>
          <w:rFonts w:asciiTheme="minorHAnsi" w:hAnsiTheme="minorHAnsi" w:cstheme="minorHAnsi"/>
          <w:bCs/>
          <w:sz w:val="22"/>
          <w:szCs w:val="22"/>
        </w:rPr>
        <w:t>to Veterans when transition</w:t>
      </w:r>
      <w:r w:rsidR="001206C0">
        <w:rPr>
          <w:rFonts w:asciiTheme="minorHAnsi" w:hAnsiTheme="minorHAnsi" w:cstheme="minorHAnsi"/>
          <w:bCs/>
          <w:sz w:val="22"/>
          <w:szCs w:val="22"/>
        </w:rPr>
        <w:t xml:space="preserve">ing </w:t>
      </w:r>
      <w:r w:rsidR="001206C0" w:rsidRPr="001206C0">
        <w:rPr>
          <w:rFonts w:asciiTheme="minorHAnsi" w:hAnsiTheme="minorHAnsi" w:cstheme="minorHAnsi"/>
          <w:bCs/>
          <w:sz w:val="22"/>
          <w:szCs w:val="22"/>
        </w:rPr>
        <w:t>to aged care</w:t>
      </w:r>
      <w:r w:rsidR="001206C0">
        <w:rPr>
          <w:rFonts w:asciiTheme="minorHAnsi" w:hAnsiTheme="minorHAnsi" w:cstheme="minorHAnsi"/>
          <w:bCs/>
          <w:sz w:val="22"/>
          <w:szCs w:val="22"/>
        </w:rPr>
        <w:t xml:space="preserve"> and </w:t>
      </w:r>
      <w:r w:rsidR="001E0903">
        <w:rPr>
          <w:rFonts w:asciiTheme="minorHAnsi" w:hAnsiTheme="minorHAnsi" w:cstheme="minorHAnsi"/>
          <w:bCs/>
          <w:sz w:val="22"/>
          <w:szCs w:val="22"/>
        </w:rPr>
        <w:t xml:space="preserve">the feasibility of incorporating existing </w:t>
      </w:r>
      <w:proofErr w:type="gramStart"/>
      <w:r w:rsidR="0095466C">
        <w:rPr>
          <w:rFonts w:asciiTheme="minorHAnsi" w:hAnsiTheme="minorHAnsi" w:cstheme="minorHAnsi"/>
          <w:bCs/>
          <w:sz w:val="22"/>
          <w:szCs w:val="22"/>
        </w:rPr>
        <w:t>community</w:t>
      </w:r>
      <w:r w:rsidR="001772F2">
        <w:rPr>
          <w:rFonts w:asciiTheme="minorHAnsi" w:hAnsiTheme="minorHAnsi" w:cstheme="minorHAnsi"/>
          <w:bCs/>
          <w:sz w:val="22"/>
          <w:szCs w:val="22"/>
        </w:rPr>
        <w:t xml:space="preserve"> </w:t>
      </w:r>
      <w:r w:rsidR="0095466C">
        <w:rPr>
          <w:rFonts w:asciiTheme="minorHAnsi" w:hAnsiTheme="minorHAnsi" w:cstheme="minorHAnsi"/>
          <w:bCs/>
          <w:sz w:val="22"/>
          <w:szCs w:val="22"/>
        </w:rPr>
        <w:t>based</w:t>
      </w:r>
      <w:proofErr w:type="gramEnd"/>
      <w:r w:rsidR="001E0903">
        <w:rPr>
          <w:rFonts w:asciiTheme="minorHAnsi" w:hAnsiTheme="minorHAnsi" w:cstheme="minorHAnsi"/>
          <w:bCs/>
          <w:sz w:val="22"/>
          <w:szCs w:val="22"/>
        </w:rPr>
        <w:t xml:space="preserve"> agencies in this process.</w:t>
      </w:r>
    </w:p>
    <w:p w14:paraId="5011CED9" w14:textId="77777777" w:rsidR="002520A2" w:rsidRDefault="002520A2" w:rsidP="002520A2">
      <w:pPr>
        <w:pStyle w:val="BodyText"/>
        <w:spacing w:after="0"/>
        <w:rPr>
          <w:rFonts w:asciiTheme="minorHAnsi" w:hAnsiTheme="minorHAnsi" w:cstheme="minorHAnsi"/>
          <w:b/>
          <w:sz w:val="22"/>
          <w:szCs w:val="22"/>
        </w:rPr>
      </w:pPr>
    </w:p>
    <w:tbl>
      <w:tblPr>
        <w:tblStyle w:val="TableGrid"/>
        <w:tblW w:w="10485" w:type="dxa"/>
        <w:tblLook w:val="04A0" w:firstRow="1" w:lastRow="0" w:firstColumn="1" w:lastColumn="0" w:noHBand="0" w:noVBand="1"/>
      </w:tblPr>
      <w:tblGrid>
        <w:gridCol w:w="7650"/>
        <w:gridCol w:w="2835"/>
      </w:tblGrid>
      <w:tr w:rsidR="002520A2" w:rsidRPr="007D4701" w14:paraId="10882D40" w14:textId="77777777" w:rsidTr="00C93193">
        <w:trPr>
          <w:trHeight w:val="348"/>
        </w:trPr>
        <w:tc>
          <w:tcPr>
            <w:tcW w:w="7650" w:type="dxa"/>
            <w:shd w:val="clear" w:color="auto" w:fill="17365D" w:themeFill="text2" w:themeFillShade="BF"/>
            <w:vAlign w:val="center"/>
          </w:tcPr>
          <w:p w14:paraId="56392FA6" w14:textId="77777777" w:rsidR="002520A2" w:rsidRPr="007D4701" w:rsidRDefault="002520A2" w:rsidP="00C93193">
            <w:pPr>
              <w:pStyle w:val="BodyText"/>
              <w:spacing w:after="0"/>
              <w:jc w:val="both"/>
              <w:rPr>
                <w:rFonts w:asciiTheme="minorHAnsi" w:hAnsiTheme="minorHAnsi" w:cstheme="minorHAnsi"/>
                <w:b/>
                <w:sz w:val="22"/>
                <w:szCs w:val="22"/>
              </w:rPr>
            </w:pPr>
            <w:r w:rsidRPr="007D4701">
              <w:rPr>
                <w:rFonts w:asciiTheme="minorHAnsi" w:hAnsiTheme="minorHAnsi" w:cstheme="minorHAnsi"/>
                <w:b/>
                <w:sz w:val="22"/>
                <w:szCs w:val="22"/>
              </w:rPr>
              <w:t>Action</w:t>
            </w:r>
            <w:r>
              <w:rPr>
                <w:rFonts w:asciiTheme="minorHAnsi" w:hAnsiTheme="minorHAnsi" w:cstheme="minorHAnsi"/>
                <w:b/>
                <w:sz w:val="22"/>
                <w:szCs w:val="22"/>
              </w:rPr>
              <w:t xml:space="preserve"> Item and Description</w:t>
            </w:r>
          </w:p>
        </w:tc>
        <w:tc>
          <w:tcPr>
            <w:tcW w:w="2835" w:type="dxa"/>
            <w:shd w:val="clear" w:color="auto" w:fill="17365D" w:themeFill="text2" w:themeFillShade="BF"/>
            <w:vAlign w:val="center"/>
          </w:tcPr>
          <w:p w14:paraId="6AE5E4D2" w14:textId="77777777" w:rsidR="002520A2" w:rsidRPr="007D4701" w:rsidRDefault="002520A2" w:rsidP="00C93193">
            <w:pPr>
              <w:pStyle w:val="BodyText"/>
              <w:spacing w:after="0"/>
              <w:jc w:val="both"/>
              <w:rPr>
                <w:rFonts w:asciiTheme="minorHAnsi" w:hAnsiTheme="minorHAnsi" w:cstheme="minorHAnsi"/>
                <w:b/>
                <w:sz w:val="22"/>
                <w:szCs w:val="22"/>
              </w:rPr>
            </w:pPr>
            <w:r w:rsidRPr="007D4701">
              <w:rPr>
                <w:rFonts w:asciiTheme="minorHAnsi" w:hAnsiTheme="minorHAnsi" w:cstheme="minorHAnsi"/>
                <w:b/>
                <w:sz w:val="22"/>
                <w:szCs w:val="22"/>
              </w:rPr>
              <w:t>Responsible</w:t>
            </w:r>
          </w:p>
        </w:tc>
      </w:tr>
      <w:tr w:rsidR="002520A2" w:rsidRPr="007D4701" w14:paraId="15B1594B" w14:textId="77777777" w:rsidTr="00C93193">
        <w:tc>
          <w:tcPr>
            <w:tcW w:w="7650" w:type="dxa"/>
            <w:vAlign w:val="center"/>
          </w:tcPr>
          <w:p w14:paraId="533CA586" w14:textId="6E946237" w:rsidR="002520A2" w:rsidRPr="00364D47" w:rsidRDefault="00F224BB" w:rsidP="00C93193">
            <w:pPr>
              <w:pStyle w:val="BodyText"/>
              <w:spacing w:after="0"/>
              <w:jc w:val="both"/>
              <w:rPr>
                <w:rFonts w:asciiTheme="minorHAnsi" w:hAnsiTheme="minorHAnsi" w:cstheme="minorHAnsi"/>
                <w:sz w:val="22"/>
                <w:szCs w:val="22"/>
              </w:rPr>
            </w:pPr>
            <w:r w:rsidRPr="00B927EC">
              <w:rPr>
                <w:rFonts w:asciiTheme="minorHAnsi" w:hAnsiTheme="minorHAnsi" w:cstheme="minorHAnsi"/>
                <w:b/>
                <w:bCs/>
                <w:sz w:val="22"/>
                <w:szCs w:val="22"/>
              </w:rPr>
              <w:t>20</w:t>
            </w:r>
            <w:r>
              <w:rPr>
                <w:rFonts w:asciiTheme="minorHAnsi" w:hAnsiTheme="minorHAnsi" w:cstheme="minorHAnsi"/>
                <w:b/>
                <w:bCs/>
                <w:sz w:val="22"/>
                <w:szCs w:val="22"/>
              </w:rPr>
              <w:t>25NACC</w:t>
            </w:r>
            <w:r w:rsidRPr="00B927EC">
              <w:rPr>
                <w:rFonts w:asciiTheme="minorHAnsi" w:hAnsiTheme="minorHAnsi" w:cstheme="minorHAnsi"/>
                <w:b/>
                <w:bCs/>
                <w:sz w:val="22"/>
                <w:szCs w:val="22"/>
              </w:rPr>
              <w:t>F/A</w:t>
            </w:r>
            <w:r>
              <w:rPr>
                <w:rFonts w:asciiTheme="minorHAnsi" w:hAnsiTheme="minorHAnsi" w:cstheme="minorHAnsi"/>
                <w:b/>
                <w:bCs/>
                <w:sz w:val="22"/>
                <w:szCs w:val="22"/>
              </w:rPr>
              <w:t>03</w:t>
            </w:r>
            <w:r w:rsidRPr="00B927EC">
              <w:rPr>
                <w:rFonts w:asciiTheme="minorHAnsi" w:hAnsiTheme="minorHAnsi" w:cstheme="minorHAnsi"/>
                <w:b/>
                <w:bCs/>
                <w:sz w:val="22"/>
                <w:szCs w:val="22"/>
              </w:rPr>
              <w:t xml:space="preserve"> –</w:t>
            </w:r>
            <w:r>
              <w:rPr>
                <w:rFonts w:asciiTheme="minorHAnsi" w:hAnsiTheme="minorHAnsi" w:cstheme="minorHAnsi"/>
                <w:b/>
                <w:bCs/>
                <w:sz w:val="22"/>
                <w:szCs w:val="22"/>
              </w:rPr>
              <w:t xml:space="preserve"> </w:t>
            </w:r>
            <w:r w:rsidR="001772F2">
              <w:rPr>
                <w:rFonts w:asciiTheme="minorHAnsi" w:hAnsiTheme="minorHAnsi" w:cstheme="minorHAnsi"/>
                <w:sz w:val="22"/>
                <w:szCs w:val="22"/>
              </w:rPr>
              <w:t>Program Delivery to l</w:t>
            </w:r>
            <w:r w:rsidRPr="00B27815">
              <w:rPr>
                <w:rFonts w:asciiTheme="minorHAnsi" w:hAnsiTheme="minorHAnsi" w:cstheme="minorHAnsi"/>
                <w:sz w:val="22"/>
                <w:szCs w:val="22"/>
              </w:rPr>
              <w:t>iaise with</w:t>
            </w:r>
            <w:r w:rsidR="00226736">
              <w:rPr>
                <w:rFonts w:asciiTheme="minorHAnsi" w:hAnsiTheme="minorHAnsi" w:cstheme="minorHAnsi"/>
                <w:sz w:val="22"/>
                <w:szCs w:val="22"/>
              </w:rPr>
              <w:t xml:space="preserve"> the</w:t>
            </w:r>
            <w:r w:rsidRPr="00B27815">
              <w:rPr>
                <w:rFonts w:asciiTheme="minorHAnsi" w:hAnsiTheme="minorHAnsi" w:cstheme="minorHAnsi"/>
                <w:sz w:val="22"/>
                <w:szCs w:val="22"/>
              </w:rPr>
              <w:t xml:space="preserve"> Wellbeing and ESO Peak Body Taskforce</w:t>
            </w:r>
            <w:r>
              <w:rPr>
                <w:rFonts w:asciiTheme="minorHAnsi" w:hAnsiTheme="minorHAnsi" w:cstheme="minorHAnsi"/>
                <w:sz w:val="22"/>
                <w:szCs w:val="22"/>
              </w:rPr>
              <w:t xml:space="preserve"> about better care of Veterans as they transition to aged care and the use of existing </w:t>
            </w:r>
            <w:r w:rsidR="001772F2">
              <w:rPr>
                <w:rFonts w:asciiTheme="minorHAnsi" w:hAnsiTheme="minorHAnsi" w:cstheme="minorHAnsi"/>
                <w:sz w:val="22"/>
                <w:szCs w:val="22"/>
              </w:rPr>
              <w:t>community-based</w:t>
            </w:r>
            <w:r>
              <w:rPr>
                <w:rFonts w:asciiTheme="minorHAnsi" w:hAnsiTheme="minorHAnsi" w:cstheme="minorHAnsi"/>
                <w:sz w:val="22"/>
                <w:szCs w:val="22"/>
              </w:rPr>
              <w:t xml:space="preserve"> agencies.</w:t>
            </w:r>
          </w:p>
        </w:tc>
        <w:tc>
          <w:tcPr>
            <w:tcW w:w="2835" w:type="dxa"/>
            <w:shd w:val="clear" w:color="auto" w:fill="auto"/>
            <w:vAlign w:val="center"/>
          </w:tcPr>
          <w:p w14:paraId="58A6E523" w14:textId="4D88C7A0" w:rsidR="002520A2" w:rsidRPr="00364D47" w:rsidRDefault="001772F2" w:rsidP="00C93193">
            <w:pPr>
              <w:pStyle w:val="BodyText"/>
              <w:spacing w:after="0" w:line="276" w:lineRule="auto"/>
              <w:jc w:val="both"/>
              <w:rPr>
                <w:rFonts w:asciiTheme="minorHAnsi" w:hAnsiTheme="minorHAnsi" w:cstheme="minorHAnsi"/>
                <w:sz w:val="22"/>
                <w:szCs w:val="22"/>
              </w:rPr>
            </w:pPr>
            <w:r>
              <w:rPr>
                <w:rFonts w:asciiTheme="minorHAnsi" w:hAnsiTheme="minorHAnsi" w:cstheme="minorHAnsi"/>
                <w:sz w:val="22"/>
                <w:szCs w:val="22"/>
              </w:rPr>
              <w:t>Program Delivery</w:t>
            </w:r>
          </w:p>
        </w:tc>
      </w:tr>
    </w:tbl>
    <w:p w14:paraId="7D9D8FB1" w14:textId="5C999E8F" w:rsidR="000A1D30" w:rsidRPr="003963CF" w:rsidRDefault="000A1D30" w:rsidP="000A1D30">
      <w:pPr>
        <w:tabs>
          <w:tab w:val="left" w:pos="180"/>
        </w:tabs>
        <w:spacing w:before="240" w:after="240"/>
        <w:jc w:val="both"/>
        <w:rPr>
          <w:rFonts w:asciiTheme="minorHAnsi" w:hAnsiTheme="minorHAnsi" w:cstheme="minorHAnsi"/>
          <w:b/>
          <w:bCs/>
          <w:color w:val="365F91" w:themeColor="accent1" w:themeShade="BF"/>
        </w:rPr>
      </w:pPr>
      <w:r w:rsidRPr="00C34A77">
        <w:rPr>
          <w:rFonts w:asciiTheme="minorHAnsi" w:hAnsiTheme="minorHAnsi" w:cstheme="minorHAnsi"/>
          <w:b/>
          <w:bCs/>
          <w:color w:val="365F91" w:themeColor="accent1" w:themeShade="BF"/>
        </w:rPr>
        <w:t xml:space="preserve">Agenda Item </w:t>
      </w:r>
      <w:r>
        <w:rPr>
          <w:rFonts w:asciiTheme="minorHAnsi" w:hAnsiTheme="minorHAnsi" w:cstheme="minorHAnsi"/>
          <w:b/>
          <w:bCs/>
          <w:color w:val="365F91" w:themeColor="accent1" w:themeShade="BF"/>
        </w:rPr>
        <w:t>7</w:t>
      </w:r>
      <w:r w:rsidRPr="00C34A77">
        <w:rPr>
          <w:rFonts w:asciiTheme="minorHAnsi" w:hAnsiTheme="minorHAnsi" w:cstheme="minorHAnsi"/>
          <w:b/>
          <w:bCs/>
          <w:color w:val="365F91" w:themeColor="accent1" w:themeShade="BF"/>
        </w:rPr>
        <w:tab/>
      </w:r>
      <w:r w:rsidRPr="000A1D30">
        <w:rPr>
          <w:rFonts w:asciiTheme="minorHAnsi" w:hAnsiTheme="minorHAnsi" w:cstheme="minorHAnsi"/>
          <w:b/>
          <w:bCs/>
          <w:color w:val="365F91" w:themeColor="accent1" w:themeShade="BF"/>
        </w:rPr>
        <w:t>Women Veterans’ Strategy</w:t>
      </w:r>
    </w:p>
    <w:p w14:paraId="042F454C" w14:textId="3901A291" w:rsidR="00063BEA" w:rsidRPr="003F188F" w:rsidRDefault="001772F2" w:rsidP="00063BEA">
      <w:pPr>
        <w:pStyle w:val="BodyText"/>
        <w:spacing w:before="240" w:after="240"/>
        <w:jc w:val="both"/>
        <w:rPr>
          <w:rFonts w:asciiTheme="minorHAnsi" w:hAnsiTheme="minorHAnsi" w:cstheme="minorHAnsi"/>
          <w:sz w:val="22"/>
          <w:szCs w:val="22"/>
        </w:rPr>
      </w:pPr>
      <w:r>
        <w:rPr>
          <w:rFonts w:asciiTheme="minorHAnsi" w:hAnsiTheme="minorHAnsi" w:cstheme="minorHAnsi"/>
          <w:sz w:val="22"/>
          <w:szCs w:val="22"/>
        </w:rPr>
        <w:t xml:space="preserve">Members </w:t>
      </w:r>
      <w:r w:rsidRPr="005E2973">
        <w:rPr>
          <w:rFonts w:asciiTheme="minorHAnsi" w:hAnsiTheme="minorHAnsi" w:cstheme="minorHAnsi"/>
          <w:b/>
          <w:bCs/>
          <w:sz w:val="22"/>
          <w:szCs w:val="22"/>
        </w:rPr>
        <w:t>NOTED</w:t>
      </w:r>
      <w:r>
        <w:rPr>
          <w:rFonts w:asciiTheme="minorHAnsi" w:hAnsiTheme="minorHAnsi" w:cstheme="minorHAnsi"/>
          <w:sz w:val="22"/>
          <w:szCs w:val="22"/>
        </w:rPr>
        <w:t xml:space="preserve"> the update on the</w:t>
      </w:r>
      <w:r w:rsidR="00063BEA">
        <w:rPr>
          <w:rFonts w:asciiTheme="minorHAnsi" w:hAnsiTheme="minorHAnsi" w:cstheme="minorHAnsi"/>
          <w:sz w:val="22"/>
          <w:szCs w:val="22"/>
        </w:rPr>
        <w:t xml:space="preserve"> Women Veterans’ Strategy and </w:t>
      </w:r>
      <w:r w:rsidRPr="005E2973">
        <w:rPr>
          <w:rFonts w:asciiTheme="minorHAnsi" w:hAnsiTheme="minorHAnsi" w:cstheme="minorHAnsi"/>
          <w:sz w:val="22"/>
          <w:szCs w:val="22"/>
        </w:rPr>
        <w:t>that the</w:t>
      </w:r>
      <w:r w:rsidR="00063BEA">
        <w:rPr>
          <w:rFonts w:asciiTheme="minorHAnsi" w:hAnsiTheme="minorHAnsi" w:cstheme="minorHAnsi"/>
          <w:sz w:val="22"/>
          <w:szCs w:val="22"/>
        </w:rPr>
        <w:t xml:space="preserve"> strategy will consider health</w:t>
      </w:r>
      <w:r>
        <w:rPr>
          <w:rFonts w:asciiTheme="minorHAnsi" w:hAnsiTheme="minorHAnsi" w:cstheme="minorHAnsi"/>
          <w:sz w:val="22"/>
          <w:szCs w:val="22"/>
        </w:rPr>
        <w:t xml:space="preserve">, </w:t>
      </w:r>
      <w:r w:rsidR="00063BEA">
        <w:rPr>
          <w:rFonts w:asciiTheme="minorHAnsi" w:hAnsiTheme="minorHAnsi" w:cstheme="minorHAnsi"/>
          <w:sz w:val="22"/>
          <w:szCs w:val="22"/>
        </w:rPr>
        <w:t>suicide, leadership</w:t>
      </w:r>
      <w:r>
        <w:rPr>
          <w:rFonts w:asciiTheme="minorHAnsi" w:hAnsiTheme="minorHAnsi" w:cstheme="minorHAnsi"/>
          <w:sz w:val="22"/>
          <w:szCs w:val="22"/>
        </w:rPr>
        <w:t xml:space="preserve">, </w:t>
      </w:r>
      <w:r w:rsidR="00063BEA">
        <w:rPr>
          <w:rFonts w:asciiTheme="minorHAnsi" w:hAnsiTheme="minorHAnsi" w:cstheme="minorHAnsi"/>
          <w:sz w:val="22"/>
          <w:szCs w:val="22"/>
        </w:rPr>
        <w:t>identity, gender-based violence, economic equality, unpaid care and the commissioning of research into exploring women veterans’ experiences accessing service supports.</w:t>
      </w:r>
    </w:p>
    <w:p w14:paraId="210FE833" w14:textId="24D431E7" w:rsidR="00063BEA" w:rsidRDefault="00063BEA" w:rsidP="00063BEA">
      <w:pPr>
        <w:pStyle w:val="BodyText"/>
        <w:spacing w:before="240" w:after="240"/>
        <w:jc w:val="both"/>
        <w:rPr>
          <w:rFonts w:asciiTheme="minorHAnsi" w:hAnsiTheme="minorHAnsi" w:cstheme="minorHAnsi"/>
          <w:sz w:val="22"/>
          <w:szCs w:val="22"/>
        </w:rPr>
      </w:pPr>
      <w:r>
        <w:rPr>
          <w:rFonts w:asciiTheme="minorHAnsi" w:hAnsiTheme="minorHAnsi" w:cstheme="minorHAnsi"/>
          <w:sz w:val="22"/>
          <w:szCs w:val="22"/>
        </w:rPr>
        <w:t xml:space="preserve">Members </w:t>
      </w:r>
      <w:r w:rsidRPr="003F188F">
        <w:rPr>
          <w:rFonts w:asciiTheme="minorHAnsi" w:hAnsiTheme="minorHAnsi" w:cstheme="minorHAnsi"/>
          <w:sz w:val="22"/>
          <w:szCs w:val="22"/>
        </w:rPr>
        <w:t>were</w:t>
      </w:r>
      <w:r>
        <w:rPr>
          <w:rFonts w:asciiTheme="minorHAnsi" w:hAnsiTheme="minorHAnsi" w:cstheme="minorHAnsi"/>
          <w:b/>
          <w:bCs/>
          <w:sz w:val="22"/>
          <w:szCs w:val="22"/>
        </w:rPr>
        <w:t xml:space="preserve"> ENCOURAGED </w:t>
      </w:r>
      <w:r w:rsidRPr="003F188F">
        <w:rPr>
          <w:rFonts w:asciiTheme="minorHAnsi" w:hAnsiTheme="minorHAnsi" w:cstheme="minorHAnsi"/>
          <w:sz w:val="22"/>
          <w:szCs w:val="22"/>
        </w:rPr>
        <w:t>to direct</w:t>
      </w:r>
      <w:r w:rsidRPr="000B47CB">
        <w:rPr>
          <w:rFonts w:asciiTheme="minorHAnsi" w:hAnsiTheme="minorHAnsi" w:cstheme="minorHAnsi"/>
          <w:b/>
          <w:bCs/>
          <w:sz w:val="22"/>
          <w:szCs w:val="22"/>
        </w:rPr>
        <w:t xml:space="preserve"> </w:t>
      </w:r>
      <w:r>
        <w:rPr>
          <w:rFonts w:asciiTheme="minorHAnsi" w:hAnsiTheme="minorHAnsi" w:cstheme="minorHAnsi"/>
          <w:sz w:val="22"/>
          <w:szCs w:val="22"/>
        </w:rPr>
        <w:t xml:space="preserve">any questions or input on the Strategy via email to </w:t>
      </w:r>
      <w:hyperlink r:id="rId8" w:history="1">
        <w:r w:rsidRPr="00580F70">
          <w:rPr>
            <w:rStyle w:val="Hyperlink"/>
            <w:rFonts w:asciiTheme="minorHAnsi" w:hAnsiTheme="minorHAnsi" w:cstheme="minorHAnsi"/>
            <w:sz w:val="22"/>
            <w:szCs w:val="22"/>
          </w:rPr>
          <w:t>women@dva.gov.au</w:t>
        </w:r>
      </w:hyperlink>
      <w:r w:rsidR="001772F2">
        <w:t>.</w:t>
      </w:r>
    </w:p>
    <w:p w14:paraId="58851B81" w14:textId="2B719C3A" w:rsidR="000A1D30" w:rsidRPr="003963CF" w:rsidRDefault="000A1D30" w:rsidP="000A1D30">
      <w:pPr>
        <w:tabs>
          <w:tab w:val="left" w:pos="180"/>
        </w:tabs>
        <w:spacing w:before="240" w:after="240"/>
        <w:jc w:val="both"/>
        <w:rPr>
          <w:rFonts w:asciiTheme="minorHAnsi" w:hAnsiTheme="minorHAnsi" w:cstheme="minorHAnsi"/>
          <w:b/>
          <w:bCs/>
          <w:color w:val="365F91" w:themeColor="accent1" w:themeShade="BF"/>
        </w:rPr>
      </w:pPr>
      <w:r w:rsidRPr="00C34A77">
        <w:rPr>
          <w:rFonts w:asciiTheme="minorHAnsi" w:hAnsiTheme="minorHAnsi" w:cstheme="minorHAnsi"/>
          <w:b/>
          <w:bCs/>
          <w:color w:val="365F91" w:themeColor="accent1" w:themeShade="BF"/>
        </w:rPr>
        <w:t xml:space="preserve">Agenda Item </w:t>
      </w:r>
      <w:r>
        <w:rPr>
          <w:rFonts w:asciiTheme="minorHAnsi" w:hAnsiTheme="minorHAnsi" w:cstheme="minorHAnsi"/>
          <w:b/>
          <w:bCs/>
          <w:color w:val="365F91" w:themeColor="accent1" w:themeShade="BF"/>
        </w:rPr>
        <w:t>8</w:t>
      </w:r>
      <w:r w:rsidRPr="00C34A77">
        <w:rPr>
          <w:rFonts w:asciiTheme="minorHAnsi" w:hAnsiTheme="minorHAnsi" w:cstheme="minorHAnsi"/>
          <w:b/>
          <w:bCs/>
          <w:color w:val="365F91" w:themeColor="accent1" w:themeShade="BF"/>
        </w:rPr>
        <w:tab/>
      </w:r>
      <w:r w:rsidRPr="000A1D30">
        <w:rPr>
          <w:rFonts w:asciiTheme="minorHAnsi" w:hAnsiTheme="minorHAnsi" w:cstheme="minorHAnsi"/>
          <w:b/>
          <w:bCs/>
          <w:color w:val="365F91" w:themeColor="accent1" w:themeShade="BF"/>
        </w:rPr>
        <w:t>NACCF Communique</w:t>
      </w:r>
    </w:p>
    <w:p w14:paraId="27D5ABCA" w14:textId="43B5B9C8" w:rsidR="000A1D30" w:rsidRDefault="00002D5B" w:rsidP="000A1D30">
      <w:pPr>
        <w:pStyle w:val="BodyText"/>
        <w:spacing w:after="0"/>
        <w:rPr>
          <w:rFonts w:asciiTheme="minorHAnsi" w:hAnsiTheme="minorHAnsi" w:cstheme="minorHAnsi"/>
          <w:color w:val="000000" w:themeColor="text1"/>
          <w:sz w:val="22"/>
          <w:szCs w:val="22"/>
        </w:rPr>
      </w:pPr>
      <w:r w:rsidRPr="00002D5B">
        <w:rPr>
          <w:rFonts w:asciiTheme="minorHAnsi" w:hAnsiTheme="minorHAnsi" w:cstheme="minorHAnsi"/>
          <w:color w:val="000000" w:themeColor="text1"/>
          <w:sz w:val="22"/>
          <w:szCs w:val="22"/>
        </w:rPr>
        <w:t xml:space="preserve">Members were provided an opportunity </w:t>
      </w:r>
      <w:r w:rsidR="005E2973">
        <w:rPr>
          <w:rFonts w:asciiTheme="minorHAnsi" w:hAnsiTheme="minorHAnsi" w:cstheme="minorHAnsi"/>
          <w:color w:val="000000" w:themeColor="text1"/>
          <w:sz w:val="22"/>
          <w:szCs w:val="22"/>
        </w:rPr>
        <w:t xml:space="preserve">to </w:t>
      </w:r>
      <w:r w:rsidR="001772F2">
        <w:rPr>
          <w:rFonts w:asciiTheme="minorHAnsi" w:hAnsiTheme="minorHAnsi" w:cstheme="minorHAnsi"/>
          <w:color w:val="000000" w:themeColor="text1"/>
          <w:sz w:val="22"/>
          <w:szCs w:val="22"/>
        </w:rPr>
        <w:t xml:space="preserve">view the NACCF Communique and </w:t>
      </w:r>
      <w:r w:rsidR="001772F2" w:rsidRPr="005E2973">
        <w:rPr>
          <w:rFonts w:asciiTheme="minorHAnsi" w:hAnsiTheme="minorHAnsi" w:cstheme="minorHAnsi"/>
          <w:b/>
          <w:bCs/>
          <w:color w:val="000000" w:themeColor="text1"/>
          <w:sz w:val="22"/>
          <w:szCs w:val="22"/>
        </w:rPr>
        <w:t>NOTED</w:t>
      </w:r>
      <w:r w:rsidR="001772F2">
        <w:rPr>
          <w:rFonts w:asciiTheme="minorHAnsi" w:hAnsiTheme="minorHAnsi" w:cstheme="minorHAnsi"/>
          <w:color w:val="000000" w:themeColor="text1"/>
          <w:sz w:val="22"/>
          <w:szCs w:val="22"/>
        </w:rPr>
        <w:t xml:space="preserve"> it will be </w:t>
      </w:r>
      <w:r w:rsidRPr="00002D5B">
        <w:rPr>
          <w:rFonts w:asciiTheme="minorHAnsi" w:hAnsiTheme="minorHAnsi" w:cstheme="minorHAnsi"/>
          <w:color w:val="000000" w:themeColor="text1"/>
          <w:sz w:val="22"/>
          <w:szCs w:val="22"/>
        </w:rPr>
        <w:t>distributed following the meeting.</w:t>
      </w:r>
    </w:p>
    <w:p w14:paraId="60193FA7" w14:textId="5D8B1E01" w:rsidR="000A1D30" w:rsidRPr="003963CF" w:rsidRDefault="000A1D30" w:rsidP="000A1D30">
      <w:pPr>
        <w:tabs>
          <w:tab w:val="left" w:pos="180"/>
        </w:tabs>
        <w:spacing w:before="240" w:after="240"/>
        <w:jc w:val="both"/>
        <w:rPr>
          <w:rFonts w:asciiTheme="minorHAnsi" w:hAnsiTheme="minorHAnsi" w:cstheme="minorHAnsi"/>
          <w:b/>
          <w:bCs/>
          <w:color w:val="365F91" w:themeColor="accent1" w:themeShade="BF"/>
        </w:rPr>
      </w:pPr>
      <w:r w:rsidRPr="00C34A77">
        <w:rPr>
          <w:rFonts w:asciiTheme="minorHAnsi" w:hAnsiTheme="minorHAnsi" w:cstheme="minorHAnsi"/>
          <w:b/>
          <w:bCs/>
          <w:color w:val="365F91" w:themeColor="accent1" w:themeShade="BF"/>
        </w:rPr>
        <w:t xml:space="preserve">Agenda Item </w:t>
      </w:r>
      <w:r>
        <w:rPr>
          <w:rFonts w:asciiTheme="minorHAnsi" w:hAnsiTheme="minorHAnsi" w:cstheme="minorHAnsi"/>
          <w:b/>
          <w:bCs/>
          <w:color w:val="365F91" w:themeColor="accent1" w:themeShade="BF"/>
        </w:rPr>
        <w:t>9</w:t>
      </w:r>
      <w:r w:rsidRPr="00C34A77">
        <w:rPr>
          <w:rFonts w:asciiTheme="minorHAnsi" w:hAnsiTheme="minorHAnsi" w:cstheme="minorHAnsi"/>
          <w:b/>
          <w:bCs/>
          <w:color w:val="365F91" w:themeColor="accent1" w:themeShade="BF"/>
        </w:rPr>
        <w:tab/>
      </w:r>
      <w:r w:rsidRPr="000A1D30">
        <w:rPr>
          <w:rFonts w:asciiTheme="minorHAnsi" w:hAnsiTheme="minorHAnsi" w:cstheme="minorHAnsi"/>
          <w:b/>
          <w:bCs/>
          <w:color w:val="365F91" w:themeColor="accent1" w:themeShade="BF"/>
        </w:rPr>
        <w:t>Other Business</w:t>
      </w:r>
    </w:p>
    <w:p w14:paraId="43ABC575" w14:textId="28136F3D" w:rsidR="000A1D30" w:rsidRDefault="000A1D30" w:rsidP="000A1D30">
      <w:pPr>
        <w:pStyle w:val="BodyText"/>
        <w:spacing w:after="0"/>
        <w:rPr>
          <w:rFonts w:asciiTheme="minorHAnsi" w:hAnsiTheme="minorHAnsi" w:cstheme="minorHAnsi"/>
          <w:b/>
          <w:sz w:val="22"/>
          <w:szCs w:val="22"/>
        </w:rPr>
      </w:pPr>
      <w:r w:rsidRPr="00187A5E">
        <w:rPr>
          <w:rFonts w:asciiTheme="minorHAnsi" w:hAnsiTheme="minorHAnsi" w:cstheme="minorHAnsi"/>
          <w:color w:val="000000" w:themeColor="text1"/>
          <w:sz w:val="22"/>
          <w:szCs w:val="22"/>
        </w:rPr>
        <w:t xml:space="preserve">Members </w:t>
      </w:r>
      <w:r w:rsidRPr="00686240">
        <w:rPr>
          <w:rFonts w:asciiTheme="minorHAnsi" w:hAnsiTheme="minorHAnsi" w:cstheme="minorHAnsi"/>
          <w:b/>
          <w:sz w:val="22"/>
          <w:szCs w:val="22"/>
        </w:rPr>
        <w:t>DISCUSSED</w:t>
      </w:r>
      <w:r>
        <w:rPr>
          <w:rFonts w:asciiTheme="minorHAnsi" w:hAnsiTheme="minorHAnsi" w:cstheme="minorHAnsi"/>
          <w:b/>
          <w:sz w:val="22"/>
          <w:szCs w:val="22"/>
        </w:rPr>
        <w:t xml:space="preserve"> </w:t>
      </w:r>
      <w:r w:rsidR="00261027" w:rsidRPr="00261027">
        <w:rPr>
          <w:rFonts w:asciiTheme="minorHAnsi" w:hAnsiTheme="minorHAnsi" w:cstheme="minorHAnsi"/>
          <w:bCs/>
          <w:sz w:val="22"/>
          <w:szCs w:val="22"/>
        </w:rPr>
        <w:t xml:space="preserve">the </w:t>
      </w:r>
      <w:r w:rsidR="00C97F96" w:rsidRPr="00261027">
        <w:rPr>
          <w:rFonts w:asciiTheme="minorHAnsi" w:hAnsiTheme="minorHAnsi" w:cstheme="minorHAnsi"/>
          <w:bCs/>
          <w:sz w:val="22"/>
          <w:szCs w:val="22"/>
        </w:rPr>
        <w:t>eligibility</w:t>
      </w:r>
      <w:r w:rsidR="00C97F96" w:rsidRPr="00C97F96">
        <w:rPr>
          <w:rFonts w:asciiTheme="minorHAnsi" w:hAnsiTheme="minorHAnsi" w:cstheme="minorHAnsi"/>
          <w:bCs/>
          <w:sz w:val="22"/>
          <w:szCs w:val="22"/>
        </w:rPr>
        <w:t xml:space="preserve"> of veteran widow/</w:t>
      </w:r>
      <w:r w:rsidR="00261027">
        <w:rPr>
          <w:rFonts w:asciiTheme="minorHAnsi" w:hAnsiTheme="minorHAnsi" w:cstheme="minorHAnsi"/>
          <w:bCs/>
          <w:sz w:val="22"/>
          <w:szCs w:val="22"/>
        </w:rPr>
        <w:t>widow</w:t>
      </w:r>
      <w:r w:rsidR="00C97F96" w:rsidRPr="00C97F96">
        <w:rPr>
          <w:rFonts w:asciiTheme="minorHAnsi" w:hAnsiTheme="minorHAnsi" w:cstheme="minorHAnsi"/>
          <w:bCs/>
          <w:sz w:val="22"/>
          <w:szCs w:val="22"/>
        </w:rPr>
        <w:t>ers to partner gold card benefits.</w:t>
      </w:r>
    </w:p>
    <w:p w14:paraId="075BBC8F" w14:textId="77777777" w:rsidR="00CC4978" w:rsidRDefault="00CC4978" w:rsidP="000A1D30">
      <w:pPr>
        <w:pStyle w:val="BodyText"/>
        <w:spacing w:after="0"/>
        <w:rPr>
          <w:rFonts w:asciiTheme="minorHAnsi" w:hAnsiTheme="minorHAnsi" w:cstheme="minorHAnsi"/>
          <w:b/>
          <w:sz w:val="22"/>
          <w:szCs w:val="22"/>
        </w:rPr>
      </w:pPr>
    </w:p>
    <w:p w14:paraId="3032A89C" w14:textId="699D2369" w:rsidR="00CC4978" w:rsidRPr="00261027" w:rsidRDefault="00CC4978" w:rsidP="00CC4978">
      <w:pPr>
        <w:pStyle w:val="BodyText"/>
        <w:spacing w:after="0"/>
        <w:rPr>
          <w:rFonts w:asciiTheme="minorHAnsi" w:hAnsiTheme="minorHAnsi" w:cstheme="minorHAnsi"/>
          <w:bCs/>
          <w:sz w:val="22"/>
          <w:szCs w:val="22"/>
        </w:rPr>
      </w:pPr>
      <w:r w:rsidRPr="00187A5E">
        <w:rPr>
          <w:rFonts w:asciiTheme="minorHAnsi" w:hAnsiTheme="minorHAnsi" w:cstheme="minorHAnsi"/>
          <w:color w:val="000000" w:themeColor="text1"/>
          <w:sz w:val="22"/>
          <w:szCs w:val="22"/>
        </w:rPr>
        <w:t xml:space="preserve">Members </w:t>
      </w:r>
      <w:r w:rsidRPr="00686240">
        <w:rPr>
          <w:rFonts w:asciiTheme="minorHAnsi" w:hAnsiTheme="minorHAnsi" w:cstheme="minorHAnsi"/>
          <w:b/>
          <w:sz w:val="22"/>
          <w:szCs w:val="22"/>
        </w:rPr>
        <w:t>DISCUSSED</w:t>
      </w:r>
      <w:r>
        <w:rPr>
          <w:rFonts w:asciiTheme="minorHAnsi" w:hAnsiTheme="minorHAnsi" w:cstheme="minorHAnsi"/>
          <w:b/>
          <w:sz w:val="22"/>
          <w:szCs w:val="22"/>
        </w:rPr>
        <w:t xml:space="preserve"> </w:t>
      </w:r>
      <w:r w:rsidR="00261027" w:rsidRPr="00261027">
        <w:rPr>
          <w:rFonts w:asciiTheme="minorHAnsi" w:hAnsiTheme="minorHAnsi" w:cstheme="minorHAnsi"/>
          <w:bCs/>
          <w:sz w:val="22"/>
          <w:szCs w:val="22"/>
        </w:rPr>
        <w:t xml:space="preserve">delays to veteran queries </w:t>
      </w:r>
      <w:r w:rsidR="00261027">
        <w:rPr>
          <w:rFonts w:asciiTheme="minorHAnsi" w:hAnsiTheme="minorHAnsi" w:cstheme="minorHAnsi"/>
          <w:bCs/>
          <w:sz w:val="22"/>
          <w:szCs w:val="22"/>
        </w:rPr>
        <w:t xml:space="preserve">on </w:t>
      </w:r>
      <w:r w:rsidR="00261027" w:rsidRPr="00261027">
        <w:rPr>
          <w:rFonts w:asciiTheme="minorHAnsi" w:hAnsiTheme="minorHAnsi" w:cstheme="minorHAnsi"/>
          <w:bCs/>
          <w:sz w:val="22"/>
          <w:szCs w:val="22"/>
        </w:rPr>
        <w:t xml:space="preserve">accessing home care and occupational therapist support </w:t>
      </w:r>
      <w:r w:rsidR="00261027">
        <w:rPr>
          <w:rFonts w:asciiTheme="minorHAnsi" w:hAnsiTheme="minorHAnsi" w:cstheme="minorHAnsi"/>
          <w:bCs/>
          <w:sz w:val="22"/>
          <w:szCs w:val="22"/>
        </w:rPr>
        <w:t>particular</w:t>
      </w:r>
      <w:r w:rsidR="00261027" w:rsidRPr="00261027">
        <w:rPr>
          <w:rFonts w:asciiTheme="minorHAnsi" w:hAnsiTheme="minorHAnsi" w:cstheme="minorHAnsi"/>
          <w:bCs/>
          <w:sz w:val="22"/>
          <w:szCs w:val="22"/>
        </w:rPr>
        <w:t>ly in regional areas.</w:t>
      </w:r>
    </w:p>
    <w:p w14:paraId="5EFD22F3" w14:textId="77777777" w:rsidR="00CC4978" w:rsidRDefault="00CC4978" w:rsidP="000A1D30">
      <w:pPr>
        <w:pStyle w:val="BodyText"/>
        <w:spacing w:after="0"/>
        <w:rPr>
          <w:rFonts w:asciiTheme="minorHAnsi" w:hAnsiTheme="minorHAnsi" w:cstheme="minorHAnsi"/>
          <w:b/>
          <w:sz w:val="22"/>
          <w:szCs w:val="22"/>
        </w:rPr>
      </w:pPr>
    </w:p>
    <w:p w14:paraId="1FDB921C" w14:textId="78502558" w:rsidR="00C97F96" w:rsidRDefault="00CC4978" w:rsidP="000A1D30">
      <w:pPr>
        <w:pStyle w:val="BodyText"/>
        <w:spacing w:after="0"/>
        <w:rPr>
          <w:rFonts w:asciiTheme="minorHAnsi" w:hAnsiTheme="minorHAnsi" w:cstheme="minorHAnsi"/>
          <w:b/>
          <w:sz w:val="22"/>
          <w:szCs w:val="22"/>
        </w:rPr>
      </w:pPr>
      <w:r w:rsidRPr="00187A5E">
        <w:rPr>
          <w:rFonts w:asciiTheme="minorHAnsi" w:hAnsiTheme="minorHAnsi" w:cstheme="minorHAnsi"/>
          <w:color w:val="000000" w:themeColor="text1"/>
          <w:sz w:val="22"/>
          <w:szCs w:val="22"/>
        </w:rPr>
        <w:lastRenderedPageBreak/>
        <w:t>Members</w:t>
      </w:r>
      <w:r w:rsidR="001E0903">
        <w:rPr>
          <w:rFonts w:asciiTheme="minorHAnsi" w:hAnsiTheme="minorHAnsi" w:cstheme="minorHAnsi"/>
          <w:color w:val="000000" w:themeColor="text1"/>
          <w:sz w:val="22"/>
          <w:szCs w:val="22"/>
        </w:rPr>
        <w:t xml:space="preserve"> </w:t>
      </w:r>
      <w:r w:rsidRPr="00686240">
        <w:rPr>
          <w:rFonts w:asciiTheme="minorHAnsi" w:hAnsiTheme="minorHAnsi" w:cstheme="minorHAnsi"/>
          <w:b/>
          <w:sz w:val="22"/>
          <w:szCs w:val="22"/>
        </w:rPr>
        <w:t>DISCUSSED</w:t>
      </w:r>
      <w:r>
        <w:rPr>
          <w:rFonts w:asciiTheme="minorHAnsi" w:hAnsiTheme="minorHAnsi" w:cstheme="minorHAnsi"/>
          <w:b/>
          <w:sz w:val="22"/>
          <w:szCs w:val="22"/>
        </w:rPr>
        <w:t xml:space="preserve"> </w:t>
      </w:r>
      <w:r w:rsidR="001E0903">
        <w:rPr>
          <w:rFonts w:asciiTheme="minorHAnsi" w:hAnsiTheme="minorHAnsi" w:cstheme="minorHAnsi"/>
          <w:bCs/>
          <w:sz w:val="22"/>
          <w:szCs w:val="22"/>
        </w:rPr>
        <w:t>the increase in private companies charging Veterans for aged care placement services.</w:t>
      </w:r>
    </w:p>
    <w:p w14:paraId="2FC2E08A" w14:textId="77777777" w:rsidR="000A1D30" w:rsidRDefault="000A1D30" w:rsidP="000A1D30">
      <w:pPr>
        <w:pStyle w:val="BodyText"/>
        <w:spacing w:after="0"/>
        <w:rPr>
          <w:rFonts w:asciiTheme="minorHAnsi" w:hAnsiTheme="minorHAnsi" w:cstheme="minorHAnsi"/>
          <w:b/>
          <w:sz w:val="22"/>
          <w:szCs w:val="22"/>
        </w:rPr>
      </w:pPr>
    </w:p>
    <w:tbl>
      <w:tblPr>
        <w:tblStyle w:val="TableGrid"/>
        <w:tblW w:w="10485" w:type="dxa"/>
        <w:tblLook w:val="04A0" w:firstRow="1" w:lastRow="0" w:firstColumn="1" w:lastColumn="0" w:noHBand="0" w:noVBand="1"/>
      </w:tblPr>
      <w:tblGrid>
        <w:gridCol w:w="7650"/>
        <w:gridCol w:w="2835"/>
      </w:tblGrid>
      <w:tr w:rsidR="000A1D30" w:rsidRPr="007D4701" w14:paraId="08CE196E" w14:textId="77777777" w:rsidTr="002856D9">
        <w:trPr>
          <w:trHeight w:val="348"/>
        </w:trPr>
        <w:tc>
          <w:tcPr>
            <w:tcW w:w="7650" w:type="dxa"/>
            <w:shd w:val="clear" w:color="auto" w:fill="17365D" w:themeFill="text2" w:themeFillShade="BF"/>
            <w:vAlign w:val="center"/>
          </w:tcPr>
          <w:p w14:paraId="622CC91A" w14:textId="77777777" w:rsidR="000A1D30" w:rsidRPr="007D4701" w:rsidRDefault="000A1D30" w:rsidP="002856D9">
            <w:pPr>
              <w:pStyle w:val="BodyText"/>
              <w:spacing w:after="0"/>
              <w:jc w:val="both"/>
              <w:rPr>
                <w:rFonts w:asciiTheme="minorHAnsi" w:hAnsiTheme="minorHAnsi" w:cstheme="minorHAnsi"/>
                <w:b/>
                <w:sz w:val="22"/>
                <w:szCs w:val="22"/>
              </w:rPr>
            </w:pPr>
            <w:r w:rsidRPr="007D4701">
              <w:rPr>
                <w:rFonts w:asciiTheme="minorHAnsi" w:hAnsiTheme="minorHAnsi" w:cstheme="minorHAnsi"/>
                <w:b/>
                <w:sz w:val="22"/>
                <w:szCs w:val="22"/>
              </w:rPr>
              <w:t>Action</w:t>
            </w:r>
            <w:r>
              <w:rPr>
                <w:rFonts w:asciiTheme="minorHAnsi" w:hAnsiTheme="minorHAnsi" w:cstheme="minorHAnsi"/>
                <w:b/>
                <w:sz w:val="22"/>
                <w:szCs w:val="22"/>
              </w:rPr>
              <w:t xml:space="preserve"> Item and Description</w:t>
            </w:r>
          </w:p>
        </w:tc>
        <w:tc>
          <w:tcPr>
            <w:tcW w:w="2835" w:type="dxa"/>
            <w:shd w:val="clear" w:color="auto" w:fill="17365D" w:themeFill="text2" w:themeFillShade="BF"/>
            <w:vAlign w:val="center"/>
          </w:tcPr>
          <w:p w14:paraId="6B2BC269" w14:textId="77777777" w:rsidR="000A1D30" w:rsidRPr="007D4701" w:rsidRDefault="000A1D30" w:rsidP="002856D9">
            <w:pPr>
              <w:pStyle w:val="BodyText"/>
              <w:spacing w:after="0"/>
              <w:jc w:val="both"/>
              <w:rPr>
                <w:rFonts w:asciiTheme="minorHAnsi" w:hAnsiTheme="minorHAnsi" w:cstheme="minorHAnsi"/>
                <w:b/>
                <w:sz w:val="22"/>
                <w:szCs w:val="22"/>
              </w:rPr>
            </w:pPr>
            <w:r w:rsidRPr="007D4701">
              <w:rPr>
                <w:rFonts w:asciiTheme="minorHAnsi" w:hAnsiTheme="minorHAnsi" w:cstheme="minorHAnsi"/>
                <w:b/>
                <w:sz w:val="22"/>
                <w:szCs w:val="22"/>
              </w:rPr>
              <w:t>Responsible</w:t>
            </w:r>
          </w:p>
        </w:tc>
      </w:tr>
      <w:tr w:rsidR="00723AAE" w:rsidRPr="007D4701" w14:paraId="52F2BD4B" w14:textId="77777777" w:rsidTr="002856D9">
        <w:tc>
          <w:tcPr>
            <w:tcW w:w="7650" w:type="dxa"/>
            <w:vAlign w:val="center"/>
          </w:tcPr>
          <w:p w14:paraId="507D00F5" w14:textId="53DAE715" w:rsidR="00723AAE" w:rsidRPr="00B927EC" w:rsidRDefault="00723AAE" w:rsidP="00723AAE">
            <w:pPr>
              <w:pStyle w:val="BodyText"/>
              <w:spacing w:after="0"/>
              <w:jc w:val="both"/>
              <w:rPr>
                <w:rFonts w:asciiTheme="minorHAnsi" w:hAnsiTheme="minorHAnsi" w:cstheme="minorHAnsi"/>
                <w:b/>
                <w:bCs/>
                <w:sz w:val="22"/>
                <w:szCs w:val="22"/>
              </w:rPr>
            </w:pPr>
            <w:r w:rsidRPr="00B927EC">
              <w:rPr>
                <w:rFonts w:asciiTheme="minorHAnsi" w:hAnsiTheme="minorHAnsi" w:cstheme="minorHAnsi"/>
                <w:b/>
                <w:bCs/>
                <w:sz w:val="22"/>
                <w:szCs w:val="22"/>
              </w:rPr>
              <w:t>20</w:t>
            </w:r>
            <w:r>
              <w:rPr>
                <w:rFonts w:asciiTheme="minorHAnsi" w:hAnsiTheme="minorHAnsi" w:cstheme="minorHAnsi"/>
                <w:b/>
                <w:bCs/>
                <w:sz w:val="22"/>
                <w:szCs w:val="22"/>
              </w:rPr>
              <w:t>25NACC</w:t>
            </w:r>
            <w:r w:rsidRPr="00B927EC">
              <w:rPr>
                <w:rFonts w:asciiTheme="minorHAnsi" w:hAnsiTheme="minorHAnsi" w:cstheme="minorHAnsi"/>
                <w:b/>
                <w:bCs/>
                <w:sz w:val="22"/>
                <w:szCs w:val="22"/>
              </w:rPr>
              <w:t>F/A</w:t>
            </w:r>
            <w:r>
              <w:rPr>
                <w:rFonts w:asciiTheme="minorHAnsi" w:hAnsiTheme="minorHAnsi" w:cstheme="minorHAnsi"/>
                <w:b/>
                <w:bCs/>
                <w:sz w:val="22"/>
                <w:szCs w:val="22"/>
              </w:rPr>
              <w:t>0</w:t>
            </w:r>
            <w:r w:rsidR="003660FB">
              <w:rPr>
                <w:rFonts w:asciiTheme="minorHAnsi" w:hAnsiTheme="minorHAnsi" w:cstheme="minorHAnsi"/>
                <w:b/>
                <w:bCs/>
                <w:sz w:val="22"/>
                <w:szCs w:val="22"/>
              </w:rPr>
              <w:t>4</w:t>
            </w:r>
            <w:r>
              <w:rPr>
                <w:rFonts w:asciiTheme="minorHAnsi" w:hAnsiTheme="minorHAnsi" w:cstheme="minorHAnsi"/>
                <w:b/>
                <w:bCs/>
                <w:sz w:val="22"/>
                <w:szCs w:val="22"/>
              </w:rPr>
              <w:t xml:space="preserve"> – </w:t>
            </w:r>
            <w:r w:rsidR="001772F2">
              <w:rPr>
                <w:rFonts w:asciiTheme="minorHAnsi" w:hAnsiTheme="minorHAnsi" w:cstheme="minorHAnsi"/>
                <w:sz w:val="22"/>
                <w:szCs w:val="22"/>
              </w:rPr>
              <w:t xml:space="preserve">Program Delivery to liaise with Department of Health and Aged Care around </w:t>
            </w:r>
            <w:r>
              <w:rPr>
                <w:rFonts w:asciiTheme="minorHAnsi" w:hAnsiTheme="minorHAnsi" w:cstheme="minorHAnsi"/>
                <w:sz w:val="22"/>
                <w:szCs w:val="22"/>
              </w:rPr>
              <w:t>legitimacy of service providers charging to assist Veterans in securing placement in aged care.</w:t>
            </w:r>
          </w:p>
        </w:tc>
        <w:tc>
          <w:tcPr>
            <w:tcW w:w="2835" w:type="dxa"/>
            <w:shd w:val="clear" w:color="auto" w:fill="auto"/>
            <w:vAlign w:val="center"/>
          </w:tcPr>
          <w:p w14:paraId="669A927D" w14:textId="562BB378" w:rsidR="00723AAE" w:rsidRPr="00364D47" w:rsidRDefault="001772F2" w:rsidP="00723AAE">
            <w:pPr>
              <w:pStyle w:val="BodyText"/>
              <w:spacing w:after="0" w:line="276" w:lineRule="auto"/>
              <w:jc w:val="both"/>
              <w:rPr>
                <w:rFonts w:asciiTheme="minorHAnsi" w:hAnsiTheme="minorHAnsi" w:cstheme="minorHAnsi"/>
                <w:sz w:val="22"/>
                <w:szCs w:val="22"/>
              </w:rPr>
            </w:pPr>
            <w:r>
              <w:rPr>
                <w:rFonts w:asciiTheme="minorHAnsi" w:hAnsiTheme="minorHAnsi" w:cstheme="minorHAnsi"/>
                <w:sz w:val="22"/>
                <w:szCs w:val="22"/>
              </w:rPr>
              <w:t>Program Delivery</w:t>
            </w:r>
          </w:p>
        </w:tc>
      </w:tr>
    </w:tbl>
    <w:p w14:paraId="36E333E1" w14:textId="77777777" w:rsidR="00C14117" w:rsidRPr="00707805" w:rsidRDefault="00C14117" w:rsidP="00C14117">
      <w:pPr>
        <w:tabs>
          <w:tab w:val="left" w:pos="180"/>
        </w:tabs>
        <w:spacing w:before="240" w:after="240"/>
        <w:jc w:val="both"/>
        <w:rPr>
          <w:rFonts w:asciiTheme="minorHAnsi" w:hAnsiTheme="minorHAnsi" w:cstheme="minorHAnsi"/>
          <w:b/>
          <w:bCs/>
          <w:color w:val="1F497D" w:themeColor="text2"/>
          <w:sz w:val="22"/>
          <w:szCs w:val="22"/>
        </w:rPr>
      </w:pPr>
      <w:r w:rsidRPr="00707805">
        <w:rPr>
          <w:rFonts w:asciiTheme="minorHAnsi" w:hAnsiTheme="minorHAnsi" w:cstheme="minorHAnsi"/>
          <w:b/>
          <w:bCs/>
          <w:color w:val="1F497D" w:themeColor="text2"/>
          <w:sz w:val="22"/>
          <w:szCs w:val="22"/>
        </w:rPr>
        <w:t>THE FOLLOWING ITEMS WERE PROVIDED FOR INFORMATION AND WERE DISCUSSED BY EXCEPTION</w:t>
      </w:r>
    </w:p>
    <w:p w14:paraId="1CF41022" w14:textId="086CF3B4" w:rsidR="000A1D30" w:rsidRPr="003963CF" w:rsidRDefault="000A1D30" w:rsidP="000A1D30">
      <w:pPr>
        <w:tabs>
          <w:tab w:val="left" w:pos="180"/>
        </w:tabs>
        <w:spacing w:before="240" w:after="240"/>
        <w:jc w:val="both"/>
        <w:rPr>
          <w:rFonts w:asciiTheme="minorHAnsi" w:hAnsiTheme="minorHAnsi" w:cstheme="minorHAnsi"/>
          <w:b/>
          <w:bCs/>
          <w:color w:val="365F91" w:themeColor="accent1" w:themeShade="BF"/>
        </w:rPr>
      </w:pPr>
      <w:r w:rsidRPr="00C34A77">
        <w:rPr>
          <w:rFonts w:asciiTheme="minorHAnsi" w:hAnsiTheme="minorHAnsi" w:cstheme="minorHAnsi"/>
          <w:b/>
          <w:bCs/>
          <w:color w:val="365F91" w:themeColor="accent1" w:themeShade="BF"/>
        </w:rPr>
        <w:t xml:space="preserve">Agenda Item </w:t>
      </w:r>
      <w:r>
        <w:rPr>
          <w:rFonts w:asciiTheme="minorHAnsi" w:hAnsiTheme="minorHAnsi" w:cstheme="minorHAnsi"/>
          <w:b/>
          <w:bCs/>
          <w:color w:val="365F91" w:themeColor="accent1" w:themeShade="BF"/>
        </w:rPr>
        <w:t>10</w:t>
      </w:r>
      <w:r w:rsidRPr="00C34A77">
        <w:rPr>
          <w:rFonts w:asciiTheme="minorHAnsi" w:hAnsiTheme="minorHAnsi" w:cstheme="minorHAnsi"/>
          <w:b/>
          <w:bCs/>
          <w:color w:val="365F91" w:themeColor="accent1" w:themeShade="BF"/>
        </w:rPr>
        <w:tab/>
      </w:r>
      <w:r w:rsidRPr="000A1D30">
        <w:rPr>
          <w:rFonts w:asciiTheme="minorHAnsi" w:hAnsiTheme="minorHAnsi" w:cstheme="minorHAnsi"/>
          <w:b/>
          <w:bCs/>
          <w:color w:val="365F91" w:themeColor="accent1" w:themeShade="BF"/>
        </w:rPr>
        <w:t>Legislative Reform Update</w:t>
      </w:r>
    </w:p>
    <w:p w14:paraId="7C4F7F84" w14:textId="77777777" w:rsidR="0036401C" w:rsidRDefault="0036401C" w:rsidP="0036401C">
      <w:pPr>
        <w:tabs>
          <w:tab w:val="left" w:pos="180"/>
        </w:tabs>
        <w:spacing w:before="240" w:after="240"/>
        <w:jc w:val="both"/>
        <w:rPr>
          <w:rFonts w:asciiTheme="minorHAnsi" w:hAnsiTheme="minorHAnsi" w:cstheme="minorHAnsi"/>
          <w:b/>
          <w:color w:val="1F497D" w:themeColor="text2"/>
          <w:szCs w:val="22"/>
        </w:rPr>
      </w:pPr>
      <w:r w:rsidRPr="00187A5E">
        <w:rPr>
          <w:rFonts w:asciiTheme="minorHAnsi" w:hAnsiTheme="minorHAnsi" w:cstheme="minorHAnsi"/>
          <w:color w:val="000000" w:themeColor="text1"/>
          <w:sz w:val="22"/>
          <w:szCs w:val="22"/>
        </w:rPr>
        <w:t>Members</w:t>
      </w:r>
      <w:r>
        <w:rPr>
          <w:rFonts w:asciiTheme="minorHAnsi" w:hAnsiTheme="minorHAnsi" w:cstheme="minorHAnsi"/>
          <w:color w:val="000000" w:themeColor="text1"/>
          <w:sz w:val="22"/>
          <w:szCs w:val="22"/>
        </w:rPr>
        <w:t xml:space="preserve"> </w:t>
      </w:r>
      <w:r w:rsidRPr="00CE2499">
        <w:rPr>
          <w:rFonts w:asciiTheme="minorHAnsi" w:hAnsiTheme="minorHAnsi" w:cstheme="minorHAnsi"/>
          <w:b/>
          <w:bCs/>
          <w:color w:val="000000" w:themeColor="text1"/>
          <w:sz w:val="22"/>
          <w:szCs w:val="22"/>
        </w:rPr>
        <w:t>NOTED</w:t>
      </w:r>
      <w:r>
        <w:rPr>
          <w:rFonts w:asciiTheme="minorHAnsi" w:hAnsiTheme="minorHAnsi" w:cstheme="minorHAnsi"/>
          <w:color w:val="000000" w:themeColor="text1"/>
          <w:sz w:val="22"/>
          <w:szCs w:val="22"/>
        </w:rPr>
        <w:t xml:space="preserve"> the update on legislation reform was provided for information. </w:t>
      </w:r>
    </w:p>
    <w:p w14:paraId="5A657064" w14:textId="451739FD" w:rsidR="000A1D30" w:rsidRPr="003963CF" w:rsidRDefault="000A1D30" w:rsidP="000A1D30">
      <w:pPr>
        <w:tabs>
          <w:tab w:val="left" w:pos="180"/>
        </w:tabs>
        <w:spacing w:before="240" w:after="240"/>
        <w:jc w:val="both"/>
        <w:rPr>
          <w:rFonts w:asciiTheme="minorHAnsi" w:hAnsiTheme="minorHAnsi" w:cstheme="minorHAnsi"/>
          <w:b/>
          <w:bCs/>
          <w:color w:val="365F91" w:themeColor="accent1" w:themeShade="BF"/>
        </w:rPr>
      </w:pPr>
      <w:r w:rsidRPr="00C34A77">
        <w:rPr>
          <w:rFonts w:asciiTheme="minorHAnsi" w:hAnsiTheme="minorHAnsi" w:cstheme="minorHAnsi"/>
          <w:b/>
          <w:bCs/>
          <w:color w:val="365F91" w:themeColor="accent1" w:themeShade="BF"/>
        </w:rPr>
        <w:t xml:space="preserve">Agenda Item </w:t>
      </w:r>
      <w:r>
        <w:rPr>
          <w:rFonts w:asciiTheme="minorHAnsi" w:hAnsiTheme="minorHAnsi" w:cstheme="minorHAnsi"/>
          <w:b/>
          <w:bCs/>
          <w:color w:val="365F91" w:themeColor="accent1" w:themeShade="BF"/>
        </w:rPr>
        <w:t>11</w:t>
      </w:r>
      <w:r w:rsidRPr="00C34A77">
        <w:rPr>
          <w:rFonts w:asciiTheme="minorHAnsi" w:hAnsiTheme="minorHAnsi" w:cstheme="minorHAnsi"/>
          <w:b/>
          <w:bCs/>
          <w:color w:val="365F91" w:themeColor="accent1" w:themeShade="BF"/>
        </w:rPr>
        <w:tab/>
      </w:r>
      <w:r w:rsidRPr="000A1D30">
        <w:rPr>
          <w:rFonts w:asciiTheme="minorHAnsi" w:hAnsiTheme="minorHAnsi" w:cstheme="minorHAnsi"/>
          <w:b/>
          <w:bCs/>
          <w:color w:val="365F91" w:themeColor="accent1" w:themeShade="BF"/>
        </w:rPr>
        <w:t>Veterans’ Acute Housing Program Update</w:t>
      </w:r>
    </w:p>
    <w:p w14:paraId="51BB0436" w14:textId="429A8134" w:rsidR="0036401C" w:rsidRDefault="0036401C" w:rsidP="0036401C">
      <w:pPr>
        <w:tabs>
          <w:tab w:val="left" w:pos="180"/>
        </w:tabs>
        <w:spacing w:before="240" w:after="240"/>
        <w:jc w:val="both"/>
        <w:rPr>
          <w:rFonts w:asciiTheme="minorHAnsi" w:hAnsiTheme="minorHAnsi" w:cstheme="minorHAnsi"/>
          <w:color w:val="000000" w:themeColor="text1"/>
          <w:sz w:val="22"/>
          <w:szCs w:val="22"/>
        </w:rPr>
      </w:pPr>
      <w:r w:rsidRPr="00187A5E">
        <w:rPr>
          <w:rFonts w:asciiTheme="minorHAnsi" w:hAnsiTheme="minorHAnsi" w:cstheme="minorHAnsi"/>
          <w:color w:val="000000" w:themeColor="text1"/>
          <w:sz w:val="22"/>
          <w:szCs w:val="22"/>
        </w:rPr>
        <w:t>Members</w:t>
      </w:r>
      <w:r>
        <w:rPr>
          <w:rFonts w:asciiTheme="minorHAnsi" w:hAnsiTheme="minorHAnsi" w:cstheme="minorHAnsi"/>
          <w:color w:val="000000" w:themeColor="text1"/>
          <w:sz w:val="22"/>
          <w:szCs w:val="22"/>
        </w:rPr>
        <w:t xml:space="preserve"> </w:t>
      </w:r>
      <w:r w:rsidRPr="00707805">
        <w:rPr>
          <w:rFonts w:asciiTheme="minorHAnsi" w:hAnsiTheme="minorHAnsi" w:cstheme="minorHAnsi"/>
          <w:b/>
          <w:bCs/>
          <w:color w:val="000000" w:themeColor="text1"/>
          <w:sz w:val="22"/>
          <w:szCs w:val="22"/>
        </w:rPr>
        <w:t>NOTED</w:t>
      </w:r>
      <w:r>
        <w:rPr>
          <w:rFonts w:asciiTheme="minorHAnsi" w:hAnsiTheme="minorHAnsi" w:cstheme="minorHAnsi"/>
          <w:color w:val="000000" w:themeColor="text1"/>
          <w:sz w:val="22"/>
          <w:szCs w:val="22"/>
        </w:rPr>
        <w:t xml:space="preserve"> </w:t>
      </w:r>
      <w:r w:rsidRPr="00707805">
        <w:rPr>
          <w:rFonts w:asciiTheme="minorHAnsi" w:hAnsiTheme="minorHAnsi" w:cstheme="minorHAnsi"/>
          <w:color w:val="000000" w:themeColor="text1"/>
          <w:sz w:val="22"/>
          <w:szCs w:val="22"/>
        </w:rPr>
        <w:t>the update on the</w:t>
      </w:r>
      <w:r>
        <w:rPr>
          <w:rFonts w:asciiTheme="minorHAnsi" w:hAnsiTheme="minorHAnsi" w:cstheme="minorHAnsi"/>
          <w:color w:val="000000" w:themeColor="text1"/>
          <w:sz w:val="22"/>
          <w:szCs w:val="22"/>
        </w:rPr>
        <w:t xml:space="preserve"> Veterans’ Acute Housing Program was provided for information</w:t>
      </w:r>
      <w:r w:rsidRPr="00707805">
        <w:rPr>
          <w:rFonts w:asciiTheme="minorHAnsi" w:hAnsiTheme="minorHAnsi" w:cstheme="minorHAnsi"/>
          <w:color w:val="000000" w:themeColor="text1"/>
          <w:sz w:val="22"/>
          <w:szCs w:val="22"/>
        </w:rPr>
        <w:t>.</w:t>
      </w:r>
    </w:p>
    <w:p w14:paraId="502F41A9" w14:textId="73D5A641" w:rsidR="000A1D30" w:rsidRPr="003963CF" w:rsidRDefault="000A1D30" w:rsidP="000A1D30">
      <w:pPr>
        <w:tabs>
          <w:tab w:val="left" w:pos="180"/>
        </w:tabs>
        <w:spacing w:before="240" w:after="240"/>
        <w:jc w:val="both"/>
        <w:rPr>
          <w:rFonts w:asciiTheme="minorHAnsi" w:hAnsiTheme="minorHAnsi" w:cstheme="minorHAnsi"/>
          <w:b/>
          <w:bCs/>
          <w:color w:val="365F91" w:themeColor="accent1" w:themeShade="BF"/>
        </w:rPr>
      </w:pPr>
      <w:r w:rsidRPr="00C34A77">
        <w:rPr>
          <w:rFonts w:asciiTheme="minorHAnsi" w:hAnsiTheme="minorHAnsi" w:cstheme="minorHAnsi"/>
          <w:b/>
          <w:bCs/>
          <w:color w:val="365F91" w:themeColor="accent1" w:themeShade="BF"/>
        </w:rPr>
        <w:t xml:space="preserve">Agenda Item </w:t>
      </w:r>
      <w:r>
        <w:rPr>
          <w:rFonts w:asciiTheme="minorHAnsi" w:hAnsiTheme="minorHAnsi" w:cstheme="minorHAnsi"/>
          <w:b/>
          <w:bCs/>
          <w:color w:val="365F91" w:themeColor="accent1" w:themeShade="BF"/>
        </w:rPr>
        <w:t>12</w:t>
      </w:r>
      <w:r w:rsidRPr="00C34A77">
        <w:rPr>
          <w:rFonts w:asciiTheme="minorHAnsi" w:hAnsiTheme="minorHAnsi" w:cstheme="minorHAnsi"/>
          <w:b/>
          <w:bCs/>
          <w:color w:val="365F91" w:themeColor="accent1" w:themeShade="BF"/>
        </w:rPr>
        <w:tab/>
      </w:r>
      <w:r w:rsidRPr="000A1D30">
        <w:rPr>
          <w:rFonts w:asciiTheme="minorHAnsi" w:hAnsiTheme="minorHAnsi" w:cstheme="minorHAnsi"/>
          <w:b/>
          <w:bCs/>
          <w:color w:val="365F91" w:themeColor="accent1" w:themeShade="BF"/>
        </w:rPr>
        <w:t>Claims Processing Update</w:t>
      </w:r>
    </w:p>
    <w:p w14:paraId="426DB915" w14:textId="77777777" w:rsidR="0036401C" w:rsidRDefault="0036401C" w:rsidP="0036401C">
      <w:pPr>
        <w:tabs>
          <w:tab w:val="left" w:pos="180"/>
        </w:tabs>
        <w:spacing w:before="240" w:after="240"/>
        <w:jc w:val="both"/>
        <w:rPr>
          <w:rFonts w:asciiTheme="minorHAnsi" w:hAnsiTheme="minorHAnsi" w:cstheme="minorHAnsi"/>
          <w:color w:val="000000" w:themeColor="text1"/>
          <w:sz w:val="22"/>
          <w:szCs w:val="22"/>
        </w:rPr>
      </w:pPr>
      <w:r w:rsidRPr="00187A5E">
        <w:rPr>
          <w:rFonts w:asciiTheme="minorHAnsi" w:hAnsiTheme="minorHAnsi" w:cstheme="minorHAnsi"/>
          <w:color w:val="000000" w:themeColor="text1"/>
          <w:sz w:val="22"/>
          <w:szCs w:val="22"/>
        </w:rPr>
        <w:t>Members</w:t>
      </w:r>
      <w:r>
        <w:rPr>
          <w:rFonts w:asciiTheme="minorHAnsi" w:hAnsiTheme="minorHAnsi" w:cstheme="minorHAnsi"/>
          <w:color w:val="000000" w:themeColor="text1"/>
          <w:sz w:val="22"/>
          <w:szCs w:val="22"/>
        </w:rPr>
        <w:t xml:space="preserve"> </w:t>
      </w:r>
      <w:r w:rsidRPr="00A878F3">
        <w:rPr>
          <w:rFonts w:asciiTheme="minorHAnsi" w:hAnsiTheme="minorHAnsi" w:cstheme="minorHAnsi"/>
          <w:b/>
          <w:bCs/>
          <w:color w:val="000000" w:themeColor="text1"/>
          <w:sz w:val="22"/>
          <w:szCs w:val="22"/>
        </w:rPr>
        <w:t>NOTED</w:t>
      </w:r>
      <w:r>
        <w:rPr>
          <w:rFonts w:asciiTheme="minorHAnsi" w:hAnsiTheme="minorHAnsi" w:cstheme="minorHAnsi"/>
          <w:color w:val="000000" w:themeColor="text1"/>
          <w:sz w:val="22"/>
          <w:szCs w:val="22"/>
        </w:rPr>
        <w:t xml:space="preserve"> </w:t>
      </w:r>
      <w:r w:rsidRPr="00707805">
        <w:rPr>
          <w:rFonts w:asciiTheme="minorHAnsi" w:hAnsiTheme="minorHAnsi" w:cstheme="minorHAnsi"/>
          <w:color w:val="000000" w:themeColor="text1"/>
          <w:sz w:val="22"/>
          <w:szCs w:val="22"/>
        </w:rPr>
        <w:t xml:space="preserve">the new standard claims processing update moving forward will be as per </w:t>
      </w:r>
      <w:r>
        <w:rPr>
          <w:rFonts w:asciiTheme="minorHAnsi" w:hAnsiTheme="minorHAnsi" w:cstheme="minorHAnsi"/>
          <w:color w:val="000000" w:themeColor="text1"/>
          <w:sz w:val="22"/>
          <w:szCs w:val="22"/>
        </w:rPr>
        <w:t>the paper circulated to members</w:t>
      </w:r>
      <w:r w:rsidRPr="00707805">
        <w:rPr>
          <w:rFonts w:asciiTheme="minorHAnsi" w:hAnsiTheme="minorHAnsi" w:cstheme="minorHAnsi"/>
          <w:color w:val="000000" w:themeColor="text1"/>
          <w:sz w:val="22"/>
          <w:szCs w:val="22"/>
        </w:rPr>
        <w:t>.</w:t>
      </w:r>
    </w:p>
    <w:p w14:paraId="2DABB43A" w14:textId="42EEE27E" w:rsidR="000A1D30" w:rsidRPr="003963CF" w:rsidRDefault="000A1D30" w:rsidP="000A1D30">
      <w:pPr>
        <w:tabs>
          <w:tab w:val="left" w:pos="180"/>
        </w:tabs>
        <w:spacing w:before="240" w:after="240"/>
        <w:jc w:val="both"/>
        <w:rPr>
          <w:rFonts w:asciiTheme="minorHAnsi" w:hAnsiTheme="minorHAnsi" w:cstheme="minorHAnsi"/>
          <w:b/>
          <w:bCs/>
          <w:color w:val="365F91" w:themeColor="accent1" w:themeShade="BF"/>
        </w:rPr>
      </w:pPr>
      <w:r w:rsidRPr="00C34A77">
        <w:rPr>
          <w:rFonts w:asciiTheme="minorHAnsi" w:hAnsiTheme="minorHAnsi" w:cstheme="minorHAnsi"/>
          <w:b/>
          <w:bCs/>
          <w:color w:val="365F91" w:themeColor="accent1" w:themeShade="BF"/>
        </w:rPr>
        <w:t xml:space="preserve">Agenda Item </w:t>
      </w:r>
      <w:r>
        <w:rPr>
          <w:rFonts w:asciiTheme="minorHAnsi" w:hAnsiTheme="minorHAnsi" w:cstheme="minorHAnsi"/>
          <w:b/>
          <w:bCs/>
          <w:color w:val="365F91" w:themeColor="accent1" w:themeShade="BF"/>
        </w:rPr>
        <w:t>13</w:t>
      </w:r>
      <w:r w:rsidRPr="00C34A77">
        <w:rPr>
          <w:rFonts w:asciiTheme="minorHAnsi" w:hAnsiTheme="minorHAnsi" w:cstheme="minorHAnsi"/>
          <w:b/>
          <w:bCs/>
          <w:color w:val="365F91" w:themeColor="accent1" w:themeShade="BF"/>
        </w:rPr>
        <w:tab/>
      </w:r>
      <w:r w:rsidRPr="000A1D30">
        <w:rPr>
          <w:rFonts w:asciiTheme="minorHAnsi" w:hAnsiTheme="minorHAnsi" w:cstheme="minorHAnsi"/>
          <w:b/>
          <w:bCs/>
          <w:color w:val="365F91" w:themeColor="accent1" w:themeShade="BF"/>
        </w:rPr>
        <w:t>Aged Care Update</w:t>
      </w:r>
    </w:p>
    <w:p w14:paraId="68ECDEFF" w14:textId="05B6A9A3" w:rsidR="0036401C" w:rsidRDefault="0036401C" w:rsidP="0036401C">
      <w:pPr>
        <w:tabs>
          <w:tab w:val="left" w:pos="180"/>
        </w:tabs>
        <w:spacing w:before="240" w:after="240"/>
        <w:jc w:val="both"/>
        <w:rPr>
          <w:rFonts w:asciiTheme="minorHAnsi" w:hAnsiTheme="minorHAnsi" w:cstheme="minorHAnsi"/>
          <w:color w:val="000000" w:themeColor="text1"/>
          <w:sz w:val="22"/>
          <w:szCs w:val="22"/>
        </w:rPr>
      </w:pPr>
      <w:r w:rsidRPr="00187A5E">
        <w:rPr>
          <w:rFonts w:asciiTheme="minorHAnsi" w:hAnsiTheme="minorHAnsi" w:cstheme="minorHAnsi"/>
          <w:color w:val="000000" w:themeColor="text1"/>
          <w:sz w:val="22"/>
          <w:szCs w:val="22"/>
        </w:rPr>
        <w:t>Members</w:t>
      </w:r>
      <w:r>
        <w:rPr>
          <w:rFonts w:asciiTheme="minorHAnsi" w:hAnsiTheme="minorHAnsi" w:cstheme="minorHAnsi"/>
          <w:color w:val="000000" w:themeColor="text1"/>
          <w:sz w:val="22"/>
          <w:szCs w:val="22"/>
        </w:rPr>
        <w:t xml:space="preserve"> </w:t>
      </w:r>
      <w:r w:rsidRPr="00A878F3">
        <w:rPr>
          <w:rFonts w:asciiTheme="minorHAnsi" w:hAnsiTheme="minorHAnsi" w:cstheme="minorHAnsi"/>
          <w:b/>
          <w:bCs/>
          <w:color w:val="000000" w:themeColor="text1"/>
          <w:sz w:val="22"/>
          <w:szCs w:val="22"/>
        </w:rPr>
        <w:t>NOTED</w:t>
      </w:r>
      <w:r>
        <w:rPr>
          <w:rFonts w:asciiTheme="minorHAnsi" w:hAnsiTheme="minorHAnsi" w:cstheme="minorHAnsi"/>
          <w:color w:val="000000" w:themeColor="text1"/>
          <w:sz w:val="22"/>
          <w:szCs w:val="22"/>
        </w:rPr>
        <w:t xml:space="preserve"> </w:t>
      </w:r>
      <w:r w:rsidRPr="00707805">
        <w:rPr>
          <w:rFonts w:asciiTheme="minorHAnsi" w:hAnsiTheme="minorHAnsi" w:cstheme="minorHAnsi"/>
          <w:color w:val="000000" w:themeColor="text1"/>
          <w:sz w:val="22"/>
          <w:szCs w:val="22"/>
        </w:rPr>
        <w:t xml:space="preserve">the update </w:t>
      </w:r>
      <w:r>
        <w:rPr>
          <w:rFonts w:asciiTheme="minorHAnsi" w:hAnsiTheme="minorHAnsi" w:cstheme="minorHAnsi"/>
          <w:color w:val="000000" w:themeColor="text1"/>
          <w:sz w:val="22"/>
          <w:szCs w:val="22"/>
        </w:rPr>
        <w:t xml:space="preserve">on </w:t>
      </w:r>
      <w:r w:rsidRPr="00707805">
        <w:rPr>
          <w:rFonts w:asciiTheme="minorHAnsi" w:hAnsiTheme="minorHAnsi" w:cstheme="minorHAnsi"/>
          <w:color w:val="000000" w:themeColor="text1"/>
          <w:sz w:val="22"/>
          <w:szCs w:val="22"/>
        </w:rPr>
        <w:t>Aged</w:t>
      </w:r>
      <w:r>
        <w:rPr>
          <w:rFonts w:asciiTheme="minorHAnsi" w:hAnsiTheme="minorHAnsi" w:cstheme="minorHAnsi"/>
          <w:color w:val="000000" w:themeColor="text1"/>
          <w:sz w:val="22"/>
          <w:szCs w:val="22"/>
        </w:rPr>
        <w:t xml:space="preserve"> Care was provided for information.</w:t>
      </w:r>
    </w:p>
    <w:p w14:paraId="40BE65F4" w14:textId="530ECADC" w:rsidR="002520A2" w:rsidRDefault="002520A2" w:rsidP="002520A2">
      <w:pPr>
        <w:pStyle w:val="BodyText"/>
        <w:spacing w:before="240" w:after="240"/>
        <w:jc w:val="both"/>
        <w:rPr>
          <w:rFonts w:asciiTheme="minorHAnsi" w:hAnsiTheme="minorHAnsi" w:cstheme="minorHAnsi"/>
          <w:sz w:val="22"/>
          <w:szCs w:val="22"/>
        </w:rPr>
      </w:pPr>
      <w:r w:rsidRPr="009B4BEA">
        <w:rPr>
          <w:rFonts w:asciiTheme="minorHAnsi" w:hAnsiTheme="minorHAnsi" w:cstheme="minorHAnsi"/>
          <w:b/>
          <w:bCs/>
          <w:sz w:val="22"/>
          <w:szCs w:val="22"/>
        </w:rPr>
        <w:t>Meeting closed:</w:t>
      </w:r>
      <w:r>
        <w:rPr>
          <w:rFonts w:asciiTheme="minorHAnsi" w:hAnsiTheme="minorHAnsi" w:cstheme="minorHAnsi"/>
          <w:sz w:val="22"/>
          <w:szCs w:val="22"/>
        </w:rPr>
        <w:t xml:space="preserve"> </w:t>
      </w:r>
      <w:r w:rsidR="0036401C">
        <w:rPr>
          <w:rFonts w:asciiTheme="minorHAnsi" w:hAnsiTheme="minorHAnsi" w:cstheme="minorHAnsi"/>
          <w:sz w:val="22"/>
          <w:szCs w:val="22"/>
        </w:rPr>
        <w:t>10</w:t>
      </w:r>
      <w:r>
        <w:rPr>
          <w:rFonts w:asciiTheme="minorHAnsi" w:hAnsiTheme="minorHAnsi" w:cstheme="minorHAnsi"/>
          <w:sz w:val="22"/>
          <w:szCs w:val="22"/>
        </w:rPr>
        <w:t>:</w:t>
      </w:r>
      <w:r w:rsidR="0036401C">
        <w:rPr>
          <w:rFonts w:asciiTheme="minorHAnsi" w:hAnsiTheme="minorHAnsi" w:cstheme="minorHAnsi"/>
          <w:sz w:val="22"/>
          <w:szCs w:val="22"/>
        </w:rPr>
        <w:t>15 a</w:t>
      </w:r>
      <w:r>
        <w:rPr>
          <w:rFonts w:asciiTheme="minorHAnsi" w:hAnsiTheme="minorHAnsi" w:cstheme="minorHAnsi"/>
          <w:sz w:val="22"/>
          <w:szCs w:val="22"/>
        </w:rPr>
        <w:t>m</w:t>
      </w:r>
    </w:p>
    <w:p w14:paraId="2F8C5C15" w14:textId="77777777" w:rsidR="007B14B3" w:rsidRDefault="007B14B3" w:rsidP="002520A2">
      <w:pPr>
        <w:jc w:val="right"/>
        <w:rPr>
          <w:rFonts w:asciiTheme="minorHAnsi" w:hAnsiTheme="minorHAnsi" w:cstheme="minorHAnsi"/>
          <w:b/>
          <w:bCs/>
          <w:sz w:val="22"/>
          <w:szCs w:val="22"/>
        </w:rPr>
      </w:pPr>
    </w:p>
    <w:p w14:paraId="50015688" w14:textId="77777777" w:rsidR="001772F2" w:rsidRDefault="001772F2" w:rsidP="002520A2">
      <w:pPr>
        <w:jc w:val="right"/>
        <w:rPr>
          <w:rFonts w:asciiTheme="minorHAnsi" w:hAnsiTheme="minorHAnsi" w:cstheme="minorHAnsi"/>
          <w:b/>
          <w:bCs/>
          <w:sz w:val="22"/>
          <w:szCs w:val="22"/>
        </w:rPr>
      </w:pPr>
    </w:p>
    <w:p w14:paraId="204C0010" w14:textId="77777777" w:rsidR="003660FB" w:rsidRDefault="003660FB" w:rsidP="002520A2">
      <w:pPr>
        <w:jc w:val="right"/>
        <w:rPr>
          <w:rFonts w:asciiTheme="minorHAnsi" w:hAnsiTheme="minorHAnsi" w:cstheme="minorHAnsi"/>
          <w:b/>
          <w:bCs/>
          <w:sz w:val="22"/>
          <w:szCs w:val="22"/>
        </w:rPr>
      </w:pPr>
    </w:p>
    <w:p w14:paraId="62EAAB36" w14:textId="77777777" w:rsidR="001772F2" w:rsidRDefault="001772F2" w:rsidP="002520A2">
      <w:pPr>
        <w:jc w:val="right"/>
        <w:rPr>
          <w:rFonts w:asciiTheme="minorHAnsi" w:hAnsiTheme="minorHAnsi" w:cstheme="minorHAnsi"/>
          <w:b/>
          <w:bCs/>
          <w:sz w:val="22"/>
          <w:szCs w:val="22"/>
        </w:rPr>
      </w:pPr>
    </w:p>
    <w:p w14:paraId="121D77BC" w14:textId="77777777" w:rsidR="00EF6947" w:rsidRDefault="00EF6947" w:rsidP="002520A2">
      <w:pPr>
        <w:jc w:val="right"/>
        <w:rPr>
          <w:rFonts w:asciiTheme="minorHAnsi" w:hAnsiTheme="minorHAnsi" w:cstheme="minorHAnsi"/>
          <w:b/>
          <w:bCs/>
          <w:sz w:val="22"/>
          <w:szCs w:val="22"/>
        </w:rPr>
      </w:pPr>
    </w:p>
    <w:p w14:paraId="4E710036" w14:textId="77777777" w:rsidR="00EF6947" w:rsidRDefault="00EF6947" w:rsidP="002520A2">
      <w:pPr>
        <w:jc w:val="right"/>
        <w:rPr>
          <w:rFonts w:asciiTheme="minorHAnsi" w:hAnsiTheme="minorHAnsi" w:cstheme="minorHAnsi"/>
          <w:b/>
          <w:bCs/>
          <w:sz w:val="22"/>
          <w:szCs w:val="22"/>
        </w:rPr>
      </w:pPr>
    </w:p>
    <w:p w14:paraId="1266B99A" w14:textId="77777777" w:rsidR="00EF6947" w:rsidRDefault="00EF6947" w:rsidP="002520A2">
      <w:pPr>
        <w:jc w:val="right"/>
        <w:rPr>
          <w:rFonts w:asciiTheme="minorHAnsi" w:hAnsiTheme="minorHAnsi" w:cstheme="minorHAnsi"/>
          <w:b/>
          <w:bCs/>
          <w:sz w:val="22"/>
          <w:szCs w:val="22"/>
        </w:rPr>
      </w:pPr>
    </w:p>
    <w:p w14:paraId="1536402E" w14:textId="77777777" w:rsidR="00EF6947" w:rsidRDefault="00EF6947" w:rsidP="002520A2">
      <w:pPr>
        <w:jc w:val="right"/>
        <w:rPr>
          <w:rFonts w:asciiTheme="minorHAnsi" w:hAnsiTheme="minorHAnsi" w:cstheme="minorHAnsi"/>
          <w:b/>
          <w:bCs/>
          <w:sz w:val="22"/>
          <w:szCs w:val="22"/>
        </w:rPr>
      </w:pPr>
    </w:p>
    <w:p w14:paraId="4E91DB7F" w14:textId="77777777" w:rsidR="00EF6947" w:rsidRDefault="00EF6947" w:rsidP="002520A2">
      <w:pPr>
        <w:jc w:val="right"/>
        <w:rPr>
          <w:rFonts w:asciiTheme="minorHAnsi" w:hAnsiTheme="minorHAnsi" w:cstheme="minorHAnsi"/>
          <w:b/>
          <w:bCs/>
          <w:sz w:val="22"/>
          <w:szCs w:val="22"/>
        </w:rPr>
      </w:pPr>
    </w:p>
    <w:p w14:paraId="772A03ED" w14:textId="77777777" w:rsidR="00EF6947" w:rsidRDefault="00EF6947" w:rsidP="002520A2">
      <w:pPr>
        <w:jc w:val="right"/>
        <w:rPr>
          <w:rFonts w:asciiTheme="minorHAnsi" w:hAnsiTheme="minorHAnsi" w:cstheme="minorHAnsi"/>
          <w:b/>
          <w:bCs/>
          <w:sz w:val="22"/>
          <w:szCs w:val="22"/>
        </w:rPr>
      </w:pPr>
    </w:p>
    <w:p w14:paraId="7FFC90B8" w14:textId="77777777" w:rsidR="00EF6947" w:rsidRDefault="00EF6947" w:rsidP="002520A2">
      <w:pPr>
        <w:jc w:val="right"/>
        <w:rPr>
          <w:rFonts w:asciiTheme="minorHAnsi" w:hAnsiTheme="minorHAnsi" w:cstheme="minorHAnsi"/>
          <w:b/>
          <w:bCs/>
          <w:sz w:val="22"/>
          <w:szCs w:val="22"/>
        </w:rPr>
      </w:pPr>
    </w:p>
    <w:p w14:paraId="6271B2B9" w14:textId="77777777" w:rsidR="00EF6947" w:rsidRDefault="00EF6947" w:rsidP="002520A2">
      <w:pPr>
        <w:jc w:val="right"/>
        <w:rPr>
          <w:rFonts w:asciiTheme="minorHAnsi" w:hAnsiTheme="minorHAnsi" w:cstheme="minorHAnsi"/>
          <w:b/>
          <w:bCs/>
          <w:sz w:val="22"/>
          <w:szCs w:val="22"/>
        </w:rPr>
      </w:pPr>
    </w:p>
    <w:p w14:paraId="0A15D279" w14:textId="77777777" w:rsidR="00EF6947" w:rsidRDefault="00EF6947" w:rsidP="002520A2">
      <w:pPr>
        <w:jc w:val="right"/>
        <w:rPr>
          <w:rFonts w:asciiTheme="minorHAnsi" w:hAnsiTheme="minorHAnsi" w:cstheme="minorHAnsi"/>
          <w:b/>
          <w:bCs/>
          <w:sz w:val="22"/>
          <w:szCs w:val="22"/>
        </w:rPr>
      </w:pPr>
    </w:p>
    <w:p w14:paraId="3D939D13" w14:textId="77777777" w:rsidR="00EF6947" w:rsidRDefault="00EF6947" w:rsidP="002520A2">
      <w:pPr>
        <w:jc w:val="right"/>
        <w:rPr>
          <w:rFonts w:asciiTheme="minorHAnsi" w:hAnsiTheme="minorHAnsi" w:cstheme="minorHAnsi"/>
          <w:b/>
          <w:bCs/>
          <w:sz w:val="22"/>
          <w:szCs w:val="22"/>
        </w:rPr>
      </w:pPr>
    </w:p>
    <w:p w14:paraId="3B4EEE3E" w14:textId="77777777" w:rsidR="00EF6947" w:rsidRDefault="00EF6947" w:rsidP="002520A2">
      <w:pPr>
        <w:jc w:val="right"/>
        <w:rPr>
          <w:rFonts w:asciiTheme="minorHAnsi" w:hAnsiTheme="minorHAnsi" w:cstheme="minorHAnsi"/>
          <w:b/>
          <w:bCs/>
          <w:sz w:val="22"/>
          <w:szCs w:val="22"/>
        </w:rPr>
      </w:pPr>
    </w:p>
    <w:p w14:paraId="22834699" w14:textId="77777777" w:rsidR="00EF6947" w:rsidRDefault="00EF6947" w:rsidP="002520A2">
      <w:pPr>
        <w:jc w:val="right"/>
        <w:rPr>
          <w:rFonts w:asciiTheme="minorHAnsi" w:hAnsiTheme="minorHAnsi" w:cstheme="minorHAnsi"/>
          <w:b/>
          <w:bCs/>
          <w:sz w:val="22"/>
          <w:szCs w:val="22"/>
        </w:rPr>
      </w:pPr>
    </w:p>
    <w:p w14:paraId="03BF8969" w14:textId="77777777" w:rsidR="00EF6947" w:rsidRDefault="00EF6947" w:rsidP="002520A2">
      <w:pPr>
        <w:jc w:val="right"/>
        <w:rPr>
          <w:rFonts w:asciiTheme="minorHAnsi" w:hAnsiTheme="minorHAnsi" w:cstheme="minorHAnsi"/>
          <w:b/>
          <w:bCs/>
          <w:sz w:val="22"/>
          <w:szCs w:val="22"/>
        </w:rPr>
      </w:pPr>
    </w:p>
    <w:p w14:paraId="3EBC7AF3" w14:textId="77777777" w:rsidR="00EF6947" w:rsidRDefault="00EF6947" w:rsidP="002520A2">
      <w:pPr>
        <w:jc w:val="right"/>
        <w:rPr>
          <w:rFonts w:asciiTheme="minorHAnsi" w:hAnsiTheme="minorHAnsi" w:cstheme="minorHAnsi"/>
          <w:b/>
          <w:bCs/>
          <w:sz w:val="22"/>
          <w:szCs w:val="22"/>
        </w:rPr>
      </w:pPr>
    </w:p>
    <w:p w14:paraId="39DD916B" w14:textId="77777777" w:rsidR="00EF6947" w:rsidRDefault="00EF6947" w:rsidP="002520A2">
      <w:pPr>
        <w:jc w:val="right"/>
        <w:rPr>
          <w:rFonts w:asciiTheme="minorHAnsi" w:hAnsiTheme="minorHAnsi" w:cstheme="minorHAnsi"/>
          <w:b/>
          <w:bCs/>
          <w:sz w:val="22"/>
          <w:szCs w:val="22"/>
        </w:rPr>
      </w:pPr>
    </w:p>
    <w:p w14:paraId="6C7BB5B9" w14:textId="77777777" w:rsidR="00EF6947" w:rsidRDefault="00EF6947" w:rsidP="002520A2">
      <w:pPr>
        <w:jc w:val="right"/>
        <w:rPr>
          <w:rFonts w:asciiTheme="minorHAnsi" w:hAnsiTheme="minorHAnsi" w:cstheme="minorHAnsi"/>
          <w:b/>
          <w:bCs/>
          <w:sz w:val="22"/>
          <w:szCs w:val="22"/>
        </w:rPr>
      </w:pPr>
    </w:p>
    <w:p w14:paraId="0F2036EA" w14:textId="77777777" w:rsidR="00EF6947" w:rsidRDefault="00EF6947" w:rsidP="002520A2">
      <w:pPr>
        <w:jc w:val="right"/>
        <w:rPr>
          <w:rFonts w:asciiTheme="minorHAnsi" w:hAnsiTheme="minorHAnsi" w:cstheme="minorHAnsi"/>
          <w:b/>
          <w:bCs/>
          <w:sz w:val="22"/>
          <w:szCs w:val="22"/>
        </w:rPr>
      </w:pPr>
    </w:p>
    <w:p w14:paraId="06664D74" w14:textId="77777777" w:rsidR="00EF6947" w:rsidRDefault="00EF6947" w:rsidP="002520A2">
      <w:pPr>
        <w:jc w:val="right"/>
        <w:rPr>
          <w:rFonts w:asciiTheme="minorHAnsi" w:hAnsiTheme="minorHAnsi" w:cstheme="minorHAnsi"/>
          <w:b/>
          <w:bCs/>
          <w:sz w:val="22"/>
          <w:szCs w:val="22"/>
        </w:rPr>
      </w:pPr>
    </w:p>
    <w:p w14:paraId="6C41B63B" w14:textId="77777777" w:rsidR="00EF6947" w:rsidRDefault="00EF6947" w:rsidP="002520A2">
      <w:pPr>
        <w:jc w:val="right"/>
        <w:rPr>
          <w:rFonts w:asciiTheme="minorHAnsi" w:hAnsiTheme="minorHAnsi" w:cstheme="minorHAnsi"/>
          <w:b/>
          <w:bCs/>
          <w:sz w:val="22"/>
          <w:szCs w:val="22"/>
        </w:rPr>
      </w:pPr>
    </w:p>
    <w:p w14:paraId="7CB222DC" w14:textId="77777777" w:rsidR="00EF6947" w:rsidRDefault="00EF6947" w:rsidP="002520A2">
      <w:pPr>
        <w:jc w:val="right"/>
        <w:rPr>
          <w:rFonts w:asciiTheme="minorHAnsi" w:hAnsiTheme="minorHAnsi" w:cstheme="minorHAnsi"/>
          <w:b/>
          <w:bCs/>
          <w:sz w:val="22"/>
          <w:szCs w:val="22"/>
        </w:rPr>
      </w:pPr>
    </w:p>
    <w:p w14:paraId="136F2B46" w14:textId="77777777" w:rsidR="00EF6947" w:rsidRDefault="00EF6947" w:rsidP="002520A2">
      <w:pPr>
        <w:jc w:val="right"/>
        <w:rPr>
          <w:rFonts w:asciiTheme="minorHAnsi" w:hAnsiTheme="minorHAnsi" w:cstheme="minorHAnsi"/>
          <w:b/>
          <w:bCs/>
          <w:sz w:val="22"/>
          <w:szCs w:val="22"/>
        </w:rPr>
      </w:pPr>
    </w:p>
    <w:p w14:paraId="4E61E1D7" w14:textId="77777777" w:rsidR="00EF6947" w:rsidRDefault="00EF6947" w:rsidP="002520A2">
      <w:pPr>
        <w:jc w:val="right"/>
        <w:rPr>
          <w:rFonts w:asciiTheme="minorHAnsi" w:hAnsiTheme="minorHAnsi" w:cstheme="minorHAnsi"/>
          <w:b/>
          <w:bCs/>
          <w:sz w:val="22"/>
          <w:szCs w:val="22"/>
        </w:rPr>
      </w:pPr>
    </w:p>
    <w:p w14:paraId="5882C648" w14:textId="77777777" w:rsidR="00EF6947" w:rsidRDefault="00EF6947" w:rsidP="002520A2">
      <w:pPr>
        <w:jc w:val="right"/>
        <w:rPr>
          <w:rFonts w:asciiTheme="minorHAnsi" w:hAnsiTheme="minorHAnsi" w:cstheme="minorHAnsi"/>
          <w:b/>
          <w:bCs/>
          <w:sz w:val="22"/>
          <w:szCs w:val="22"/>
        </w:rPr>
      </w:pPr>
    </w:p>
    <w:p w14:paraId="3D322EA4" w14:textId="77777777" w:rsidR="00EF6947" w:rsidRDefault="00EF6947" w:rsidP="002520A2">
      <w:pPr>
        <w:jc w:val="right"/>
        <w:rPr>
          <w:rFonts w:asciiTheme="minorHAnsi" w:hAnsiTheme="minorHAnsi" w:cstheme="minorHAnsi"/>
          <w:b/>
          <w:bCs/>
          <w:sz w:val="22"/>
          <w:szCs w:val="22"/>
        </w:rPr>
      </w:pPr>
    </w:p>
    <w:p w14:paraId="14E837D2" w14:textId="2BFDA866" w:rsidR="002520A2" w:rsidRDefault="002520A2" w:rsidP="002520A2">
      <w:pPr>
        <w:jc w:val="right"/>
        <w:rPr>
          <w:rFonts w:ascii="Calibri" w:hAnsi="Calibri" w:cs="Arial"/>
          <w:b/>
          <w:sz w:val="20"/>
          <w:szCs w:val="20"/>
        </w:rPr>
      </w:pPr>
      <w:r w:rsidRPr="00A628DB">
        <w:rPr>
          <w:rFonts w:asciiTheme="minorHAnsi" w:hAnsiTheme="minorHAnsi" w:cstheme="minorHAnsi"/>
          <w:b/>
          <w:bCs/>
          <w:sz w:val="22"/>
          <w:szCs w:val="22"/>
        </w:rPr>
        <w:lastRenderedPageBreak/>
        <w:t>A</w:t>
      </w:r>
      <w:r w:rsidRPr="00187A5E">
        <w:rPr>
          <w:rFonts w:ascii="Calibri" w:hAnsi="Calibri" w:cs="Arial"/>
          <w:b/>
          <w:sz w:val="20"/>
          <w:szCs w:val="20"/>
        </w:rPr>
        <w:t>nnexure A</w:t>
      </w:r>
    </w:p>
    <w:p w14:paraId="08615314" w14:textId="77777777" w:rsidR="004827E3" w:rsidRDefault="004827E3" w:rsidP="002520A2">
      <w:pPr>
        <w:jc w:val="right"/>
        <w:rPr>
          <w:rFonts w:ascii="Calibri" w:hAnsi="Calibri" w:cs="Arial"/>
          <w:b/>
          <w:sz w:val="20"/>
          <w:szCs w:val="20"/>
        </w:rPr>
      </w:pPr>
    </w:p>
    <w:tbl>
      <w:tblPr>
        <w:tblpPr w:leftFromText="180" w:rightFromText="180" w:bottomFromText="200" w:vertAnchor="text" w:tblpXSpec="center" w:tblpY="1"/>
        <w:tblOverlap w:val="neve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ayout w:type="fixed"/>
        <w:tblLook w:val="01E0" w:firstRow="1" w:lastRow="1" w:firstColumn="1" w:lastColumn="1" w:noHBand="0" w:noVBand="0"/>
      </w:tblPr>
      <w:tblGrid>
        <w:gridCol w:w="3964"/>
        <w:gridCol w:w="6946"/>
      </w:tblGrid>
      <w:tr w:rsidR="004827E3" w14:paraId="56C105A9" w14:textId="77777777" w:rsidTr="00EC5165">
        <w:trPr>
          <w:trHeight w:val="340"/>
        </w:trPr>
        <w:tc>
          <w:tcPr>
            <w:tcW w:w="10910" w:type="dxa"/>
            <w:gridSpan w:val="2"/>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1532BE73" w14:textId="77777777" w:rsidR="004827E3" w:rsidRDefault="004827E3" w:rsidP="00EC5165">
            <w:pPr>
              <w:spacing w:line="276" w:lineRule="auto"/>
              <w:rPr>
                <w:rFonts w:asciiTheme="minorHAnsi" w:hAnsiTheme="minorHAnsi"/>
                <w:b/>
                <w:lang w:eastAsia="en-US"/>
              </w:rPr>
            </w:pPr>
            <w:r>
              <w:rPr>
                <w:b/>
              </w:rPr>
              <w:br w:type="page"/>
            </w:r>
            <w:r>
              <w:rPr>
                <w:rFonts w:asciiTheme="minorHAnsi" w:hAnsiTheme="minorHAnsi"/>
                <w:b/>
                <w:lang w:val="en-US"/>
              </w:rPr>
              <w:br w:type="page"/>
            </w:r>
            <w:r>
              <w:rPr>
                <w:rFonts w:asciiTheme="minorHAnsi" w:hAnsiTheme="minorHAnsi"/>
                <w:b/>
                <w:lang w:eastAsia="en-US"/>
              </w:rPr>
              <w:t>Members</w:t>
            </w:r>
          </w:p>
        </w:tc>
      </w:tr>
      <w:tr w:rsidR="004827E3" w14:paraId="4A686A46" w14:textId="77777777" w:rsidTr="00EC5165">
        <w:tc>
          <w:tcPr>
            <w:tcW w:w="3964" w:type="dxa"/>
            <w:tcBorders>
              <w:top w:val="single" w:sz="4" w:space="0" w:color="auto"/>
              <w:left w:val="single" w:sz="4" w:space="0" w:color="auto"/>
              <w:bottom w:val="single" w:sz="4" w:space="0" w:color="auto"/>
              <w:right w:val="single" w:sz="4" w:space="0" w:color="auto"/>
            </w:tcBorders>
            <w:shd w:val="clear" w:color="auto" w:fill="auto"/>
            <w:vAlign w:val="center"/>
          </w:tcPr>
          <w:p w14:paraId="460313F6" w14:textId="77777777" w:rsidR="004827E3" w:rsidRPr="002448BE" w:rsidRDefault="004827E3" w:rsidP="00EC5165">
            <w:pPr>
              <w:spacing w:line="276" w:lineRule="auto"/>
              <w:ind w:left="22" w:hanging="22"/>
              <w:rPr>
                <w:rFonts w:asciiTheme="minorHAnsi" w:hAnsiTheme="minorHAnsi" w:cstheme="minorHAnsi"/>
                <w:i/>
                <w:sz w:val="22"/>
                <w:szCs w:val="22"/>
                <w:lang w:eastAsia="en-US"/>
              </w:rPr>
            </w:pPr>
            <w:r>
              <w:rPr>
                <w:rFonts w:asciiTheme="minorHAnsi" w:hAnsiTheme="minorHAnsi" w:cstheme="minorHAnsi"/>
                <w:sz w:val="22"/>
                <w:szCs w:val="22"/>
              </w:rPr>
              <w:t>Andrew Kefford PSM</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7F21AFF6" w14:textId="77777777" w:rsidR="004827E3" w:rsidRPr="002448BE" w:rsidRDefault="004827E3" w:rsidP="00EC5165">
            <w:pPr>
              <w:spacing w:line="276" w:lineRule="auto"/>
              <w:rPr>
                <w:rFonts w:asciiTheme="minorHAnsi" w:hAnsiTheme="minorHAnsi"/>
                <w:i/>
                <w:sz w:val="22"/>
                <w:szCs w:val="22"/>
                <w:lang w:eastAsia="en-US"/>
              </w:rPr>
            </w:pPr>
            <w:r>
              <w:rPr>
                <w:rFonts w:asciiTheme="minorHAnsi" w:hAnsiTheme="minorHAnsi" w:cstheme="minorHAnsi"/>
                <w:sz w:val="22"/>
                <w:szCs w:val="22"/>
              </w:rPr>
              <w:t>Chair, Deputy Secretary, Policy &amp; Programs, Department of Veteran’s Affairs</w:t>
            </w:r>
          </w:p>
        </w:tc>
      </w:tr>
      <w:tr w:rsidR="004827E3" w14:paraId="5BBB974F" w14:textId="77777777" w:rsidTr="00EC5165">
        <w:tc>
          <w:tcPr>
            <w:tcW w:w="3964" w:type="dxa"/>
            <w:tcBorders>
              <w:top w:val="single" w:sz="4" w:space="0" w:color="auto"/>
              <w:left w:val="single" w:sz="4" w:space="0" w:color="auto"/>
              <w:bottom w:val="single" w:sz="4" w:space="0" w:color="auto"/>
              <w:right w:val="single" w:sz="4" w:space="0" w:color="auto"/>
            </w:tcBorders>
            <w:shd w:val="clear" w:color="auto" w:fill="auto"/>
          </w:tcPr>
          <w:p w14:paraId="22C1EDA7" w14:textId="77777777" w:rsidR="004827E3" w:rsidRPr="00EA67AA" w:rsidRDefault="004827E3" w:rsidP="00EC5165">
            <w:pPr>
              <w:spacing w:line="276" w:lineRule="auto"/>
              <w:ind w:left="22" w:hanging="22"/>
              <w:rPr>
                <w:rFonts w:ascii="Calibri" w:hAnsi="Calibri" w:cs="Calibri"/>
                <w:sz w:val="22"/>
                <w:szCs w:val="22"/>
                <w:lang w:val="en-US" w:eastAsia="en-US"/>
              </w:rPr>
            </w:pPr>
            <w:r>
              <w:rPr>
                <w:rFonts w:ascii="Calibri" w:hAnsi="Calibri" w:cs="Calibri"/>
                <w:sz w:val="22"/>
                <w:szCs w:val="22"/>
                <w:lang w:val="en-US" w:eastAsia="en-US"/>
              </w:rPr>
              <w:t>Anna Colwell</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04C6DA91" w14:textId="77777777" w:rsidR="004827E3" w:rsidRDefault="004827E3" w:rsidP="00EC5165">
            <w:pPr>
              <w:spacing w:line="276" w:lineRule="auto"/>
              <w:rPr>
                <w:rFonts w:ascii="Calibri" w:hAnsi="Calibri" w:cs="Calibri"/>
                <w:sz w:val="22"/>
                <w:szCs w:val="22"/>
                <w:lang w:val="en-US" w:eastAsia="en-US"/>
              </w:rPr>
            </w:pPr>
            <w:r>
              <w:rPr>
                <w:rFonts w:asciiTheme="minorHAnsi" w:hAnsiTheme="minorHAnsi" w:cstheme="minorHAnsi"/>
                <w:sz w:val="22"/>
                <w:szCs w:val="22"/>
              </w:rPr>
              <w:t>Deputy</w:t>
            </w:r>
            <w:r w:rsidRPr="00DD0054">
              <w:rPr>
                <w:rFonts w:asciiTheme="minorHAnsi" w:hAnsiTheme="minorHAnsi" w:cstheme="minorHAnsi"/>
                <w:sz w:val="22"/>
                <w:szCs w:val="22"/>
              </w:rPr>
              <w:t xml:space="preserve"> Chief Health Officer, Department of Veterans’ Affairs</w:t>
            </w:r>
            <w:r>
              <w:rPr>
                <w:rFonts w:asciiTheme="minorHAnsi" w:hAnsiTheme="minorHAnsi" w:cstheme="minorHAnsi"/>
                <w:sz w:val="22"/>
                <w:szCs w:val="22"/>
              </w:rPr>
              <w:t xml:space="preserve"> </w:t>
            </w:r>
            <w:r>
              <w:rPr>
                <w:rFonts w:asciiTheme="minorHAnsi" w:hAnsiTheme="minorHAnsi" w:cstheme="minorHAnsi"/>
                <w:b/>
                <w:bCs/>
                <w:i/>
                <w:iCs/>
                <w:sz w:val="22"/>
                <w:szCs w:val="22"/>
              </w:rPr>
              <w:t>(Proxy)</w:t>
            </w:r>
          </w:p>
        </w:tc>
      </w:tr>
      <w:tr w:rsidR="004827E3" w14:paraId="04EDDC70" w14:textId="77777777" w:rsidTr="00EC5165">
        <w:tc>
          <w:tcPr>
            <w:tcW w:w="3964" w:type="dxa"/>
            <w:tcBorders>
              <w:top w:val="single" w:sz="4" w:space="0" w:color="auto"/>
              <w:left w:val="single" w:sz="4" w:space="0" w:color="auto"/>
              <w:bottom w:val="single" w:sz="4" w:space="0" w:color="auto"/>
              <w:right w:val="single" w:sz="4" w:space="0" w:color="auto"/>
            </w:tcBorders>
            <w:shd w:val="clear" w:color="auto" w:fill="auto"/>
          </w:tcPr>
          <w:p w14:paraId="46A8991A" w14:textId="77777777" w:rsidR="004827E3" w:rsidRDefault="004827E3" w:rsidP="00EC5165">
            <w:pPr>
              <w:spacing w:line="276" w:lineRule="auto"/>
              <w:ind w:left="22" w:hanging="22"/>
              <w:rPr>
                <w:rFonts w:ascii="Calibri" w:hAnsi="Calibri" w:cs="Calibri"/>
                <w:sz w:val="22"/>
                <w:szCs w:val="22"/>
                <w:lang w:val="en-US" w:eastAsia="en-US"/>
              </w:rPr>
            </w:pPr>
            <w:r>
              <w:rPr>
                <w:rFonts w:ascii="Calibri" w:hAnsi="Calibri" w:cs="Calibri"/>
                <w:sz w:val="22"/>
                <w:szCs w:val="22"/>
                <w:lang w:val="en-US" w:eastAsia="en-US"/>
              </w:rPr>
              <w:t>Terry Roe JP</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4D064765" w14:textId="77777777" w:rsidR="004827E3" w:rsidRPr="00DD24ED" w:rsidRDefault="004827E3" w:rsidP="00EC5165">
            <w:pPr>
              <w:spacing w:line="276" w:lineRule="auto"/>
              <w:rPr>
                <w:rFonts w:asciiTheme="minorHAnsi" w:hAnsiTheme="minorHAnsi" w:cstheme="minorHAnsi"/>
                <w:sz w:val="22"/>
                <w:szCs w:val="22"/>
              </w:rPr>
            </w:pPr>
            <w:r w:rsidRPr="00DD24ED">
              <w:rPr>
                <w:rFonts w:asciiTheme="minorHAnsi" w:hAnsiTheme="minorHAnsi" w:cstheme="minorHAnsi"/>
                <w:sz w:val="22"/>
                <w:szCs w:val="22"/>
              </w:rPr>
              <w:t>Vietnam Veterans’ Association of Australia</w:t>
            </w:r>
          </w:p>
        </w:tc>
      </w:tr>
      <w:tr w:rsidR="004827E3" w14:paraId="1FF7C9D5" w14:textId="77777777" w:rsidTr="00EC5165">
        <w:tc>
          <w:tcPr>
            <w:tcW w:w="3964" w:type="dxa"/>
            <w:tcBorders>
              <w:top w:val="single" w:sz="4" w:space="0" w:color="auto"/>
              <w:left w:val="single" w:sz="4" w:space="0" w:color="auto"/>
              <w:bottom w:val="single" w:sz="4" w:space="0" w:color="auto"/>
              <w:right w:val="single" w:sz="4" w:space="0" w:color="auto"/>
            </w:tcBorders>
            <w:shd w:val="clear" w:color="auto" w:fill="auto"/>
          </w:tcPr>
          <w:p w14:paraId="342E79FF" w14:textId="77777777" w:rsidR="004827E3" w:rsidRPr="00EA67AA" w:rsidRDefault="004827E3" w:rsidP="00EC5165">
            <w:pPr>
              <w:spacing w:line="276" w:lineRule="auto"/>
              <w:ind w:left="22" w:hanging="22"/>
              <w:rPr>
                <w:rFonts w:ascii="Calibri" w:hAnsi="Calibri" w:cs="Calibri"/>
                <w:sz w:val="22"/>
                <w:szCs w:val="22"/>
                <w:lang w:val="en-US" w:eastAsia="en-US"/>
              </w:rPr>
            </w:pPr>
            <w:r>
              <w:rPr>
                <w:rFonts w:ascii="Calibri" w:hAnsi="Calibri" w:cs="Calibri"/>
                <w:sz w:val="22"/>
                <w:szCs w:val="22"/>
                <w:lang w:val="en-US" w:eastAsia="en-US"/>
              </w:rPr>
              <w:t>Kate Hazelton</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760B0626" w14:textId="77777777" w:rsidR="004827E3" w:rsidRDefault="004827E3" w:rsidP="00EC5165">
            <w:pPr>
              <w:spacing w:line="276" w:lineRule="auto"/>
              <w:rPr>
                <w:rFonts w:ascii="Calibri" w:hAnsi="Calibri" w:cs="Calibri"/>
                <w:sz w:val="22"/>
                <w:szCs w:val="22"/>
                <w:lang w:val="en-US" w:eastAsia="en-US"/>
              </w:rPr>
            </w:pPr>
            <w:r w:rsidRPr="00DD24ED">
              <w:rPr>
                <w:rFonts w:asciiTheme="minorHAnsi" w:hAnsiTheme="minorHAnsi" w:cstheme="minorHAnsi"/>
                <w:sz w:val="22"/>
                <w:szCs w:val="22"/>
              </w:rPr>
              <w:t>Legacy Australia</w:t>
            </w:r>
          </w:p>
        </w:tc>
      </w:tr>
      <w:tr w:rsidR="004827E3" w14:paraId="74B5D982" w14:textId="77777777" w:rsidTr="00EC5165">
        <w:tc>
          <w:tcPr>
            <w:tcW w:w="3964" w:type="dxa"/>
            <w:tcBorders>
              <w:top w:val="single" w:sz="4" w:space="0" w:color="auto"/>
              <w:left w:val="single" w:sz="4" w:space="0" w:color="auto"/>
              <w:bottom w:val="single" w:sz="4" w:space="0" w:color="auto"/>
              <w:right w:val="single" w:sz="4" w:space="0" w:color="auto"/>
            </w:tcBorders>
            <w:shd w:val="clear" w:color="auto" w:fill="auto"/>
          </w:tcPr>
          <w:p w14:paraId="0006A4C2" w14:textId="77777777" w:rsidR="004827E3" w:rsidRPr="00EA67AA" w:rsidRDefault="004827E3" w:rsidP="00EC5165">
            <w:pPr>
              <w:spacing w:line="276" w:lineRule="auto"/>
              <w:ind w:left="22" w:hanging="22"/>
              <w:rPr>
                <w:rFonts w:asciiTheme="minorHAnsi" w:hAnsiTheme="minorHAnsi" w:cstheme="minorHAnsi"/>
                <w:sz w:val="22"/>
                <w:szCs w:val="22"/>
                <w:lang w:eastAsia="en-US"/>
              </w:rPr>
            </w:pPr>
            <w:r>
              <w:rPr>
                <w:rFonts w:asciiTheme="minorHAnsi" w:hAnsiTheme="minorHAnsi" w:cstheme="minorHAnsi"/>
                <w:sz w:val="22"/>
                <w:szCs w:val="22"/>
                <w:lang w:eastAsia="en-US"/>
              </w:rPr>
              <w:t>Mark Shen</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9EB58AE" w14:textId="77777777" w:rsidR="004827E3" w:rsidRDefault="004827E3" w:rsidP="00EC5165">
            <w:pPr>
              <w:spacing w:line="276" w:lineRule="auto"/>
              <w:rPr>
                <w:rFonts w:asciiTheme="minorHAnsi" w:hAnsiTheme="minorHAnsi" w:cs="Calibri"/>
                <w:sz w:val="22"/>
                <w:szCs w:val="22"/>
                <w:lang w:eastAsia="en-US"/>
              </w:rPr>
            </w:pPr>
            <w:r w:rsidRPr="00DD24ED">
              <w:rPr>
                <w:rFonts w:asciiTheme="minorHAnsi" w:hAnsiTheme="minorHAnsi" w:cstheme="minorHAnsi"/>
                <w:sz w:val="22"/>
                <w:szCs w:val="22"/>
              </w:rPr>
              <w:t>Department of Health and Aged Care</w:t>
            </w:r>
          </w:p>
        </w:tc>
      </w:tr>
      <w:tr w:rsidR="004827E3" w14:paraId="241EA82E" w14:textId="77777777" w:rsidTr="00EC5165">
        <w:tc>
          <w:tcPr>
            <w:tcW w:w="3964" w:type="dxa"/>
            <w:tcBorders>
              <w:top w:val="single" w:sz="4" w:space="0" w:color="auto"/>
              <w:left w:val="single" w:sz="4" w:space="0" w:color="auto"/>
              <w:bottom w:val="single" w:sz="4" w:space="0" w:color="auto"/>
              <w:right w:val="single" w:sz="4" w:space="0" w:color="auto"/>
            </w:tcBorders>
            <w:shd w:val="clear" w:color="auto" w:fill="auto"/>
          </w:tcPr>
          <w:p w14:paraId="7F6656F6" w14:textId="77777777" w:rsidR="004827E3" w:rsidRPr="00A37640" w:rsidRDefault="004827E3" w:rsidP="00EC5165">
            <w:pPr>
              <w:spacing w:line="276" w:lineRule="auto"/>
              <w:ind w:left="22" w:hanging="22"/>
              <w:rPr>
                <w:rFonts w:ascii="Calibri" w:hAnsi="Calibri" w:cs="Calibri"/>
                <w:sz w:val="22"/>
                <w:szCs w:val="22"/>
                <w:lang w:val="en-US" w:eastAsia="en-US"/>
              </w:rPr>
            </w:pPr>
            <w:r w:rsidRPr="00DD24ED">
              <w:rPr>
                <w:rFonts w:asciiTheme="minorHAnsi" w:hAnsiTheme="minorHAnsi" w:cstheme="minorHAnsi"/>
                <w:sz w:val="22"/>
                <w:szCs w:val="22"/>
              </w:rPr>
              <w:t>CMDR RAN R</w:t>
            </w:r>
            <w:r>
              <w:rPr>
                <w:rFonts w:asciiTheme="minorHAnsi" w:hAnsiTheme="minorHAnsi" w:cstheme="minorHAnsi"/>
                <w:sz w:val="22"/>
                <w:szCs w:val="22"/>
              </w:rPr>
              <w:t>td</w:t>
            </w:r>
            <w:r w:rsidRPr="00DD24ED">
              <w:rPr>
                <w:rFonts w:asciiTheme="minorHAnsi" w:hAnsiTheme="minorHAnsi" w:cstheme="minorHAnsi"/>
                <w:sz w:val="22"/>
                <w:szCs w:val="22"/>
              </w:rPr>
              <w:t xml:space="preserve"> </w:t>
            </w:r>
            <w:r>
              <w:rPr>
                <w:rFonts w:ascii="Calibri" w:hAnsi="Calibri" w:cs="Calibri"/>
                <w:sz w:val="22"/>
                <w:szCs w:val="22"/>
                <w:lang w:val="en-US" w:eastAsia="en-US"/>
              </w:rPr>
              <w:t>Ward Gainey MIEAUST JP</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4232A69" w14:textId="77777777" w:rsidR="004827E3" w:rsidRPr="00A37640" w:rsidRDefault="004827E3" w:rsidP="00EC5165">
            <w:pPr>
              <w:spacing w:line="276" w:lineRule="auto"/>
              <w:rPr>
                <w:rFonts w:ascii="Calibri" w:hAnsi="Calibri" w:cs="Calibri"/>
                <w:sz w:val="22"/>
                <w:szCs w:val="22"/>
                <w:lang w:val="en-US" w:eastAsia="en-US"/>
              </w:rPr>
            </w:pPr>
            <w:r w:rsidRPr="00DD24ED">
              <w:rPr>
                <w:rFonts w:asciiTheme="minorHAnsi" w:hAnsiTheme="minorHAnsi" w:cstheme="minorHAnsi"/>
                <w:sz w:val="22"/>
                <w:szCs w:val="22"/>
              </w:rPr>
              <w:t>Vietnam Veterans Federation of Australia</w:t>
            </w:r>
          </w:p>
        </w:tc>
      </w:tr>
      <w:tr w:rsidR="004827E3" w14:paraId="40087228" w14:textId="77777777" w:rsidTr="00EC5165">
        <w:tc>
          <w:tcPr>
            <w:tcW w:w="3964" w:type="dxa"/>
            <w:tcBorders>
              <w:top w:val="single" w:sz="4" w:space="0" w:color="auto"/>
              <w:left w:val="single" w:sz="4" w:space="0" w:color="auto"/>
              <w:bottom w:val="single" w:sz="4" w:space="0" w:color="auto"/>
              <w:right w:val="single" w:sz="4" w:space="0" w:color="auto"/>
            </w:tcBorders>
            <w:shd w:val="clear" w:color="auto" w:fill="auto"/>
          </w:tcPr>
          <w:p w14:paraId="4726C2BA" w14:textId="77777777" w:rsidR="004827E3" w:rsidRPr="002E35F6" w:rsidRDefault="004827E3" w:rsidP="00EC5165">
            <w:pPr>
              <w:spacing w:line="276" w:lineRule="auto"/>
              <w:ind w:left="22" w:hanging="22"/>
              <w:rPr>
                <w:rFonts w:asciiTheme="minorHAnsi" w:hAnsiTheme="minorHAnsi" w:cstheme="minorHAnsi"/>
                <w:sz w:val="22"/>
                <w:szCs w:val="22"/>
                <w:lang w:eastAsia="en-US"/>
              </w:rPr>
            </w:pPr>
            <w:r>
              <w:rPr>
                <w:rFonts w:asciiTheme="minorHAnsi" w:hAnsiTheme="minorHAnsi" w:cstheme="minorHAnsi"/>
                <w:sz w:val="22"/>
                <w:szCs w:val="22"/>
                <w:lang w:eastAsia="en-US"/>
              </w:rPr>
              <w:t>Emily Cook</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3509477E" w14:textId="77777777" w:rsidR="004827E3" w:rsidRPr="00051CDE" w:rsidRDefault="004827E3" w:rsidP="00EC5165">
            <w:pPr>
              <w:spacing w:line="276" w:lineRule="auto"/>
              <w:rPr>
                <w:rFonts w:asciiTheme="minorHAnsi" w:hAnsiTheme="minorHAnsi"/>
                <w:sz w:val="22"/>
                <w:szCs w:val="22"/>
                <w:lang w:eastAsia="en-US"/>
              </w:rPr>
            </w:pPr>
            <w:r w:rsidRPr="00DD24ED">
              <w:rPr>
                <w:rFonts w:asciiTheme="minorHAnsi" w:hAnsiTheme="minorHAnsi" w:cstheme="minorHAnsi"/>
                <w:sz w:val="22"/>
                <w:szCs w:val="22"/>
              </w:rPr>
              <w:t>Australian War Widows Inc.</w:t>
            </w:r>
            <w:r>
              <w:rPr>
                <w:rFonts w:asciiTheme="minorHAnsi" w:hAnsiTheme="minorHAnsi" w:cstheme="minorHAnsi"/>
                <w:sz w:val="22"/>
                <w:szCs w:val="22"/>
              </w:rPr>
              <w:t xml:space="preserve"> </w:t>
            </w:r>
            <w:r>
              <w:rPr>
                <w:rFonts w:asciiTheme="minorHAnsi" w:hAnsiTheme="minorHAnsi" w:cstheme="minorHAnsi"/>
                <w:b/>
                <w:bCs/>
                <w:i/>
                <w:iCs/>
                <w:sz w:val="22"/>
                <w:szCs w:val="22"/>
              </w:rPr>
              <w:t>(Proxy)</w:t>
            </w:r>
          </w:p>
        </w:tc>
      </w:tr>
      <w:tr w:rsidR="004827E3" w:rsidRPr="000A6498" w14:paraId="0A87FD51" w14:textId="77777777" w:rsidTr="00EC5165">
        <w:tc>
          <w:tcPr>
            <w:tcW w:w="3964" w:type="dxa"/>
            <w:tcBorders>
              <w:top w:val="single" w:sz="4" w:space="0" w:color="auto"/>
              <w:left w:val="single" w:sz="4" w:space="0" w:color="auto"/>
              <w:bottom w:val="single" w:sz="4" w:space="0" w:color="auto"/>
              <w:right w:val="single" w:sz="4" w:space="0" w:color="auto"/>
            </w:tcBorders>
            <w:shd w:val="clear" w:color="auto" w:fill="auto"/>
          </w:tcPr>
          <w:p w14:paraId="1F104A04" w14:textId="77777777" w:rsidR="004827E3" w:rsidRPr="000A6498" w:rsidRDefault="004827E3" w:rsidP="00EC5165">
            <w:pPr>
              <w:spacing w:line="276" w:lineRule="auto"/>
              <w:ind w:left="22" w:hanging="22"/>
              <w:rPr>
                <w:rFonts w:ascii="Calibri" w:hAnsi="Calibri" w:cs="Calibri"/>
                <w:sz w:val="22"/>
                <w:szCs w:val="22"/>
                <w:lang w:val="en-US" w:eastAsia="en-US"/>
              </w:rPr>
            </w:pPr>
            <w:r w:rsidRPr="000A6498">
              <w:rPr>
                <w:rFonts w:ascii="Calibri" w:hAnsi="Calibri" w:cs="Calibri"/>
                <w:sz w:val="22"/>
                <w:szCs w:val="22"/>
                <w:lang w:val="en-US" w:eastAsia="en-US"/>
              </w:rPr>
              <w:t>Pauline Cameron</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4EF43AFE" w14:textId="77777777" w:rsidR="004827E3" w:rsidRPr="000A6498" w:rsidRDefault="004827E3" w:rsidP="00EC5165">
            <w:pPr>
              <w:spacing w:line="276" w:lineRule="auto"/>
              <w:ind w:left="22" w:hanging="22"/>
              <w:rPr>
                <w:rFonts w:ascii="Calibri" w:hAnsi="Calibri" w:cs="Calibri"/>
                <w:sz w:val="22"/>
                <w:szCs w:val="22"/>
                <w:lang w:eastAsia="en-US"/>
              </w:rPr>
            </w:pPr>
            <w:r w:rsidRPr="000A6498">
              <w:rPr>
                <w:rFonts w:ascii="Calibri" w:hAnsi="Calibri" w:cs="Calibri"/>
                <w:sz w:val="22"/>
                <w:szCs w:val="22"/>
                <w:lang w:eastAsia="en-US"/>
              </w:rPr>
              <w:t>Partners of Veterans’ Association of Australia Inc</w:t>
            </w:r>
          </w:p>
        </w:tc>
      </w:tr>
      <w:tr w:rsidR="004827E3" w14:paraId="2477D36A" w14:textId="77777777" w:rsidTr="00EC5165">
        <w:tc>
          <w:tcPr>
            <w:tcW w:w="3964" w:type="dxa"/>
            <w:tcBorders>
              <w:top w:val="single" w:sz="4" w:space="0" w:color="auto"/>
              <w:left w:val="single" w:sz="4" w:space="0" w:color="auto"/>
              <w:bottom w:val="single" w:sz="4" w:space="0" w:color="auto"/>
              <w:right w:val="single" w:sz="4" w:space="0" w:color="auto"/>
            </w:tcBorders>
            <w:shd w:val="clear" w:color="auto" w:fill="auto"/>
          </w:tcPr>
          <w:p w14:paraId="1E0DB424" w14:textId="77777777" w:rsidR="004827E3" w:rsidRPr="00EA67AA" w:rsidRDefault="004827E3" w:rsidP="00EC5165">
            <w:pPr>
              <w:spacing w:line="276" w:lineRule="auto"/>
              <w:ind w:left="22" w:hanging="22"/>
              <w:rPr>
                <w:rFonts w:ascii="Calibri" w:hAnsi="Calibri" w:cs="Calibri"/>
                <w:sz w:val="22"/>
                <w:szCs w:val="22"/>
                <w:lang w:eastAsia="en-US"/>
              </w:rPr>
            </w:pPr>
            <w:r>
              <w:rPr>
                <w:rFonts w:ascii="Calibri" w:hAnsi="Calibri" w:cs="Calibri"/>
                <w:sz w:val="22"/>
                <w:szCs w:val="22"/>
                <w:lang w:eastAsia="en-US"/>
              </w:rPr>
              <w:t>Keely Dreghorn</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0EC486E6" w14:textId="77777777" w:rsidR="004827E3" w:rsidRPr="00947D12" w:rsidRDefault="004827E3" w:rsidP="00EC5165">
            <w:pPr>
              <w:spacing w:line="276" w:lineRule="auto"/>
              <w:rPr>
                <w:rFonts w:ascii="Calibri" w:hAnsi="Calibri" w:cs="Calibri"/>
                <w:sz w:val="22"/>
                <w:szCs w:val="22"/>
                <w:lang w:val="en-US" w:eastAsia="en-US"/>
              </w:rPr>
            </w:pPr>
            <w:r w:rsidRPr="00FE45B2">
              <w:rPr>
                <w:rFonts w:asciiTheme="minorHAnsi" w:hAnsiTheme="minorHAnsi" w:cstheme="minorHAnsi"/>
                <w:sz w:val="22"/>
                <w:szCs w:val="22"/>
              </w:rPr>
              <w:t>Returned and Services League of Australia</w:t>
            </w:r>
          </w:p>
        </w:tc>
      </w:tr>
      <w:tr w:rsidR="004827E3" w14:paraId="397FD65B" w14:textId="77777777" w:rsidTr="00EC5165">
        <w:trPr>
          <w:trHeight w:val="340"/>
        </w:trPr>
        <w:tc>
          <w:tcPr>
            <w:tcW w:w="10910" w:type="dxa"/>
            <w:gridSpan w:val="2"/>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23F64348" w14:textId="77777777" w:rsidR="004827E3" w:rsidRPr="002E35F6" w:rsidRDefault="004827E3" w:rsidP="00EC5165">
            <w:pPr>
              <w:spacing w:line="276" w:lineRule="auto"/>
              <w:ind w:left="22" w:hanging="22"/>
              <w:rPr>
                <w:rFonts w:asciiTheme="minorHAnsi" w:hAnsiTheme="minorHAnsi"/>
                <w:b/>
                <w:color w:val="FFFFFF"/>
                <w:lang w:eastAsia="en-US"/>
              </w:rPr>
            </w:pPr>
            <w:r w:rsidRPr="002E35F6">
              <w:rPr>
                <w:rFonts w:asciiTheme="minorHAnsi" w:hAnsiTheme="minorHAnsi"/>
                <w:b/>
                <w:lang w:eastAsia="en-US"/>
              </w:rPr>
              <w:t>Presenters</w:t>
            </w:r>
          </w:p>
        </w:tc>
      </w:tr>
      <w:tr w:rsidR="004827E3" w14:paraId="792C276D" w14:textId="77777777" w:rsidTr="00EC5165">
        <w:tc>
          <w:tcPr>
            <w:tcW w:w="3964" w:type="dxa"/>
            <w:tcBorders>
              <w:top w:val="single" w:sz="4" w:space="0" w:color="auto"/>
              <w:left w:val="single" w:sz="4" w:space="0" w:color="auto"/>
              <w:bottom w:val="single" w:sz="4" w:space="0" w:color="auto"/>
              <w:right w:val="single" w:sz="4" w:space="0" w:color="auto"/>
            </w:tcBorders>
            <w:shd w:val="clear" w:color="auto" w:fill="auto"/>
            <w:vAlign w:val="center"/>
          </w:tcPr>
          <w:p w14:paraId="784F398C" w14:textId="77777777" w:rsidR="004827E3" w:rsidRPr="002D01CC" w:rsidRDefault="004827E3" w:rsidP="00EC5165">
            <w:pPr>
              <w:spacing w:line="276" w:lineRule="auto"/>
              <w:rPr>
                <w:rFonts w:asciiTheme="minorHAnsi" w:hAnsiTheme="minorHAnsi" w:cstheme="minorHAnsi"/>
                <w:sz w:val="22"/>
                <w:szCs w:val="22"/>
                <w:lang w:eastAsia="en-US"/>
              </w:rPr>
            </w:pPr>
            <w:r>
              <w:rPr>
                <w:rFonts w:asciiTheme="minorHAnsi" w:hAnsiTheme="minorHAnsi" w:cstheme="minorHAnsi"/>
                <w:sz w:val="22"/>
                <w:szCs w:val="22"/>
                <w:lang w:eastAsia="en-US"/>
              </w:rPr>
              <w:t>Chantelle Stratford</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14:paraId="125F9D8F" w14:textId="77777777" w:rsidR="004827E3" w:rsidRPr="002D01CC" w:rsidRDefault="004827E3" w:rsidP="00EC5165">
            <w:pPr>
              <w:spacing w:line="276" w:lineRule="auto"/>
              <w:ind w:left="22" w:hanging="22"/>
              <w:rPr>
                <w:rFonts w:asciiTheme="minorHAnsi" w:hAnsiTheme="minorHAnsi" w:cs="Calibri"/>
                <w:sz w:val="22"/>
                <w:szCs w:val="22"/>
                <w:lang w:eastAsia="en-US"/>
              </w:rPr>
            </w:pPr>
            <w:r>
              <w:rPr>
                <w:rFonts w:asciiTheme="minorHAnsi" w:hAnsiTheme="minorHAnsi" w:cs="Calibri"/>
                <w:sz w:val="22"/>
                <w:szCs w:val="22"/>
                <w:lang w:eastAsia="en-US"/>
              </w:rPr>
              <w:t>First Assistant Secretary, Women Veterans’ Strategy</w:t>
            </w:r>
          </w:p>
        </w:tc>
      </w:tr>
      <w:tr w:rsidR="004827E3" w14:paraId="451F6F5C" w14:textId="77777777" w:rsidTr="00EC5165">
        <w:tc>
          <w:tcPr>
            <w:tcW w:w="3964" w:type="dxa"/>
            <w:tcBorders>
              <w:top w:val="single" w:sz="4" w:space="0" w:color="auto"/>
              <w:left w:val="single" w:sz="4" w:space="0" w:color="auto"/>
              <w:bottom w:val="single" w:sz="4" w:space="0" w:color="auto"/>
              <w:right w:val="single" w:sz="4" w:space="0" w:color="auto"/>
            </w:tcBorders>
            <w:shd w:val="clear" w:color="auto" w:fill="auto"/>
            <w:vAlign w:val="center"/>
          </w:tcPr>
          <w:p w14:paraId="2DF16E72" w14:textId="77777777" w:rsidR="004827E3" w:rsidRPr="002D01CC" w:rsidRDefault="004827E3" w:rsidP="00EC5165">
            <w:pPr>
              <w:spacing w:line="276" w:lineRule="auto"/>
              <w:rPr>
                <w:rFonts w:asciiTheme="minorHAnsi" w:hAnsiTheme="minorHAnsi" w:cstheme="minorHAnsi"/>
                <w:sz w:val="22"/>
                <w:szCs w:val="22"/>
                <w:lang w:eastAsia="en-US"/>
              </w:rPr>
            </w:pPr>
            <w:r>
              <w:rPr>
                <w:rFonts w:asciiTheme="minorHAnsi" w:hAnsiTheme="minorHAnsi" w:cstheme="minorHAnsi"/>
                <w:color w:val="000000" w:themeColor="text1"/>
                <w:sz w:val="22"/>
                <w:szCs w:val="22"/>
              </w:rPr>
              <w:t>Brook Shearer</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14:paraId="2226C9FB" w14:textId="77777777" w:rsidR="004827E3" w:rsidRPr="002D01CC" w:rsidRDefault="004827E3" w:rsidP="00EC5165">
            <w:pPr>
              <w:spacing w:line="276" w:lineRule="auto"/>
              <w:ind w:left="22" w:hanging="22"/>
              <w:rPr>
                <w:rFonts w:asciiTheme="minorHAnsi" w:hAnsiTheme="minorHAnsi" w:cs="Calibri"/>
                <w:sz w:val="22"/>
                <w:szCs w:val="22"/>
                <w:lang w:eastAsia="en-US"/>
              </w:rPr>
            </w:pPr>
            <w:r>
              <w:rPr>
                <w:rFonts w:asciiTheme="minorHAnsi" w:hAnsiTheme="minorHAnsi" w:cs="Calibri"/>
                <w:sz w:val="22"/>
                <w:szCs w:val="22"/>
                <w:lang w:eastAsia="en-US"/>
              </w:rPr>
              <w:t>Senior Director, Open Arms</w:t>
            </w:r>
          </w:p>
        </w:tc>
      </w:tr>
      <w:tr w:rsidR="004827E3" w14:paraId="77162ACD" w14:textId="77777777" w:rsidTr="00EC5165">
        <w:tc>
          <w:tcPr>
            <w:tcW w:w="3964" w:type="dxa"/>
            <w:tcBorders>
              <w:top w:val="single" w:sz="4" w:space="0" w:color="auto"/>
              <w:left w:val="single" w:sz="4" w:space="0" w:color="auto"/>
              <w:bottom w:val="single" w:sz="4" w:space="0" w:color="auto"/>
              <w:right w:val="single" w:sz="4" w:space="0" w:color="auto"/>
            </w:tcBorders>
            <w:shd w:val="clear" w:color="auto" w:fill="auto"/>
            <w:vAlign w:val="center"/>
          </w:tcPr>
          <w:p w14:paraId="6D80CC3C" w14:textId="77777777" w:rsidR="004827E3" w:rsidRPr="002D01CC" w:rsidRDefault="004827E3" w:rsidP="00EC5165">
            <w:pPr>
              <w:spacing w:line="276" w:lineRule="auto"/>
              <w:rPr>
                <w:rFonts w:asciiTheme="minorHAnsi" w:hAnsiTheme="minorHAnsi" w:cstheme="minorHAnsi"/>
                <w:sz w:val="22"/>
                <w:szCs w:val="22"/>
                <w:lang w:eastAsia="en-US"/>
              </w:rPr>
            </w:pPr>
            <w:r>
              <w:rPr>
                <w:rFonts w:asciiTheme="minorHAnsi" w:hAnsiTheme="minorHAnsi" w:cstheme="minorHAnsi"/>
                <w:color w:val="000000" w:themeColor="text1"/>
                <w:sz w:val="22"/>
                <w:szCs w:val="22"/>
              </w:rPr>
              <w:t>Jennifer Buckler</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14:paraId="01280360" w14:textId="77777777" w:rsidR="004827E3" w:rsidRPr="002D01CC" w:rsidRDefault="004827E3" w:rsidP="00EC5165">
            <w:pPr>
              <w:spacing w:line="276" w:lineRule="auto"/>
              <w:ind w:left="22" w:hanging="22"/>
              <w:rPr>
                <w:rFonts w:asciiTheme="minorHAnsi" w:hAnsiTheme="minorHAnsi" w:cs="Calibri"/>
                <w:sz w:val="22"/>
                <w:szCs w:val="22"/>
                <w:lang w:eastAsia="en-US"/>
              </w:rPr>
            </w:pPr>
            <w:r>
              <w:rPr>
                <w:rFonts w:asciiTheme="minorHAnsi" w:hAnsiTheme="minorHAnsi" w:cs="Calibri"/>
                <w:sz w:val="22"/>
                <w:szCs w:val="22"/>
                <w:lang w:eastAsia="en-US"/>
              </w:rPr>
              <w:t>Assistant Secretary, Rehabilitation and Families</w:t>
            </w:r>
          </w:p>
        </w:tc>
      </w:tr>
      <w:tr w:rsidR="004827E3" w14:paraId="27D0738D" w14:textId="77777777" w:rsidTr="00EC5165">
        <w:tc>
          <w:tcPr>
            <w:tcW w:w="3964" w:type="dxa"/>
            <w:tcBorders>
              <w:top w:val="single" w:sz="4" w:space="0" w:color="auto"/>
              <w:left w:val="single" w:sz="4" w:space="0" w:color="auto"/>
              <w:bottom w:val="single" w:sz="4" w:space="0" w:color="auto"/>
              <w:right w:val="single" w:sz="4" w:space="0" w:color="auto"/>
            </w:tcBorders>
            <w:shd w:val="clear" w:color="auto" w:fill="auto"/>
            <w:vAlign w:val="center"/>
          </w:tcPr>
          <w:p w14:paraId="2874EBC4" w14:textId="77777777" w:rsidR="004827E3" w:rsidRPr="002D01CC" w:rsidRDefault="004827E3" w:rsidP="00EC5165">
            <w:pPr>
              <w:spacing w:line="276" w:lineRule="auto"/>
              <w:rPr>
                <w:rFonts w:asciiTheme="minorHAnsi" w:hAnsiTheme="minorHAnsi" w:cstheme="minorHAnsi"/>
                <w:sz w:val="22"/>
                <w:szCs w:val="22"/>
                <w:lang w:eastAsia="en-US"/>
              </w:rPr>
            </w:pPr>
            <w:r>
              <w:rPr>
                <w:rFonts w:asciiTheme="minorHAnsi" w:hAnsiTheme="minorHAnsi" w:cstheme="minorHAnsi"/>
                <w:sz w:val="22"/>
                <w:szCs w:val="22"/>
                <w:lang w:eastAsia="en-US"/>
              </w:rPr>
              <w:t>Dylan Kurtz</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14:paraId="288595CC" w14:textId="77777777" w:rsidR="004827E3" w:rsidRPr="002D01CC" w:rsidRDefault="004827E3" w:rsidP="00EC5165">
            <w:pPr>
              <w:spacing w:line="276" w:lineRule="auto"/>
              <w:ind w:left="22" w:hanging="22"/>
              <w:rPr>
                <w:rFonts w:asciiTheme="minorHAnsi" w:hAnsiTheme="minorHAnsi" w:cs="Calibri"/>
                <w:sz w:val="22"/>
                <w:szCs w:val="22"/>
                <w:lang w:eastAsia="en-US"/>
              </w:rPr>
            </w:pPr>
            <w:r>
              <w:rPr>
                <w:rFonts w:asciiTheme="minorHAnsi" w:hAnsiTheme="minorHAnsi" w:cs="Calibri"/>
                <w:sz w:val="22"/>
                <w:szCs w:val="22"/>
                <w:lang w:eastAsia="en-US"/>
              </w:rPr>
              <w:t>Assistant Secretary, Home and Community Care</w:t>
            </w:r>
          </w:p>
        </w:tc>
      </w:tr>
      <w:tr w:rsidR="004827E3" w14:paraId="21EBC40D" w14:textId="77777777" w:rsidTr="00EC5165">
        <w:tc>
          <w:tcPr>
            <w:tcW w:w="3964" w:type="dxa"/>
            <w:tcBorders>
              <w:top w:val="single" w:sz="4" w:space="0" w:color="auto"/>
              <w:left w:val="single" w:sz="4" w:space="0" w:color="auto"/>
              <w:bottom w:val="single" w:sz="4" w:space="0" w:color="auto"/>
              <w:right w:val="single" w:sz="4" w:space="0" w:color="auto"/>
            </w:tcBorders>
            <w:shd w:val="clear" w:color="auto" w:fill="auto"/>
            <w:vAlign w:val="center"/>
          </w:tcPr>
          <w:p w14:paraId="23300B00" w14:textId="77777777" w:rsidR="004827E3" w:rsidRDefault="004827E3" w:rsidP="00EC5165">
            <w:pPr>
              <w:spacing w:line="276" w:lineRule="auto"/>
              <w:rPr>
                <w:rFonts w:asciiTheme="minorHAnsi" w:hAnsiTheme="minorHAnsi" w:cstheme="minorHAnsi"/>
                <w:sz w:val="22"/>
                <w:szCs w:val="22"/>
                <w:lang w:eastAsia="en-US"/>
              </w:rPr>
            </w:pPr>
            <w:r>
              <w:rPr>
                <w:rFonts w:ascii="Calibri" w:hAnsi="Calibri" w:cs="Calibri"/>
                <w:sz w:val="22"/>
                <w:szCs w:val="22"/>
                <w:lang w:val="en-US" w:eastAsia="en-US"/>
              </w:rPr>
              <w:t>Adam Weiderman</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14:paraId="0522C4FD" w14:textId="77777777" w:rsidR="004827E3" w:rsidRDefault="004827E3" w:rsidP="00EC5165">
            <w:pPr>
              <w:spacing w:line="276" w:lineRule="auto"/>
              <w:ind w:left="22" w:hanging="22"/>
              <w:rPr>
                <w:rFonts w:asciiTheme="minorHAnsi" w:hAnsiTheme="minorHAnsi" w:cs="Calibri"/>
                <w:sz w:val="22"/>
                <w:szCs w:val="22"/>
                <w:lang w:eastAsia="en-US"/>
              </w:rPr>
            </w:pPr>
            <w:r>
              <w:rPr>
                <w:rFonts w:asciiTheme="minorHAnsi" w:hAnsiTheme="minorHAnsi" w:cs="Calibri"/>
                <w:sz w:val="22"/>
                <w:szCs w:val="22"/>
                <w:lang w:eastAsia="en-US"/>
              </w:rPr>
              <w:t>Assistant Secretary, Benefit Policy</w:t>
            </w:r>
          </w:p>
        </w:tc>
      </w:tr>
      <w:tr w:rsidR="004827E3" w14:paraId="0C796A12" w14:textId="77777777" w:rsidTr="00EC5165">
        <w:trPr>
          <w:trHeight w:val="340"/>
        </w:trPr>
        <w:tc>
          <w:tcPr>
            <w:tcW w:w="10910" w:type="dxa"/>
            <w:gridSpan w:val="2"/>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tcPr>
          <w:p w14:paraId="6CCCEBA7" w14:textId="77777777" w:rsidR="004827E3" w:rsidRDefault="004827E3" w:rsidP="00EC5165">
            <w:pPr>
              <w:spacing w:line="276" w:lineRule="auto"/>
              <w:ind w:left="22" w:hanging="22"/>
              <w:rPr>
                <w:rFonts w:asciiTheme="minorHAnsi" w:hAnsiTheme="minorHAnsi"/>
                <w:b/>
                <w:lang w:eastAsia="en-US"/>
              </w:rPr>
            </w:pPr>
            <w:r>
              <w:rPr>
                <w:rFonts w:asciiTheme="minorHAnsi" w:hAnsiTheme="minorHAnsi"/>
                <w:b/>
                <w:lang w:eastAsia="en-US"/>
              </w:rPr>
              <w:t>Observers</w:t>
            </w:r>
          </w:p>
        </w:tc>
      </w:tr>
      <w:tr w:rsidR="004827E3" w14:paraId="6357ED8C" w14:textId="77777777" w:rsidTr="00EC5165">
        <w:trPr>
          <w:trHeight w:val="340"/>
        </w:trPr>
        <w:tc>
          <w:tcPr>
            <w:tcW w:w="3964" w:type="dxa"/>
            <w:tcBorders>
              <w:top w:val="single" w:sz="4" w:space="0" w:color="auto"/>
              <w:left w:val="single" w:sz="4" w:space="0" w:color="auto"/>
              <w:bottom w:val="single" w:sz="4" w:space="0" w:color="auto"/>
              <w:right w:val="single" w:sz="4" w:space="0" w:color="auto"/>
            </w:tcBorders>
            <w:shd w:val="clear" w:color="auto" w:fill="auto"/>
            <w:vAlign w:val="center"/>
          </w:tcPr>
          <w:p w14:paraId="4A208295" w14:textId="77777777" w:rsidR="004827E3" w:rsidRPr="00B50BE9" w:rsidRDefault="004827E3" w:rsidP="00EC5165">
            <w:pPr>
              <w:spacing w:line="276" w:lineRule="auto"/>
              <w:ind w:left="22" w:hanging="22"/>
              <w:rPr>
                <w:rFonts w:ascii="Calibri" w:hAnsi="Calibri" w:cs="Calibri"/>
                <w:sz w:val="22"/>
                <w:szCs w:val="22"/>
                <w:lang w:val="en-US" w:eastAsia="en-US"/>
              </w:rPr>
            </w:pPr>
            <w:r>
              <w:rPr>
                <w:rFonts w:asciiTheme="minorHAnsi" w:hAnsiTheme="minorHAnsi" w:cs="Calibri"/>
                <w:sz w:val="22"/>
                <w:szCs w:val="22"/>
                <w:lang w:eastAsia="en-US"/>
              </w:rPr>
              <w:t>Michael Harper</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14:paraId="5C3E7694" w14:textId="77777777" w:rsidR="004827E3" w:rsidRPr="00B50BE9" w:rsidRDefault="004827E3" w:rsidP="00EC5165">
            <w:pPr>
              <w:spacing w:line="276" w:lineRule="auto"/>
              <w:rPr>
                <w:rFonts w:ascii="Calibri" w:hAnsi="Calibri" w:cs="Calibri"/>
                <w:sz w:val="22"/>
                <w:szCs w:val="22"/>
                <w:lang w:val="en-US" w:eastAsia="en-US"/>
              </w:rPr>
            </w:pPr>
            <w:r>
              <w:rPr>
                <w:rFonts w:asciiTheme="minorHAnsi" w:hAnsiTheme="minorHAnsi" w:cs="Calibri"/>
                <w:sz w:val="22"/>
                <w:szCs w:val="22"/>
                <w:lang w:eastAsia="en-US"/>
              </w:rPr>
              <w:t>A/g First Assistant Secretary, Program Delivery</w:t>
            </w:r>
          </w:p>
        </w:tc>
      </w:tr>
      <w:tr w:rsidR="004827E3" w14:paraId="52A0051F" w14:textId="77777777" w:rsidTr="00EC5165">
        <w:trPr>
          <w:trHeight w:val="340"/>
        </w:trPr>
        <w:tc>
          <w:tcPr>
            <w:tcW w:w="3964" w:type="dxa"/>
            <w:tcBorders>
              <w:top w:val="single" w:sz="4" w:space="0" w:color="auto"/>
              <w:left w:val="single" w:sz="4" w:space="0" w:color="auto"/>
              <w:bottom w:val="single" w:sz="4" w:space="0" w:color="auto"/>
              <w:right w:val="single" w:sz="4" w:space="0" w:color="auto"/>
            </w:tcBorders>
            <w:shd w:val="clear" w:color="auto" w:fill="auto"/>
            <w:vAlign w:val="center"/>
          </w:tcPr>
          <w:p w14:paraId="3F40EF46" w14:textId="77777777" w:rsidR="004827E3" w:rsidRPr="00B50BE9" w:rsidRDefault="004827E3" w:rsidP="00EC5165">
            <w:pPr>
              <w:spacing w:line="276" w:lineRule="auto"/>
              <w:ind w:left="22" w:hanging="22"/>
              <w:rPr>
                <w:rFonts w:ascii="Calibri" w:hAnsi="Calibri" w:cs="Calibri"/>
                <w:sz w:val="22"/>
                <w:szCs w:val="22"/>
                <w:lang w:val="en-US" w:eastAsia="en-US"/>
              </w:rPr>
            </w:pPr>
            <w:r w:rsidRPr="00B50BE9">
              <w:rPr>
                <w:rFonts w:asciiTheme="minorHAnsi" w:hAnsiTheme="minorHAnsi" w:cs="Calibri"/>
                <w:sz w:val="22"/>
                <w:szCs w:val="22"/>
                <w:lang w:eastAsia="en-US"/>
              </w:rPr>
              <w:t>Kathy Shay</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14:paraId="39281AFC" w14:textId="77777777" w:rsidR="004827E3" w:rsidRPr="00B50BE9" w:rsidRDefault="004827E3" w:rsidP="00EC5165">
            <w:pPr>
              <w:spacing w:line="276" w:lineRule="auto"/>
              <w:rPr>
                <w:rFonts w:asciiTheme="minorHAnsi" w:hAnsiTheme="minorHAnsi" w:cs="Calibri"/>
                <w:sz w:val="22"/>
                <w:szCs w:val="22"/>
                <w:lang w:eastAsia="en-US"/>
              </w:rPr>
            </w:pPr>
            <w:r w:rsidRPr="00B50BE9">
              <w:rPr>
                <w:rFonts w:asciiTheme="minorHAnsi" w:hAnsiTheme="minorHAnsi" w:cs="Calibri"/>
                <w:sz w:val="22"/>
                <w:szCs w:val="22"/>
                <w:lang w:eastAsia="en-US"/>
              </w:rPr>
              <w:t>Home Support Programs Section</w:t>
            </w:r>
            <w:r>
              <w:rPr>
                <w:rFonts w:asciiTheme="minorHAnsi" w:hAnsiTheme="minorHAnsi" w:cs="Calibri"/>
                <w:sz w:val="22"/>
                <w:szCs w:val="22"/>
                <w:lang w:eastAsia="en-US"/>
              </w:rPr>
              <w:t>,</w:t>
            </w:r>
            <w:r w:rsidRPr="00B50BE9">
              <w:rPr>
                <w:rFonts w:asciiTheme="minorHAnsi" w:hAnsiTheme="minorHAnsi" w:cs="Calibri"/>
                <w:sz w:val="22"/>
                <w:szCs w:val="22"/>
                <w:lang w:eastAsia="en-US"/>
              </w:rPr>
              <w:t xml:space="preserve"> D</w:t>
            </w:r>
            <w:r>
              <w:rPr>
                <w:rFonts w:asciiTheme="minorHAnsi" w:hAnsiTheme="minorHAnsi" w:cs="Calibri"/>
                <w:sz w:val="22"/>
                <w:szCs w:val="22"/>
                <w:lang w:eastAsia="en-US"/>
              </w:rPr>
              <w:t>epartment of Health and Aged Care</w:t>
            </w:r>
          </w:p>
        </w:tc>
      </w:tr>
      <w:tr w:rsidR="004827E3" w14:paraId="0E14F4C2" w14:textId="77777777" w:rsidTr="00EC5165">
        <w:trPr>
          <w:trHeight w:val="340"/>
        </w:trPr>
        <w:tc>
          <w:tcPr>
            <w:tcW w:w="3964" w:type="dxa"/>
            <w:tcBorders>
              <w:top w:val="single" w:sz="4" w:space="0" w:color="auto"/>
              <w:left w:val="single" w:sz="4" w:space="0" w:color="auto"/>
              <w:bottom w:val="single" w:sz="4" w:space="0" w:color="auto"/>
              <w:right w:val="single" w:sz="4" w:space="0" w:color="auto"/>
            </w:tcBorders>
            <w:shd w:val="clear" w:color="auto" w:fill="auto"/>
            <w:vAlign w:val="center"/>
          </w:tcPr>
          <w:p w14:paraId="5FF14C5A" w14:textId="77777777" w:rsidR="004827E3" w:rsidRDefault="004827E3" w:rsidP="00EC5165">
            <w:pPr>
              <w:spacing w:line="276" w:lineRule="auto"/>
              <w:ind w:left="22" w:hanging="22"/>
              <w:rPr>
                <w:rFonts w:ascii="Calibri" w:hAnsi="Calibri" w:cs="Calibri"/>
                <w:sz w:val="22"/>
                <w:szCs w:val="22"/>
                <w:lang w:val="en-US" w:eastAsia="en-US"/>
              </w:rPr>
            </w:pPr>
            <w:r w:rsidRPr="00B50BE9">
              <w:rPr>
                <w:rFonts w:ascii="Calibri" w:hAnsi="Calibri" w:cs="Calibri"/>
                <w:sz w:val="22"/>
                <w:szCs w:val="22"/>
                <w:lang w:val="en-US" w:eastAsia="en-US"/>
              </w:rPr>
              <w:t>Danielle Wickens</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14:paraId="470B0D95" w14:textId="77777777" w:rsidR="004827E3" w:rsidRDefault="004827E3" w:rsidP="00EC5165">
            <w:pPr>
              <w:spacing w:line="276" w:lineRule="auto"/>
              <w:rPr>
                <w:rFonts w:asciiTheme="minorHAnsi" w:hAnsiTheme="minorHAnsi" w:cs="Calibri"/>
                <w:sz w:val="22"/>
                <w:szCs w:val="22"/>
                <w:lang w:eastAsia="en-US"/>
              </w:rPr>
            </w:pPr>
            <w:r w:rsidRPr="00B50BE9">
              <w:rPr>
                <w:rFonts w:asciiTheme="minorHAnsi" w:hAnsiTheme="minorHAnsi" w:cs="Calibri"/>
                <w:sz w:val="22"/>
                <w:szCs w:val="22"/>
                <w:lang w:eastAsia="en-US"/>
              </w:rPr>
              <w:t>Home Support Programs Section</w:t>
            </w:r>
            <w:r>
              <w:rPr>
                <w:rFonts w:asciiTheme="minorHAnsi" w:hAnsiTheme="minorHAnsi" w:cs="Calibri"/>
                <w:sz w:val="22"/>
                <w:szCs w:val="22"/>
                <w:lang w:eastAsia="en-US"/>
              </w:rPr>
              <w:t>,</w:t>
            </w:r>
            <w:r w:rsidRPr="00B50BE9">
              <w:rPr>
                <w:rFonts w:asciiTheme="minorHAnsi" w:hAnsiTheme="minorHAnsi" w:cs="Calibri"/>
                <w:sz w:val="22"/>
                <w:szCs w:val="22"/>
                <w:lang w:eastAsia="en-US"/>
              </w:rPr>
              <w:t xml:space="preserve"> D</w:t>
            </w:r>
            <w:r>
              <w:rPr>
                <w:rFonts w:asciiTheme="minorHAnsi" w:hAnsiTheme="minorHAnsi" w:cs="Calibri"/>
                <w:sz w:val="22"/>
                <w:szCs w:val="22"/>
                <w:lang w:eastAsia="en-US"/>
              </w:rPr>
              <w:t>epartment of Health and Aged Care</w:t>
            </w:r>
          </w:p>
        </w:tc>
      </w:tr>
      <w:tr w:rsidR="004827E3" w14:paraId="4E4923C1" w14:textId="77777777" w:rsidTr="00EC5165">
        <w:trPr>
          <w:trHeight w:val="340"/>
        </w:trPr>
        <w:tc>
          <w:tcPr>
            <w:tcW w:w="3964" w:type="dxa"/>
            <w:tcBorders>
              <w:top w:val="single" w:sz="4" w:space="0" w:color="auto"/>
              <w:left w:val="single" w:sz="4" w:space="0" w:color="auto"/>
              <w:bottom w:val="single" w:sz="4" w:space="0" w:color="auto"/>
              <w:right w:val="single" w:sz="4" w:space="0" w:color="auto"/>
            </w:tcBorders>
            <w:shd w:val="clear" w:color="auto" w:fill="auto"/>
            <w:vAlign w:val="center"/>
          </w:tcPr>
          <w:p w14:paraId="54FE71F8" w14:textId="77777777" w:rsidR="004827E3" w:rsidRDefault="004827E3" w:rsidP="00EC5165">
            <w:pPr>
              <w:spacing w:line="276" w:lineRule="auto"/>
              <w:ind w:left="22" w:hanging="22"/>
              <w:rPr>
                <w:rFonts w:ascii="Calibri" w:hAnsi="Calibri" w:cs="Calibri"/>
                <w:sz w:val="22"/>
                <w:szCs w:val="22"/>
                <w:lang w:val="en-US" w:eastAsia="en-US"/>
              </w:rPr>
            </w:pPr>
            <w:r>
              <w:rPr>
                <w:rFonts w:ascii="Calibri" w:hAnsi="Calibri" w:cs="Calibri"/>
                <w:sz w:val="22"/>
                <w:szCs w:val="22"/>
                <w:lang w:val="en-US" w:eastAsia="en-US"/>
              </w:rPr>
              <w:t>Heidi Moses</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14:paraId="4067197A" w14:textId="5130A286" w:rsidR="004827E3" w:rsidRDefault="004827E3" w:rsidP="00EC5165">
            <w:pPr>
              <w:spacing w:line="276" w:lineRule="auto"/>
              <w:rPr>
                <w:rFonts w:asciiTheme="minorHAnsi" w:hAnsiTheme="minorHAnsi" w:cs="Calibri"/>
                <w:sz w:val="22"/>
                <w:szCs w:val="22"/>
                <w:lang w:eastAsia="en-US"/>
              </w:rPr>
            </w:pPr>
            <w:r>
              <w:rPr>
                <w:rFonts w:asciiTheme="minorHAnsi" w:hAnsiTheme="minorHAnsi" w:cs="Calibri"/>
                <w:sz w:val="22"/>
                <w:szCs w:val="22"/>
                <w:lang w:eastAsia="en-US"/>
              </w:rPr>
              <w:t xml:space="preserve">Office of the Veteran Family Advocate Commissioner </w:t>
            </w:r>
            <w:r w:rsidRPr="0056234B">
              <w:rPr>
                <w:rFonts w:asciiTheme="minorHAnsi" w:hAnsiTheme="minorHAnsi" w:cs="Calibri"/>
                <w:b/>
                <w:bCs/>
                <w:i/>
                <w:iCs/>
                <w:sz w:val="22"/>
                <w:szCs w:val="22"/>
                <w:lang w:eastAsia="en-US"/>
              </w:rPr>
              <w:t>(Proxy)</w:t>
            </w:r>
          </w:p>
        </w:tc>
      </w:tr>
      <w:tr w:rsidR="004827E3" w14:paraId="1C19533F" w14:textId="77777777" w:rsidTr="00EC5165">
        <w:trPr>
          <w:trHeight w:val="340"/>
        </w:trPr>
        <w:tc>
          <w:tcPr>
            <w:tcW w:w="3964" w:type="dxa"/>
            <w:tcBorders>
              <w:top w:val="single" w:sz="4" w:space="0" w:color="auto"/>
              <w:left w:val="single" w:sz="4" w:space="0" w:color="auto"/>
              <w:bottom w:val="single" w:sz="4" w:space="0" w:color="auto"/>
              <w:right w:val="single" w:sz="4" w:space="0" w:color="auto"/>
            </w:tcBorders>
            <w:shd w:val="clear" w:color="auto" w:fill="auto"/>
            <w:vAlign w:val="center"/>
          </w:tcPr>
          <w:p w14:paraId="1C31F19A" w14:textId="77777777" w:rsidR="004827E3" w:rsidRPr="00B50BE9" w:rsidRDefault="004827E3" w:rsidP="00EC5165">
            <w:pPr>
              <w:spacing w:line="276" w:lineRule="auto"/>
              <w:ind w:left="22" w:hanging="22"/>
              <w:rPr>
                <w:rFonts w:ascii="Calibri" w:hAnsi="Calibri" w:cs="Calibri"/>
                <w:sz w:val="22"/>
                <w:szCs w:val="22"/>
                <w:lang w:val="en-US" w:eastAsia="en-US"/>
              </w:rPr>
            </w:pPr>
            <w:r>
              <w:rPr>
                <w:rFonts w:ascii="Calibri" w:hAnsi="Calibri" w:cs="Calibri"/>
                <w:sz w:val="22"/>
                <w:szCs w:val="22"/>
                <w:lang w:val="en-US" w:eastAsia="en-US"/>
              </w:rPr>
              <w:t>Jacqueline Boyd</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14:paraId="430E7132" w14:textId="77777777" w:rsidR="004827E3" w:rsidRPr="00B50BE9" w:rsidRDefault="004827E3" w:rsidP="00EC5165">
            <w:pPr>
              <w:spacing w:line="276" w:lineRule="auto"/>
              <w:rPr>
                <w:rFonts w:asciiTheme="minorHAnsi" w:hAnsiTheme="minorHAnsi" w:cs="Calibri"/>
                <w:sz w:val="22"/>
                <w:szCs w:val="22"/>
                <w:lang w:eastAsia="en-US"/>
              </w:rPr>
            </w:pPr>
            <w:r>
              <w:rPr>
                <w:rFonts w:asciiTheme="minorHAnsi" w:hAnsiTheme="minorHAnsi" w:cs="Calibri"/>
                <w:sz w:val="22"/>
                <w:szCs w:val="22"/>
                <w:lang w:eastAsia="en-US"/>
              </w:rPr>
              <w:t>Director, Transport and Coordinated Veterans’ Care Programs</w:t>
            </w:r>
          </w:p>
        </w:tc>
      </w:tr>
      <w:tr w:rsidR="004827E3" w14:paraId="77C1BC90" w14:textId="77777777" w:rsidTr="00EC5165">
        <w:trPr>
          <w:trHeight w:val="340"/>
        </w:trPr>
        <w:tc>
          <w:tcPr>
            <w:tcW w:w="3964" w:type="dxa"/>
            <w:tcBorders>
              <w:top w:val="single" w:sz="4" w:space="0" w:color="auto"/>
              <w:left w:val="single" w:sz="4" w:space="0" w:color="auto"/>
              <w:bottom w:val="single" w:sz="4" w:space="0" w:color="auto"/>
              <w:right w:val="single" w:sz="4" w:space="0" w:color="auto"/>
            </w:tcBorders>
            <w:shd w:val="clear" w:color="auto" w:fill="auto"/>
            <w:vAlign w:val="center"/>
          </w:tcPr>
          <w:p w14:paraId="129B67B0" w14:textId="77777777" w:rsidR="004827E3" w:rsidRDefault="004827E3" w:rsidP="00EC5165">
            <w:pPr>
              <w:spacing w:line="276" w:lineRule="auto"/>
              <w:ind w:left="22" w:hanging="22"/>
              <w:rPr>
                <w:rFonts w:ascii="Calibri" w:hAnsi="Calibri" w:cs="Calibri"/>
                <w:sz w:val="22"/>
                <w:szCs w:val="22"/>
                <w:lang w:val="en-US" w:eastAsia="en-US"/>
              </w:rPr>
            </w:pPr>
            <w:r>
              <w:rPr>
                <w:rFonts w:ascii="Calibri" w:hAnsi="Calibri" w:cs="Calibri"/>
                <w:sz w:val="22"/>
                <w:szCs w:val="22"/>
                <w:lang w:val="en-US" w:eastAsia="en-US"/>
              </w:rPr>
              <w:t>Liza Harris</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14:paraId="6EE58F92" w14:textId="77777777" w:rsidR="004827E3" w:rsidRDefault="004827E3" w:rsidP="00EC5165">
            <w:pPr>
              <w:spacing w:line="276" w:lineRule="auto"/>
              <w:rPr>
                <w:rFonts w:asciiTheme="minorHAnsi" w:hAnsiTheme="minorHAnsi" w:cs="Calibri"/>
                <w:sz w:val="22"/>
                <w:szCs w:val="22"/>
                <w:lang w:eastAsia="en-US"/>
              </w:rPr>
            </w:pPr>
            <w:r>
              <w:rPr>
                <w:rFonts w:asciiTheme="minorHAnsi" w:hAnsiTheme="minorHAnsi" w:cs="Calibri"/>
                <w:sz w:val="22"/>
                <w:szCs w:val="22"/>
                <w:lang w:eastAsia="en-US"/>
              </w:rPr>
              <w:t>Assistant Director, Strategic Hearing Act</w:t>
            </w:r>
          </w:p>
        </w:tc>
      </w:tr>
      <w:tr w:rsidR="004827E3" w14:paraId="4DF71A7F" w14:textId="77777777" w:rsidTr="00EC5165">
        <w:trPr>
          <w:trHeight w:val="340"/>
        </w:trPr>
        <w:tc>
          <w:tcPr>
            <w:tcW w:w="3964" w:type="dxa"/>
            <w:tcBorders>
              <w:top w:val="single" w:sz="4" w:space="0" w:color="auto"/>
              <w:left w:val="single" w:sz="4" w:space="0" w:color="auto"/>
              <w:bottom w:val="single" w:sz="4" w:space="0" w:color="auto"/>
              <w:right w:val="single" w:sz="4" w:space="0" w:color="auto"/>
            </w:tcBorders>
            <w:shd w:val="clear" w:color="auto" w:fill="auto"/>
            <w:vAlign w:val="center"/>
          </w:tcPr>
          <w:p w14:paraId="5E6BC923" w14:textId="77777777" w:rsidR="004827E3" w:rsidRDefault="004827E3" w:rsidP="00EC5165">
            <w:pPr>
              <w:spacing w:line="276" w:lineRule="auto"/>
              <w:ind w:left="22" w:hanging="22"/>
              <w:rPr>
                <w:rFonts w:ascii="Calibri" w:hAnsi="Calibri" w:cs="Calibri"/>
                <w:sz w:val="22"/>
                <w:szCs w:val="22"/>
                <w:lang w:val="en-US" w:eastAsia="en-US"/>
              </w:rPr>
            </w:pPr>
            <w:r>
              <w:rPr>
                <w:rFonts w:ascii="Calibri" w:hAnsi="Calibri" w:cs="Calibri"/>
                <w:sz w:val="22"/>
                <w:szCs w:val="22"/>
                <w:lang w:val="en-US" w:eastAsia="en-US"/>
              </w:rPr>
              <w:t>Jacqueline Hair</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14:paraId="6810220C" w14:textId="77777777" w:rsidR="004827E3" w:rsidRDefault="004827E3" w:rsidP="00EC5165">
            <w:pPr>
              <w:spacing w:line="276" w:lineRule="auto"/>
              <w:rPr>
                <w:rFonts w:asciiTheme="minorHAnsi" w:hAnsiTheme="minorHAnsi" w:cs="Calibri"/>
                <w:sz w:val="22"/>
                <w:szCs w:val="22"/>
                <w:lang w:eastAsia="en-US"/>
              </w:rPr>
            </w:pPr>
            <w:r>
              <w:rPr>
                <w:rFonts w:asciiTheme="minorHAnsi" w:hAnsiTheme="minorHAnsi" w:cs="Calibri"/>
                <w:sz w:val="22"/>
                <w:szCs w:val="22"/>
                <w:lang w:eastAsia="en-US"/>
              </w:rPr>
              <w:t>Assistant Director, Transport and Coordinated Veterans’ Care Programs</w:t>
            </w:r>
          </w:p>
        </w:tc>
      </w:tr>
      <w:tr w:rsidR="004827E3" w14:paraId="3F818B8A" w14:textId="77777777" w:rsidTr="00EC5165">
        <w:trPr>
          <w:trHeight w:val="340"/>
        </w:trPr>
        <w:tc>
          <w:tcPr>
            <w:tcW w:w="10910" w:type="dxa"/>
            <w:gridSpan w:val="2"/>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1BC068CF" w14:textId="77777777" w:rsidR="004827E3" w:rsidRDefault="004827E3" w:rsidP="00EC5165">
            <w:pPr>
              <w:spacing w:line="276" w:lineRule="auto"/>
              <w:ind w:left="22" w:hanging="22"/>
              <w:rPr>
                <w:rFonts w:asciiTheme="minorHAnsi" w:hAnsiTheme="minorHAnsi"/>
                <w:b/>
                <w:lang w:eastAsia="en-US"/>
              </w:rPr>
            </w:pPr>
            <w:r>
              <w:rPr>
                <w:rFonts w:asciiTheme="minorHAnsi" w:hAnsiTheme="minorHAnsi"/>
                <w:b/>
                <w:lang w:eastAsia="en-US"/>
              </w:rPr>
              <w:t>Secretariat</w:t>
            </w:r>
          </w:p>
        </w:tc>
      </w:tr>
      <w:tr w:rsidR="004827E3" w14:paraId="490C5461" w14:textId="77777777" w:rsidTr="00EC5165">
        <w:trPr>
          <w:trHeight w:val="340"/>
        </w:trPr>
        <w:tc>
          <w:tcPr>
            <w:tcW w:w="39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D30BC4" w14:textId="77777777" w:rsidR="004827E3" w:rsidRDefault="004827E3" w:rsidP="00EC5165">
            <w:pPr>
              <w:spacing w:line="276" w:lineRule="auto"/>
              <w:ind w:left="22" w:hanging="22"/>
              <w:rPr>
                <w:rFonts w:asciiTheme="minorHAnsi" w:hAnsiTheme="minorHAnsi"/>
                <w:sz w:val="22"/>
                <w:szCs w:val="22"/>
                <w:lang w:eastAsia="en-US"/>
              </w:rPr>
            </w:pPr>
            <w:r>
              <w:rPr>
                <w:rFonts w:asciiTheme="minorHAnsi" w:hAnsiTheme="minorHAnsi"/>
                <w:sz w:val="22"/>
                <w:szCs w:val="22"/>
                <w:lang w:eastAsia="en-US"/>
              </w:rPr>
              <w:t>Morgan South</w:t>
            </w:r>
          </w:p>
        </w:tc>
        <w:tc>
          <w:tcPr>
            <w:tcW w:w="6946" w:type="dxa"/>
            <w:tcBorders>
              <w:top w:val="single" w:sz="4" w:space="0" w:color="auto"/>
              <w:left w:val="single" w:sz="4" w:space="0" w:color="auto"/>
              <w:bottom w:val="single" w:sz="4" w:space="0" w:color="auto"/>
              <w:right w:val="single" w:sz="4" w:space="0" w:color="auto"/>
            </w:tcBorders>
            <w:shd w:val="clear" w:color="auto" w:fill="auto"/>
            <w:hideMark/>
          </w:tcPr>
          <w:p w14:paraId="267747DB" w14:textId="77777777" w:rsidR="004827E3" w:rsidRPr="007E0152" w:rsidRDefault="004827E3" w:rsidP="00EC5165">
            <w:pPr>
              <w:autoSpaceDE w:val="0"/>
              <w:autoSpaceDN w:val="0"/>
              <w:spacing w:line="276" w:lineRule="auto"/>
              <w:rPr>
                <w:rFonts w:asciiTheme="minorHAnsi" w:hAnsiTheme="minorHAnsi" w:cstheme="minorHAnsi"/>
                <w:sz w:val="22"/>
                <w:szCs w:val="22"/>
                <w:lang w:eastAsia="en-US"/>
              </w:rPr>
            </w:pPr>
            <w:r w:rsidRPr="007E0152">
              <w:rPr>
                <w:rFonts w:asciiTheme="minorHAnsi" w:hAnsiTheme="minorHAnsi" w:cstheme="minorHAnsi"/>
                <w:sz w:val="22"/>
                <w:szCs w:val="22"/>
              </w:rPr>
              <w:t>Assistant Director, International &amp; Stakeholder Relations</w:t>
            </w:r>
          </w:p>
        </w:tc>
      </w:tr>
      <w:tr w:rsidR="004827E3" w14:paraId="04A6FF9E" w14:textId="77777777" w:rsidTr="00EC5165">
        <w:trPr>
          <w:trHeight w:val="340"/>
        </w:trPr>
        <w:tc>
          <w:tcPr>
            <w:tcW w:w="3964" w:type="dxa"/>
            <w:tcBorders>
              <w:top w:val="single" w:sz="4" w:space="0" w:color="auto"/>
              <w:left w:val="single" w:sz="4" w:space="0" w:color="auto"/>
              <w:bottom w:val="single" w:sz="4" w:space="0" w:color="auto"/>
              <w:right w:val="single" w:sz="4" w:space="0" w:color="auto"/>
            </w:tcBorders>
            <w:shd w:val="clear" w:color="auto" w:fill="auto"/>
            <w:vAlign w:val="center"/>
          </w:tcPr>
          <w:p w14:paraId="790DF370" w14:textId="77777777" w:rsidR="004827E3" w:rsidRDefault="004827E3" w:rsidP="00EC5165">
            <w:pPr>
              <w:spacing w:line="276" w:lineRule="auto"/>
              <w:ind w:left="22" w:hanging="22"/>
              <w:rPr>
                <w:rFonts w:asciiTheme="minorHAnsi" w:hAnsiTheme="minorHAnsi"/>
                <w:sz w:val="22"/>
                <w:szCs w:val="22"/>
                <w:lang w:eastAsia="en-US"/>
              </w:rPr>
            </w:pPr>
            <w:r>
              <w:rPr>
                <w:rFonts w:asciiTheme="minorHAnsi" w:hAnsiTheme="minorHAnsi"/>
                <w:sz w:val="22"/>
                <w:szCs w:val="22"/>
                <w:lang w:eastAsia="en-US"/>
              </w:rPr>
              <w:t>Julie Hackett</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2741069A" w14:textId="77777777" w:rsidR="004827E3" w:rsidRPr="007E0152" w:rsidRDefault="004827E3" w:rsidP="00EC5165">
            <w:pPr>
              <w:autoSpaceDE w:val="0"/>
              <w:autoSpaceDN w:val="0"/>
              <w:spacing w:line="276" w:lineRule="auto"/>
              <w:rPr>
                <w:rFonts w:asciiTheme="minorHAnsi" w:hAnsiTheme="minorHAnsi" w:cstheme="minorHAnsi"/>
                <w:sz w:val="22"/>
                <w:szCs w:val="22"/>
                <w:lang w:eastAsia="en-US"/>
              </w:rPr>
            </w:pPr>
            <w:r w:rsidRPr="007E0152">
              <w:rPr>
                <w:rFonts w:asciiTheme="minorHAnsi" w:hAnsiTheme="minorHAnsi" w:cstheme="minorHAnsi"/>
                <w:sz w:val="22"/>
                <w:szCs w:val="22"/>
              </w:rPr>
              <w:t>Senior Secretariat Officer, International &amp; Stakeholder Relations</w:t>
            </w:r>
          </w:p>
        </w:tc>
      </w:tr>
      <w:tr w:rsidR="004827E3" w14:paraId="0D183BCE" w14:textId="77777777" w:rsidTr="00EC5165">
        <w:trPr>
          <w:trHeight w:val="340"/>
        </w:trPr>
        <w:tc>
          <w:tcPr>
            <w:tcW w:w="10910" w:type="dxa"/>
            <w:gridSpan w:val="2"/>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15A8F052" w14:textId="77777777" w:rsidR="004827E3" w:rsidRDefault="004827E3" w:rsidP="00EC5165">
            <w:pPr>
              <w:spacing w:line="276" w:lineRule="auto"/>
              <w:ind w:left="22" w:hanging="22"/>
              <w:rPr>
                <w:rFonts w:asciiTheme="minorHAnsi" w:hAnsiTheme="minorHAnsi"/>
                <w:b/>
                <w:lang w:eastAsia="en-US"/>
              </w:rPr>
            </w:pPr>
            <w:r>
              <w:rPr>
                <w:rFonts w:asciiTheme="minorHAnsi" w:hAnsiTheme="minorHAnsi"/>
                <w:b/>
                <w:lang w:eastAsia="en-US"/>
              </w:rPr>
              <w:t>Apologies</w:t>
            </w:r>
          </w:p>
        </w:tc>
      </w:tr>
      <w:tr w:rsidR="004827E3" w14:paraId="79E40556" w14:textId="77777777" w:rsidTr="00EC5165">
        <w:tc>
          <w:tcPr>
            <w:tcW w:w="3964" w:type="dxa"/>
            <w:tcBorders>
              <w:top w:val="single" w:sz="4" w:space="0" w:color="auto"/>
              <w:left w:val="single" w:sz="4" w:space="0" w:color="auto"/>
              <w:bottom w:val="single" w:sz="4" w:space="0" w:color="auto"/>
              <w:right w:val="single" w:sz="4" w:space="0" w:color="auto"/>
            </w:tcBorders>
            <w:shd w:val="clear" w:color="auto" w:fill="auto"/>
          </w:tcPr>
          <w:p w14:paraId="75BB0248" w14:textId="77777777" w:rsidR="004827E3" w:rsidRPr="002E35F6" w:rsidRDefault="004827E3" w:rsidP="00EC5165">
            <w:pPr>
              <w:spacing w:line="276" w:lineRule="auto"/>
              <w:rPr>
                <w:rFonts w:asciiTheme="minorHAnsi" w:hAnsiTheme="minorHAnsi" w:cstheme="minorHAnsi"/>
                <w:sz w:val="22"/>
                <w:szCs w:val="22"/>
                <w:lang w:eastAsia="en-US"/>
              </w:rPr>
            </w:pPr>
            <w:r>
              <w:rPr>
                <w:rFonts w:asciiTheme="minorHAnsi" w:hAnsiTheme="minorHAnsi" w:cstheme="minorHAnsi"/>
                <w:sz w:val="22"/>
                <w:szCs w:val="22"/>
              </w:rPr>
              <w:t>Peta Langeveld</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22538A0E" w14:textId="77777777" w:rsidR="004827E3" w:rsidRPr="008F3EC3" w:rsidRDefault="004827E3" w:rsidP="00EC5165">
            <w:pPr>
              <w:spacing w:line="276" w:lineRule="auto"/>
              <w:rPr>
                <w:rFonts w:ascii="Calibri" w:hAnsi="Calibri" w:cs="Calibri"/>
                <w:color w:val="FF0000"/>
                <w:sz w:val="22"/>
                <w:szCs w:val="22"/>
                <w:lang w:val="en-US" w:eastAsia="en-US"/>
              </w:rPr>
            </w:pPr>
            <w:r>
              <w:rPr>
                <w:rFonts w:asciiTheme="minorHAnsi" w:hAnsiTheme="minorHAnsi" w:cstheme="minorHAnsi"/>
                <w:sz w:val="22"/>
                <w:szCs w:val="22"/>
              </w:rPr>
              <w:t>Deputy Chair, First Assistant Secretary, Program Delivery</w:t>
            </w:r>
          </w:p>
        </w:tc>
      </w:tr>
      <w:tr w:rsidR="004827E3" w14:paraId="155661CC" w14:textId="77777777" w:rsidTr="00EC5165">
        <w:tc>
          <w:tcPr>
            <w:tcW w:w="3964" w:type="dxa"/>
            <w:tcBorders>
              <w:top w:val="single" w:sz="4" w:space="0" w:color="auto"/>
              <w:left w:val="single" w:sz="4" w:space="0" w:color="auto"/>
              <w:bottom w:val="single" w:sz="4" w:space="0" w:color="auto"/>
              <w:right w:val="single" w:sz="4" w:space="0" w:color="auto"/>
            </w:tcBorders>
            <w:shd w:val="clear" w:color="auto" w:fill="auto"/>
          </w:tcPr>
          <w:p w14:paraId="3BADB4AB" w14:textId="77777777" w:rsidR="004827E3" w:rsidRPr="002D01CC" w:rsidRDefault="004827E3" w:rsidP="00EC5165">
            <w:pPr>
              <w:spacing w:line="276" w:lineRule="auto"/>
              <w:ind w:left="22" w:hanging="22"/>
              <w:rPr>
                <w:rFonts w:ascii="Calibri" w:hAnsi="Calibri" w:cs="Calibri"/>
                <w:sz w:val="22"/>
                <w:szCs w:val="22"/>
                <w:lang w:eastAsia="en-US"/>
              </w:rPr>
            </w:pPr>
            <w:r w:rsidRPr="002D01CC">
              <w:rPr>
                <w:rFonts w:asciiTheme="minorHAnsi" w:hAnsiTheme="minorHAnsi" w:cstheme="minorHAnsi"/>
                <w:sz w:val="22"/>
                <w:szCs w:val="22"/>
                <w:lang w:eastAsia="en-US"/>
              </w:rPr>
              <w:t>Kahlil Fegan</w:t>
            </w:r>
            <w:r w:rsidRPr="002D01CC">
              <w:rPr>
                <w:rFonts w:asciiTheme="minorHAnsi" w:hAnsiTheme="minorHAnsi" w:cstheme="minorHAnsi"/>
                <w:sz w:val="22"/>
                <w:szCs w:val="22"/>
              </w:rPr>
              <w:t xml:space="preserve"> DSC AM</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1F8EADA" w14:textId="77777777" w:rsidR="004827E3" w:rsidRPr="001B2DB3" w:rsidRDefault="004827E3" w:rsidP="00EC5165">
            <w:pPr>
              <w:spacing w:line="276" w:lineRule="auto"/>
              <w:rPr>
                <w:rFonts w:ascii="Calibri" w:hAnsi="Calibri" w:cs="Calibri"/>
                <w:b/>
                <w:bCs/>
                <w:i/>
                <w:iCs/>
                <w:sz w:val="22"/>
                <w:szCs w:val="22"/>
                <w:lang w:eastAsia="en-US"/>
              </w:rPr>
            </w:pPr>
            <w:r>
              <w:rPr>
                <w:rFonts w:asciiTheme="minorHAnsi" w:hAnsiTheme="minorHAnsi" w:cstheme="minorHAnsi"/>
                <w:sz w:val="22"/>
                <w:szCs w:val="22"/>
              </w:rPr>
              <w:t>Repatriation Commissioner</w:t>
            </w:r>
          </w:p>
        </w:tc>
      </w:tr>
      <w:tr w:rsidR="004827E3" w:rsidRPr="00A37640" w14:paraId="2BA03201" w14:textId="77777777" w:rsidTr="00EC5165">
        <w:tc>
          <w:tcPr>
            <w:tcW w:w="3964" w:type="dxa"/>
            <w:tcBorders>
              <w:top w:val="single" w:sz="4" w:space="0" w:color="auto"/>
              <w:left w:val="single" w:sz="4" w:space="0" w:color="auto"/>
              <w:bottom w:val="single" w:sz="4" w:space="0" w:color="auto"/>
              <w:right w:val="single" w:sz="4" w:space="0" w:color="auto"/>
            </w:tcBorders>
            <w:shd w:val="clear" w:color="auto" w:fill="auto"/>
          </w:tcPr>
          <w:p w14:paraId="2DF29638" w14:textId="77777777" w:rsidR="004827E3" w:rsidRPr="002D01CC" w:rsidRDefault="004827E3" w:rsidP="00EC5165">
            <w:pPr>
              <w:spacing w:line="276" w:lineRule="auto"/>
              <w:ind w:left="22" w:hanging="22"/>
              <w:rPr>
                <w:rFonts w:ascii="Calibri" w:hAnsi="Calibri" w:cs="Calibri"/>
                <w:sz w:val="22"/>
                <w:szCs w:val="22"/>
                <w:lang w:val="en-US" w:eastAsia="en-US"/>
              </w:rPr>
            </w:pPr>
            <w:r w:rsidRPr="002D01CC">
              <w:rPr>
                <w:rFonts w:asciiTheme="minorHAnsi" w:hAnsiTheme="minorHAnsi" w:cstheme="minorHAnsi"/>
                <w:sz w:val="22"/>
                <w:szCs w:val="22"/>
              </w:rPr>
              <w:t>Professor Jenny Firman AM</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4E79A448" w14:textId="77777777" w:rsidR="004827E3" w:rsidRPr="00A37640" w:rsidRDefault="004827E3" w:rsidP="00EC5165">
            <w:pPr>
              <w:spacing w:line="276" w:lineRule="auto"/>
              <w:rPr>
                <w:rFonts w:ascii="Calibri" w:hAnsi="Calibri" w:cs="Calibri"/>
                <w:sz w:val="22"/>
                <w:szCs w:val="22"/>
                <w:lang w:val="en-US" w:eastAsia="en-US"/>
              </w:rPr>
            </w:pPr>
            <w:r w:rsidRPr="00DD0054">
              <w:rPr>
                <w:rFonts w:asciiTheme="minorHAnsi" w:hAnsiTheme="minorHAnsi" w:cstheme="minorHAnsi"/>
                <w:sz w:val="22"/>
                <w:szCs w:val="22"/>
              </w:rPr>
              <w:t>Chief Health Officer, Department of Veterans’ Affairs</w:t>
            </w:r>
          </w:p>
        </w:tc>
      </w:tr>
      <w:tr w:rsidR="004827E3" w:rsidRPr="00A37640" w14:paraId="6F617B5B" w14:textId="77777777" w:rsidTr="00EC5165">
        <w:tc>
          <w:tcPr>
            <w:tcW w:w="3964" w:type="dxa"/>
            <w:tcBorders>
              <w:top w:val="single" w:sz="4" w:space="0" w:color="auto"/>
              <w:left w:val="single" w:sz="4" w:space="0" w:color="auto"/>
              <w:bottom w:val="single" w:sz="4" w:space="0" w:color="auto"/>
              <w:right w:val="single" w:sz="4" w:space="0" w:color="auto"/>
            </w:tcBorders>
            <w:shd w:val="clear" w:color="auto" w:fill="auto"/>
          </w:tcPr>
          <w:p w14:paraId="3BAB0DA8" w14:textId="77777777" w:rsidR="004827E3" w:rsidRPr="002D01CC" w:rsidRDefault="004827E3" w:rsidP="00EC5165">
            <w:pPr>
              <w:spacing w:line="276" w:lineRule="auto"/>
              <w:ind w:left="22" w:hanging="22"/>
              <w:rPr>
                <w:rFonts w:asciiTheme="minorHAnsi" w:hAnsiTheme="minorHAnsi" w:cstheme="minorHAnsi"/>
                <w:sz w:val="22"/>
                <w:szCs w:val="22"/>
              </w:rPr>
            </w:pPr>
            <w:r>
              <w:rPr>
                <w:rFonts w:asciiTheme="minorHAnsi" w:hAnsiTheme="minorHAnsi" w:cstheme="minorHAnsi"/>
                <w:sz w:val="22"/>
                <w:szCs w:val="22"/>
                <w:lang w:eastAsia="en-US"/>
              </w:rPr>
              <w:t>Jenny Gregory OAM</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2C37AFD6" w14:textId="77777777" w:rsidR="004827E3" w:rsidRPr="00DD0054" w:rsidRDefault="004827E3" w:rsidP="00EC5165">
            <w:pPr>
              <w:spacing w:line="276" w:lineRule="auto"/>
              <w:rPr>
                <w:rFonts w:asciiTheme="minorHAnsi" w:hAnsiTheme="minorHAnsi" w:cstheme="minorHAnsi"/>
                <w:sz w:val="22"/>
                <w:szCs w:val="22"/>
              </w:rPr>
            </w:pPr>
            <w:r w:rsidRPr="00DD24ED">
              <w:rPr>
                <w:rFonts w:asciiTheme="minorHAnsi" w:hAnsiTheme="minorHAnsi" w:cstheme="minorHAnsi"/>
                <w:sz w:val="22"/>
                <w:szCs w:val="22"/>
              </w:rPr>
              <w:t>Australian War Widows Inc.</w:t>
            </w:r>
          </w:p>
        </w:tc>
      </w:tr>
    </w:tbl>
    <w:p w14:paraId="20561B8F" w14:textId="77777777" w:rsidR="004827E3" w:rsidRDefault="004827E3" w:rsidP="002520A2">
      <w:pPr>
        <w:jc w:val="right"/>
        <w:rPr>
          <w:rFonts w:ascii="Calibri" w:hAnsi="Calibri" w:cs="Arial"/>
          <w:b/>
          <w:sz w:val="20"/>
          <w:szCs w:val="20"/>
        </w:rPr>
      </w:pPr>
    </w:p>
    <w:p w14:paraId="0DCF083E" w14:textId="77777777" w:rsidR="00F338E8" w:rsidRDefault="00F338E8" w:rsidP="00AD2A09">
      <w:pPr>
        <w:ind w:right="-24"/>
        <w:jc w:val="right"/>
        <w:rPr>
          <w:rFonts w:ascii="Calibri" w:hAnsi="Calibri" w:cs="Arial"/>
          <w:b/>
          <w:sz w:val="20"/>
          <w:szCs w:val="20"/>
        </w:rPr>
      </w:pPr>
    </w:p>
    <w:tbl>
      <w:tblPr>
        <w:tblpPr w:leftFromText="180" w:rightFromText="180" w:vertAnchor="text" w:tblpXSpec="center" w:tblpY="1"/>
        <w:tblOverlap w:val="neve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48"/>
      </w:tblGrid>
      <w:tr w:rsidR="007B14B3" w:rsidRPr="00723D0A" w14:paraId="3CC87E20" w14:textId="77777777" w:rsidTr="00C93193">
        <w:trPr>
          <w:trHeight w:val="405"/>
        </w:trPr>
        <w:tc>
          <w:tcPr>
            <w:tcW w:w="10348" w:type="dxa"/>
            <w:tcBorders>
              <w:top w:val="nil"/>
              <w:left w:val="nil"/>
              <w:bottom w:val="nil"/>
              <w:right w:val="nil"/>
            </w:tcBorders>
            <w:shd w:val="clear" w:color="auto" w:fill="auto"/>
            <w:vAlign w:val="center"/>
          </w:tcPr>
          <w:p w14:paraId="20E927EE" w14:textId="77777777" w:rsidR="007B14B3" w:rsidRDefault="007B14B3" w:rsidP="00C93193">
            <w:pPr>
              <w:rPr>
                <w:rFonts w:asciiTheme="minorHAnsi" w:hAnsiTheme="minorHAnsi" w:cstheme="minorHAnsi"/>
                <w:sz w:val="12"/>
              </w:rPr>
            </w:pPr>
          </w:p>
          <w:p w14:paraId="666EC257" w14:textId="4974F45F" w:rsidR="007B14B3" w:rsidRPr="00B47FFB" w:rsidRDefault="007B14B3" w:rsidP="00141389">
            <w:pPr>
              <w:spacing w:before="60"/>
              <w:ind w:left="720"/>
              <w:jc w:val="center"/>
              <w:rPr>
                <w:rFonts w:asciiTheme="minorHAnsi" w:hAnsiTheme="minorHAnsi" w:cstheme="minorHAnsi"/>
                <w:sz w:val="22"/>
                <w:szCs w:val="44"/>
              </w:rPr>
            </w:pPr>
            <w:r w:rsidRPr="00B47FFB">
              <w:rPr>
                <w:rFonts w:asciiTheme="minorHAnsi" w:hAnsiTheme="minorHAnsi"/>
                <w:b/>
                <w:sz w:val="22"/>
                <w:szCs w:val="28"/>
              </w:rPr>
              <w:t>Next Meeting</w:t>
            </w:r>
            <w:r w:rsidRPr="00B47FFB">
              <w:rPr>
                <w:rFonts w:asciiTheme="minorHAnsi" w:hAnsiTheme="minorHAnsi"/>
                <w:sz w:val="22"/>
                <w:szCs w:val="28"/>
              </w:rPr>
              <w:t xml:space="preserve"> – </w:t>
            </w:r>
            <w:r w:rsidR="006A4793" w:rsidRPr="006A4793">
              <w:rPr>
                <w:rFonts w:asciiTheme="minorHAnsi" w:hAnsiTheme="minorHAnsi"/>
                <w:iCs/>
                <w:sz w:val="22"/>
                <w:szCs w:val="28"/>
              </w:rPr>
              <w:t>NACCF</w:t>
            </w:r>
            <w:r w:rsidRPr="006A4793">
              <w:rPr>
                <w:rFonts w:asciiTheme="minorHAnsi" w:hAnsiTheme="minorHAnsi"/>
                <w:iCs/>
                <w:sz w:val="22"/>
                <w:szCs w:val="28"/>
              </w:rPr>
              <w:t xml:space="preserve"> </w:t>
            </w:r>
            <w:r w:rsidR="006A4793" w:rsidRPr="006A4793">
              <w:rPr>
                <w:rFonts w:asciiTheme="minorHAnsi" w:hAnsiTheme="minorHAnsi"/>
                <w:iCs/>
                <w:sz w:val="22"/>
                <w:szCs w:val="28"/>
              </w:rPr>
              <w:t>21 August 2025</w:t>
            </w:r>
            <w:r w:rsidR="006A4793">
              <w:rPr>
                <w:rFonts w:asciiTheme="minorHAnsi" w:hAnsiTheme="minorHAnsi"/>
                <w:iCs/>
                <w:sz w:val="22"/>
                <w:szCs w:val="28"/>
              </w:rPr>
              <w:t xml:space="preserve"> (in person)</w:t>
            </w:r>
          </w:p>
          <w:p w14:paraId="42227FE9" w14:textId="77777777" w:rsidR="007B14B3" w:rsidRPr="00B47FFB" w:rsidRDefault="007B14B3" w:rsidP="00C93193">
            <w:pPr>
              <w:rPr>
                <w:rFonts w:asciiTheme="minorHAnsi" w:hAnsiTheme="minorHAnsi" w:cstheme="minorHAnsi"/>
                <w:sz w:val="22"/>
                <w:szCs w:val="44"/>
              </w:rPr>
            </w:pPr>
          </w:p>
          <w:p w14:paraId="43F03C19" w14:textId="77777777" w:rsidR="007B14B3" w:rsidRDefault="007B14B3" w:rsidP="00C93193">
            <w:pPr>
              <w:rPr>
                <w:rFonts w:asciiTheme="minorHAnsi" w:hAnsiTheme="minorHAnsi" w:cstheme="minorHAnsi"/>
                <w:sz w:val="12"/>
              </w:rPr>
            </w:pPr>
          </w:p>
          <w:p w14:paraId="723E7481" w14:textId="77777777" w:rsidR="007B14B3" w:rsidRDefault="007B14B3" w:rsidP="00C93193">
            <w:pPr>
              <w:rPr>
                <w:rFonts w:asciiTheme="minorHAnsi" w:hAnsiTheme="minorHAnsi" w:cstheme="minorHAnsi"/>
                <w:sz w:val="12"/>
              </w:rPr>
            </w:pPr>
          </w:p>
          <w:p w14:paraId="61086881" w14:textId="77777777" w:rsidR="007B14B3" w:rsidRDefault="007B14B3" w:rsidP="00C93193">
            <w:pPr>
              <w:rPr>
                <w:rFonts w:asciiTheme="minorHAnsi" w:hAnsiTheme="minorHAnsi" w:cstheme="minorHAnsi"/>
                <w:sz w:val="12"/>
              </w:rPr>
            </w:pPr>
          </w:p>
          <w:p w14:paraId="1A9E0F95" w14:textId="77777777" w:rsidR="007B14B3" w:rsidRPr="00ED0039" w:rsidRDefault="007B14B3" w:rsidP="00C93193">
            <w:pPr>
              <w:rPr>
                <w:rFonts w:asciiTheme="minorHAnsi" w:hAnsiTheme="minorHAnsi" w:cstheme="minorHAnsi"/>
                <w:sz w:val="12"/>
              </w:rPr>
            </w:pPr>
          </w:p>
        </w:tc>
      </w:tr>
    </w:tbl>
    <w:p w14:paraId="341B266E" w14:textId="77777777" w:rsidR="00125B61" w:rsidRPr="00BD0140" w:rsidRDefault="00125B61" w:rsidP="004827E3">
      <w:pPr>
        <w:pStyle w:val="Heading3"/>
      </w:pPr>
    </w:p>
    <w:sectPr w:rsidR="00125B61" w:rsidRPr="00BD0140" w:rsidSect="003167CC">
      <w:headerReference w:type="even" r:id="rId9"/>
      <w:headerReference w:type="default" r:id="rId10"/>
      <w:footerReference w:type="default" r:id="rId11"/>
      <w:headerReference w:type="first" r:id="rId12"/>
      <w:footerReference w:type="first" r:id="rId13"/>
      <w:type w:val="continuous"/>
      <w:pgSz w:w="11906" w:h="16838" w:code="9"/>
      <w:pgMar w:top="720" w:right="720" w:bottom="720" w:left="720" w:header="346" w:footer="42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F262AE" w14:textId="77777777" w:rsidR="00DA4883" w:rsidRDefault="00DA4883">
      <w:r>
        <w:separator/>
      </w:r>
    </w:p>
    <w:p w14:paraId="30C07E5C" w14:textId="77777777" w:rsidR="00DA4883" w:rsidRDefault="00DA4883"/>
  </w:endnote>
  <w:endnote w:type="continuationSeparator" w:id="0">
    <w:p w14:paraId="4C7E33C3" w14:textId="77777777" w:rsidR="00DA4883" w:rsidRDefault="00DA4883">
      <w:r>
        <w:continuationSeparator/>
      </w:r>
    </w:p>
    <w:p w14:paraId="2094AF56" w14:textId="77777777" w:rsidR="00DA4883" w:rsidRDefault="00DA48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CA81B" w14:textId="77777777" w:rsidR="002520A2" w:rsidRPr="00DC0026" w:rsidRDefault="002520A2" w:rsidP="002520A2">
    <w:pPr>
      <w:pStyle w:val="Header"/>
      <w:jc w:val="center"/>
      <w:rPr>
        <w:color w:val="FF0000"/>
      </w:rPr>
    </w:pPr>
    <w:r w:rsidRPr="00FF7A8E">
      <w:rPr>
        <w:color w:val="FF0000"/>
        <w:szCs w:val="28"/>
      </w:rPr>
      <w:t>OFFICIAL</w:t>
    </w:r>
    <w:r w:rsidRPr="007C3A2B">
      <w:rPr>
        <w:color w:val="FF0000"/>
        <w:sz w:val="22"/>
      </w:rPr>
      <w:t xml:space="preserve"> </w:t>
    </w:r>
  </w:p>
  <w:sdt>
    <w:sdtPr>
      <w:id w:val="987981068"/>
      <w:docPartObj>
        <w:docPartGallery w:val="Page Numbers (Bottom of Page)"/>
        <w:docPartUnique/>
      </w:docPartObj>
    </w:sdtPr>
    <w:sdtEndPr/>
    <w:sdtContent>
      <w:sdt>
        <w:sdtPr>
          <w:id w:val="-579060899"/>
          <w:docPartObj>
            <w:docPartGallery w:val="Page Numbers (Top of Page)"/>
            <w:docPartUnique/>
          </w:docPartObj>
        </w:sdtPr>
        <w:sdtEndPr/>
        <w:sdtContent>
          <w:p w14:paraId="7BAB7F94" w14:textId="51557183" w:rsidR="001B5EC9" w:rsidRPr="002520A2" w:rsidRDefault="002520A2" w:rsidP="002520A2">
            <w:pPr>
              <w:pStyle w:val="Footer"/>
              <w:jc w:val="right"/>
            </w:pPr>
            <w:r>
              <w:t xml:space="preserve">Page </w:t>
            </w:r>
            <w:r>
              <w:rPr>
                <w:b/>
                <w:bCs/>
              </w:rPr>
              <w:fldChar w:fldCharType="begin"/>
            </w:r>
            <w:r>
              <w:rPr>
                <w:b/>
                <w:bCs/>
              </w:rPr>
              <w:instrText xml:space="preserve"> PAGE </w:instrText>
            </w:r>
            <w:r>
              <w:rPr>
                <w:b/>
                <w:bCs/>
              </w:rPr>
              <w:fldChar w:fldCharType="separate"/>
            </w:r>
            <w:r>
              <w:rPr>
                <w:b/>
                <w:bCs/>
              </w:rPr>
              <w:t>1</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rPr>
              <w:t>2</w:t>
            </w:r>
            <w:r>
              <w:rPr>
                <w:b/>
                <w:bCs/>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91058" w14:textId="77777777" w:rsidR="002520A2" w:rsidRPr="00DC0026" w:rsidRDefault="002520A2" w:rsidP="002520A2">
    <w:pPr>
      <w:pStyle w:val="Header"/>
      <w:jc w:val="center"/>
      <w:rPr>
        <w:color w:val="FF0000"/>
      </w:rPr>
    </w:pPr>
    <w:r w:rsidRPr="00FF7A8E">
      <w:rPr>
        <w:color w:val="FF0000"/>
        <w:szCs w:val="28"/>
      </w:rPr>
      <w:t>OFFICIAL</w:t>
    </w:r>
    <w:r w:rsidRPr="007C3A2B">
      <w:rPr>
        <w:color w:val="FF0000"/>
        <w:sz w:val="22"/>
      </w:rPr>
      <w:t xml:space="preserve"> </w:t>
    </w:r>
  </w:p>
  <w:sdt>
    <w:sdtPr>
      <w:id w:val="1236356235"/>
      <w:docPartObj>
        <w:docPartGallery w:val="Page Numbers (Bottom of Page)"/>
        <w:docPartUnique/>
      </w:docPartObj>
    </w:sdtPr>
    <w:sdtEndPr/>
    <w:sdtContent>
      <w:sdt>
        <w:sdtPr>
          <w:id w:val="-1769616900"/>
          <w:docPartObj>
            <w:docPartGallery w:val="Page Numbers (Top of Page)"/>
            <w:docPartUnique/>
          </w:docPartObj>
        </w:sdtPr>
        <w:sdtEndPr/>
        <w:sdtContent>
          <w:p w14:paraId="02861265" w14:textId="45779264" w:rsidR="001B5EC9" w:rsidRPr="002520A2" w:rsidRDefault="002520A2" w:rsidP="002520A2">
            <w:pPr>
              <w:pStyle w:val="Footer"/>
              <w:jc w:val="right"/>
            </w:pPr>
            <w:r>
              <w:t xml:space="preserve">Page </w:t>
            </w:r>
            <w:r>
              <w:rPr>
                <w:b/>
                <w:bCs/>
              </w:rPr>
              <w:fldChar w:fldCharType="begin"/>
            </w:r>
            <w:r>
              <w:rPr>
                <w:b/>
                <w:bCs/>
              </w:rPr>
              <w:instrText xml:space="preserve"> PAGE </w:instrText>
            </w:r>
            <w:r>
              <w:rPr>
                <w:b/>
                <w:bCs/>
              </w:rPr>
              <w:fldChar w:fldCharType="separate"/>
            </w:r>
            <w:r>
              <w:rPr>
                <w:b/>
                <w:bCs/>
              </w:rPr>
              <w:t>1</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rPr>
              <w:t>2</w:t>
            </w:r>
            <w:r>
              <w:rPr>
                <w:b/>
                <w:bCs/>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B3D976" w14:textId="77777777" w:rsidR="00DA4883" w:rsidRDefault="00DA4883">
      <w:r>
        <w:separator/>
      </w:r>
    </w:p>
    <w:p w14:paraId="5DAA3E62" w14:textId="77777777" w:rsidR="00DA4883" w:rsidRDefault="00DA4883"/>
  </w:footnote>
  <w:footnote w:type="continuationSeparator" w:id="0">
    <w:p w14:paraId="0BD8DAB2" w14:textId="77777777" w:rsidR="00DA4883" w:rsidRDefault="00DA4883">
      <w:r>
        <w:continuationSeparator/>
      </w:r>
    </w:p>
    <w:p w14:paraId="194A8362" w14:textId="77777777" w:rsidR="00DA4883" w:rsidRDefault="00DA488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636E5" w14:textId="784672F6" w:rsidR="001B5EC9" w:rsidRDefault="001E155D">
    <w:pPr>
      <w:pStyle w:val="Header"/>
    </w:pPr>
    <w:r>
      <w:rPr>
        <w:noProof/>
      </w:rPr>
      <w:pict w14:anchorId="6543E2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86375469" o:spid="_x0000_s2058" type="#_x0000_t136" style="position:absolute;margin-left:0;margin-top:0;width:590.25pt;height:147.55pt;rotation:315;z-index:-251655168;mso-position-horizontal:center;mso-position-horizontal-relative:margin;mso-position-vertical:center;mso-position-vertical-relative:margin" o:allowincell="f" fillcolor="silver" stroked="f">
          <v:fill opacity=".5"/>
          <v:textpath style="font-family:&quot;Times New Roman&quot;;font-size:1pt" string="ENDORSED"/>
          <w10:wrap anchorx="margin" anchory="margin"/>
        </v:shape>
      </w:pict>
    </w:r>
  </w:p>
  <w:p w14:paraId="1CB4B69A" w14:textId="77777777" w:rsidR="001B5EC9" w:rsidRDefault="001B5EC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3DFB5" w14:textId="0426A550" w:rsidR="00001ECB" w:rsidRPr="008A1AD9" w:rsidRDefault="001E155D" w:rsidP="00141389">
    <w:pPr>
      <w:pStyle w:val="Header"/>
      <w:jc w:val="center"/>
      <w:rPr>
        <w:rFonts w:asciiTheme="minorHAnsi" w:hAnsiTheme="minorHAnsi"/>
        <w:color w:val="FF0000"/>
        <w:sz w:val="36"/>
        <w:szCs w:val="36"/>
      </w:rPr>
    </w:pPr>
    <w:r>
      <w:rPr>
        <w:noProof/>
      </w:rPr>
      <w:pict w14:anchorId="0E08D6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86375470" o:spid="_x0000_s2059" type="#_x0000_t136" style="position:absolute;left:0;text-align:left;margin-left:0;margin-top:0;width:590.25pt;height:147.55pt;rotation:315;z-index:-251653120;mso-position-horizontal:center;mso-position-horizontal-relative:margin;mso-position-vertical:center;mso-position-vertical-relative:margin" o:allowincell="f" fillcolor="silver" stroked="f">
          <v:fill opacity=".5"/>
          <v:textpath style="font-family:&quot;Times New Roman&quot;;font-size:1pt" string="ENDORSED"/>
          <w10:wrap anchorx="margin" anchory="margin"/>
        </v:shape>
      </w:pict>
    </w:r>
    <w:r w:rsidR="00141389" w:rsidRPr="00141389">
      <w:rPr>
        <w:noProof/>
        <w:color w:val="FF0000"/>
      </w:rPr>
      <w:t xml:space="preserve"> </w:t>
    </w:r>
    <w:r w:rsidR="00141389">
      <w:rPr>
        <w:noProof/>
        <w:color w:val="FF0000"/>
      </w:rPr>
      <w:t>OFFICIAL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B05A2" w14:textId="068A4097" w:rsidR="001B5EC9" w:rsidRDefault="001E155D" w:rsidP="00C7664E">
    <w:pPr>
      <w:pBdr>
        <w:bottom w:val="single" w:sz="4" w:space="1" w:color="auto"/>
      </w:pBdr>
      <w:jc w:val="center"/>
      <w:rPr>
        <w:noProof/>
        <w:color w:val="FF0000"/>
      </w:rPr>
    </w:pPr>
    <w:r>
      <w:rPr>
        <w:noProof/>
      </w:rPr>
      <w:pict w14:anchorId="707654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86375468" o:spid="_x0000_s2057" type="#_x0000_t136" style="position:absolute;left:0;text-align:left;margin-left:0;margin-top:0;width:590.25pt;height:147.55pt;rotation:315;z-index:-251657216;mso-position-horizontal:center;mso-position-horizontal-relative:margin;mso-position-vertical:center;mso-position-vertical-relative:margin" o:allowincell="f" fillcolor="silver" stroked="f">
          <v:fill opacity=".5"/>
          <v:textpath style="font-family:&quot;Times New Roman&quot;;font-size:1pt" string="ENDORSED"/>
          <w10:wrap anchorx="margin" anchory="margin"/>
        </v:shape>
      </w:pict>
    </w:r>
    <w:r w:rsidR="00C7664E" w:rsidRPr="00C7664E">
      <w:rPr>
        <w:noProof/>
        <w:color w:val="FF0000"/>
      </w:rPr>
      <mc:AlternateContent>
        <mc:Choice Requires="wps">
          <w:drawing>
            <wp:anchor distT="0" distB="0" distL="114300" distR="114300" simplePos="0" relativeHeight="251657216" behindDoc="0" locked="0" layoutInCell="1" allowOverlap="1" wp14:anchorId="5E0F23E8" wp14:editId="3E145C32">
              <wp:simplePos x="0" y="0"/>
              <wp:positionH relativeFrom="column">
                <wp:posOffset>3057525</wp:posOffset>
              </wp:positionH>
              <wp:positionV relativeFrom="paragraph">
                <wp:posOffset>132715</wp:posOffset>
              </wp:positionV>
              <wp:extent cx="3867150" cy="857250"/>
              <wp:effectExtent l="0" t="0" r="0" b="0"/>
              <wp:wrapNone/>
              <wp:docPr id="2" name="TextBox 1"/>
              <wp:cNvGraphicFramePr/>
              <a:graphic xmlns:a="http://schemas.openxmlformats.org/drawingml/2006/main">
                <a:graphicData uri="http://schemas.microsoft.com/office/word/2010/wordprocessingShape">
                  <wps:wsp>
                    <wps:cNvSpPr txBox="1"/>
                    <wps:spPr>
                      <a:xfrm>
                        <a:off x="0" y="0"/>
                        <a:ext cx="3867150" cy="857250"/>
                      </a:xfrm>
                      <a:prstGeom prst="rect">
                        <a:avLst/>
                      </a:prstGeom>
                      <a:noFill/>
                    </wps:spPr>
                    <wps:txbx>
                      <w:txbxContent>
                        <w:p w14:paraId="1ECE5729" w14:textId="77777777" w:rsidR="00D7320B" w:rsidRPr="002520A2" w:rsidRDefault="00805280" w:rsidP="00D7320B">
                          <w:pPr>
                            <w:pStyle w:val="NormalWeb"/>
                            <w:spacing w:before="0" w:beforeAutospacing="0" w:after="0" w:afterAutospacing="0"/>
                            <w:jc w:val="center"/>
                            <w:rPr>
                              <w:b/>
                              <w:bCs/>
                              <w:color w:val="17365D" w:themeColor="text2" w:themeShade="BF"/>
                              <w:kern w:val="24"/>
                              <w:sz w:val="32"/>
                              <w:szCs w:val="32"/>
                            </w:rPr>
                          </w:pPr>
                          <w:r w:rsidRPr="002520A2">
                            <w:rPr>
                              <w:b/>
                              <w:bCs/>
                              <w:color w:val="17365D" w:themeColor="text2" w:themeShade="BF"/>
                              <w:kern w:val="24"/>
                              <w:sz w:val="32"/>
                              <w:szCs w:val="32"/>
                            </w:rPr>
                            <w:t>National Aged Care &amp; Community Forum</w:t>
                          </w:r>
                        </w:p>
                        <w:p w14:paraId="6CF293BD" w14:textId="77777777" w:rsidR="00D7320B" w:rsidRPr="002520A2" w:rsidRDefault="00D7320B" w:rsidP="00D7320B">
                          <w:pPr>
                            <w:pStyle w:val="NormalWeb"/>
                            <w:spacing w:before="0" w:beforeAutospacing="0" w:after="0" w:afterAutospacing="0"/>
                            <w:jc w:val="center"/>
                            <w:rPr>
                              <w:b/>
                              <w:bCs/>
                              <w:color w:val="17365D" w:themeColor="text2" w:themeShade="BF"/>
                              <w:kern w:val="24"/>
                              <w:sz w:val="28"/>
                              <w:szCs w:val="28"/>
                            </w:rPr>
                          </w:pPr>
                          <w:r w:rsidRPr="002520A2">
                            <w:rPr>
                              <w:b/>
                              <w:bCs/>
                              <w:color w:val="17365D" w:themeColor="text2" w:themeShade="BF"/>
                              <w:kern w:val="24"/>
                              <w:sz w:val="32"/>
                              <w:szCs w:val="32"/>
                            </w:rPr>
                            <w:t xml:space="preserve">« </w:t>
                          </w:r>
                          <w:r w:rsidR="00805280" w:rsidRPr="002520A2">
                            <w:rPr>
                              <w:b/>
                              <w:bCs/>
                              <w:color w:val="17365D" w:themeColor="text2" w:themeShade="BF"/>
                              <w:kern w:val="24"/>
                              <w:sz w:val="28"/>
                              <w:szCs w:val="28"/>
                            </w:rPr>
                            <w:t>NACCF</w:t>
                          </w:r>
                          <w:r w:rsidRPr="002520A2">
                            <w:rPr>
                              <w:b/>
                              <w:bCs/>
                              <w:color w:val="17365D" w:themeColor="text2" w:themeShade="BF"/>
                              <w:kern w:val="24"/>
                              <w:sz w:val="32"/>
                              <w:szCs w:val="32"/>
                            </w:rPr>
                            <w:t>»</w:t>
                          </w:r>
                        </w:p>
                        <w:p w14:paraId="311A9D51" w14:textId="6B53E1DA" w:rsidR="00D7320B" w:rsidRPr="002520A2" w:rsidRDefault="00785DDB" w:rsidP="00D7320B">
                          <w:pPr>
                            <w:pStyle w:val="NormalWeb"/>
                            <w:spacing w:before="0" w:beforeAutospacing="0" w:after="0" w:afterAutospacing="0"/>
                            <w:jc w:val="center"/>
                            <w:rPr>
                              <w:b/>
                              <w:bCs/>
                              <w:color w:val="17365D" w:themeColor="text2" w:themeShade="BF"/>
                            </w:rPr>
                          </w:pPr>
                          <w:r>
                            <w:rPr>
                              <w:b/>
                              <w:bCs/>
                              <w:color w:val="17365D" w:themeColor="text2" w:themeShade="BF"/>
                              <w:kern w:val="24"/>
                              <w:sz w:val="28"/>
                              <w:szCs w:val="28"/>
                            </w:rPr>
                            <w:t>Tuesday, 1 April 2025</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5E0F23E8" id="_x0000_t202" coordsize="21600,21600" o:spt="202" path="m,l,21600r21600,l21600,xe">
              <v:stroke joinstyle="miter"/>
              <v:path gradientshapeok="t" o:connecttype="rect"/>
            </v:shapetype>
            <v:shape id="TextBox 1" o:spid="_x0000_s1026" type="#_x0000_t202" style="position:absolute;left:0;text-align:left;margin-left:240.75pt;margin-top:10.45pt;width:304.5pt;height:6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JofgEAAOkCAAAOAAAAZHJzL2Uyb0RvYy54bWysUk1v2zAMvRfofxB0b5xkaBsYcYJtRXcZ&#10;ugHtfoAiS7EAS1RJJXb+fSklTYruNuxCU/x4fHz0cj36XuwNkoPQyNlkKoUJGloXto388/J4s5CC&#10;kgqt6iGYRh4MyfXq+mo5xNrMoYO+NSgYJFA9xEZ2KcW6qkh3xiuaQDSBkxbQq8RP3FYtqoHRfV/N&#10;p9O7agBsI4I2RBx9OCblquBba3T6ZS2ZJPpGMrdULBa7ybZaLVW9RRU7p0801D+w8MoFHnqGelBJ&#10;iR26v6C80wgENk00+AqsddqUHXib2fTTNs+diqbswuJQPMtE/w9WP+2f428UafwGIx8wCzJEqomD&#10;eZ/Ros9fZio4zxIezrKZMQnNwS+Lu/vZLac05xa393P2Gaa6dEek9MOAF9lpJPJZilpq/5PSsfS9&#10;JA8L8Oj6PscvVLKXxs144reB9sC0B75cI+l1p9BIgan/DuXQR5SvuwTWlQG5/dhzQmU9C8XT7fPB&#10;Pr5L1eUPXb0BAAD//wMAUEsDBBQABgAIAAAAIQAup4+r3QAAAAsBAAAPAAAAZHJzL2Rvd25yZXYu&#10;eG1sTI9NT8MwDIbvSPyHyEjcWLJpRWupOyEQVxDjQ+KWNV5b0ThVk63l3+Od4OaPR68fl9vZ9+pE&#10;Y+wCIywXBhRxHVzHDcL729PNBlRMlp3tAxPCD0XYVpcXpS1cmPiVTrvUKAnhWFiENqWh0DrWLXkb&#10;F2Eglt0hjN4macdGu9FOEu57vTLmVnvbsVxo7UAPLdXfu6NH+Hg+fH2uzUvz6LNhCrPR7HONeH01&#10;39+BSjSnPxjO+qIOlTjtw5FdVD3CerPMBEVYmRzUGTC5kcleqizLQVel/v9D9QsAAP//AwBQSwEC&#10;LQAUAAYACAAAACEAtoM4kv4AAADhAQAAEwAAAAAAAAAAAAAAAAAAAAAAW0NvbnRlbnRfVHlwZXNd&#10;LnhtbFBLAQItABQABgAIAAAAIQA4/SH/1gAAAJQBAAALAAAAAAAAAAAAAAAAAC8BAABfcmVscy8u&#10;cmVsc1BLAQItABQABgAIAAAAIQA/HfJofgEAAOkCAAAOAAAAAAAAAAAAAAAAAC4CAABkcnMvZTJv&#10;RG9jLnhtbFBLAQItABQABgAIAAAAIQAup4+r3QAAAAsBAAAPAAAAAAAAAAAAAAAAANgDAABkcnMv&#10;ZG93bnJldi54bWxQSwUGAAAAAAQABADzAAAA4gQAAAAA&#10;" filled="f" stroked="f">
              <v:textbox>
                <w:txbxContent>
                  <w:p w14:paraId="1ECE5729" w14:textId="77777777" w:rsidR="00D7320B" w:rsidRPr="002520A2" w:rsidRDefault="00805280" w:rsidP="00D7320B">
                    <w:pPr>
                      <w:pStyle w:val="NormalWeb"/>
                      <w:spacing w:before="0" w:beforeAutospacing="0" w:after="0" w:afterAutospacing="0"/>
                      <w:jc w:val="center"/>
                      <w:rPr>
                        <w:b/>
                        <w:bCs/>
                        <w:color w:val="17365D" w:themeColor="text2" w:themeShade="BF"/>
                        <w:kern w:val="24"/>
                        <w:sz w:val="32"/>
                        <w:szCs w:val="32"/>
                      </w:rPr>
                    </w:pPr>
                    <w:r w:rsidRPr="002520A2">
                      <w:rPr>
                        <w:b/>
                        <w:bCs/>
                        <w:color w:val="17365D" w:themeColor="text2" w:themeShade="BF"/>
                        <w:kern w:val="24"/>
                        <w:sz w:val="32"/>
                        <w:szCs w:val="32"/>
                      </w:rPr>
                      <w:t>National Aged Care &amp; Community Forum</w:t>
                    </w:r>
                  </w:p>
                  <w:p w14:paraId="6CF293BD" w14:textId="77777777" w:rsidR="00D7320B" w:rsidRPr="002520A2" w:rsidRDefault="00D7320B" w:rsidP="00D7320B">
                    <w:pPr>
                      <w:pStyle w:val="NormalWeb"/>
                      <w:spacing w:before="0" w:beforeAutospacing="0" w:after="0" w:afterAutospacing="0"/>
                      <w:jc w:val="center"/>
                      <w:rPr>
                        <w:b/>
                        <w:bCs/>
                        <w:color w:val="17365D" w:themeColor="text2" w:themeShade="BF"/>
                        <w:kern w:val="24"/>
                        <w:sz w:val="28"/>
                        <w:szCs w:val="28"/>
                      </w:rPr>
                    </w:pPr>
                    <w:r w:rsidRPr="002520A2">
                      <w:rPr>
                        <w:b/>
                        <w:bCs/>
                        <w:color w:val="17365D" w:themeColor="text2" w:themeShade="BF"/>
                        <w:kern w:val="24"/>
                        <w:sz w:val="32"/>
                        <w:szCs w:val="32"/>
                      </w:rPr>
                      <w:t xml:space="preserve">« </w:t>
                    </w:r>
                    <w:r w:rsidR="00805280" w:rsidRPr="002520A2">
                      <w:rPr>
                        <w:b/>
                        <w:bCs/>
                        <w:color w:val="17365D" w:themeColor="text2" w:themeShade="BF"/>
                        <w:kern w:val="24"/>
                        <w:sz w:val="28"/>
                        <w:szCs w:val="28"/>
                      </w:rPr>
                      <w:t>NACCF</w:t>
                    </w:r>
                    <w:r w:rsidRPr="002520A2">
                      <w:rPr>
                        <w:b/>
                        <w:bCs/>
                        <w:color w:val="17365D" w:themeColor="text2" w:themeShade="BF"/>
                        <w:kern w:val="24"/>
                        <w:sz w:val="32"/>
                        <w:szCs w:val="32"/>
                      </w:rPr>
                      <w:t>»</w:t>
                    </w:r>
                  </w:p>
                  <w:p w14:paraId="311A9D51" w14:textId="6B53E1DA" w:rsidR="00D7320B" w:rsidRPr="002520A2" w:rsidRDefault="00785DDB" w:rsidP="00D7320B">
                    <w:pPr>
                      <w:pStyle w:val="NormalWeb"/>
                      <w:spacing w:before="0" w:beforeAutospacing="0" w:after="0" w:afterAutospacing="0"/>
                      <w:jc w:val="center"/>
                      <w:rPr>
                        <w:b/>
                        <w:bCs/>
                        <w:color w:val="17365D" w:themeColor="text2" w:themeShade="BF"/>
                      </w:rPr>
                    </w:pPr>
                    <w:r>
                      <w:rPr>
                        <w:b/>
                        <w:bCs/>
                        <w:color w:val="17365D" w:themeColor="text2" w:themeShade="BF"/>
                        <w:kern w:val="24"/>
                        <w:sz w:val="28"/>
                        <w:szCs w:val="28"/>
                      </w:rPr>
                      <w:t>Tuesday, 1 April 2025</w:t>
                    </w:r>
                  </w:p>
                </w:txbxContent>
              </v:textbox>
            </v:shape>
          </w:pict>
        </mc:Fallback>
      </mc:AlternateContent>
    </w:r>
    <w:r w:rsidR="001C1818">
      <w:rPr>
        <w:noProof/>
        <w:color w:val="FF0000"/>
      </w:rPr>
      <w:t>OFFICIAL</w:t>
    </w:r>
  </w:p>
  <w:p w14:paraId="0133F24B" w14:textId="77777777" w:rsidR="00C7664E" w:rsidRPr="00C7664E" w:rsidRDefault="00C7664E" w:rsidP="00C7664E">
    <w:pPr>
      <w:pBdr>
        <w:bottom w:val="single" w:sz="4" w:space="1" w:color="auto"/>
      </w:pBdr>
      <w:rPr>
        <w:color w:val="FF0000"/>
      </w:rPr>
    </w:pPr>
    <w:r>
      <w:rPr>
        <w:noProof/>
      </w:rPr>
      <w:drawing>
        <wp:inline distT="0" distB="0" distL="0" distR="0" wp14:anchorId="34205A25" wp14:editId="582F048C">
          <wp:extent cx="2838450" cy="685800"/>
          <wp:effectExtent l="0" t="0" r="0" b="0"/>
          <wp:docPr id="2006680345" name="Picture 2006680345" descr="C:\Users\MKN043\AppData\Local\Microsoft\Windows\INetCache\Content.MSO\989C96A4.tmp"/>
          <wp:cNvGraphicFramePr/>
          <a:graphic xmlns:a="http://schemas.openxmlformats.org/drawingml/2006/main">
            <a:graphicData uri="http://schemas.openxmlformats.org/drawingml/2006/picture">
              <pic:pic xmlns:pic="http://schemas.openxmlformats.org/drawingml/2006/picture">
                <pic:nvPicPr>
                  <pic:cNvPr id="7" name="Picture 7" descr="C:\Users\MKN043\AppData\Local\Microsoft\Windows\INetCache\Content.MSO\989C96A4.tmp"/>
                  <pic:cNvPicPr/>
                </pic:nvPicPr>
                <pic:blipFill rotWithShape="1">
                  <a:blip r:embed="rId1">
                    <a:extLst>
                      <a:ext uri="{28A0092B-C50C-407E-A947-70E740481C1C}">
                        <a14:useLocalDpi xmlns:a14="http://schemas.microsoft.com/office/drawing/2010/main" val="0"/>
                      </a:ext>
                    </a:extLst>
                  </a:blip>
                  <a:srcRect l="6909" t="33696" r="5818" b="33696"/>
                  <a:stretch/>
                </pic:blipFill>
                <pic:spPr bwMode="auto">
                  <a:xfrm>
                    <a:off x="0" y="0"/>
                    <a:ext cx="2838450" cy="685800"/>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A2A50"/>
    <w:multiLevelType w:val="multilevel"/>
    <w:tmpl w:val="D5D0039C"/>
    <w:lvl w:ilvl="0">
      <w:start w:val="1"/>
      <w:numFmt w:val="decimal"/>
      <w:lvlText w:val="%1."/>
      <w:lvlJc w:val="left"/>
      <w:pPr>
        <w:tabs>
          <w:tab w:val="num" w:pos="748"/>
        </w:tabs>
        <w:ind w:left="181"/>
      </w:pPr>
      <w:rPr>
        <w:rFonts w:asciiTheme="minorHAnsi" w:hAnsiTheme="minorHAnsi" w:cs="Arial" w:hint="default"/>
        <w:b/>
        <w:bCs w:val="0"/>
        <w:i w:val="0"/>
        <w:iCs w:val="0"/>
        <w:caps w:val="0"/>
        <w:smallCaps w:val="0"/>
        <w:strike w:val="0"/>
        <w:dstrike w:val="0"/>
        <w:outline w:val="0"/>
        <w:shadow w:val="0"/>
        <w:emboss w:val="0"/>
        <w:imprint w:val="0"/>
        <w:vanish w:val="0"/>
        <w:color w:val="auto"/>
        <w:spacing w:val="0"/>
        <w:kern w:val="0"/>
        <w:position w:val="0"/>
        <w:sz w:val="22"/>
        <w:szCs w:val="22"/>
        <w:u w:val="none"/>
        <w:vertAlign w:val="baseline"/>
      </w:rPr>
    </w:lvl>
    <w:lvl w:ilvl="1">
      <w:start w:val="1"/>
      <w:numFmt w:val="decimal"/>
      <w:lvlText w:val="%1.%2."/>
      <w:lvlJc w:val="left"/>
      <w:pPr>
        <w:tabs>
          <w:tab w:val="num" w:pos="1109"/>
        </w:tabs>
        <w:ind w:left="400"/>
      </w:pPr>
      <w:rPr>
        <w:rFonts w:cs="Times New Roman" w:hint="default"/>
        <w:b w:val="0"/>
        <w:color w:val="auto"/>
        <w:sz w:val="22"/>
        <w:szCs w:val="22"/>
      </w:rPr>
    </w:lvl>
    <w:lvl w:ilvl="2">
      <w:start w:val="1"/>
      <w:numFmt w:val="decimal"/>
      <w:pStyle w:val="03ReportText"/>
      <w:lvlText w:val="%1.%2.%3"/>
      <w:lvlJc w:val="left"/>
      <w:pPr>
        <w:tabs>
          <w:tab w:val="num" w:pos="1212"/>
        </w:tabs>
        <w:ind w:left="1212" w:hanging="851"/>
      </w:pPr>
      <w:rPr>
        <w:rFonts w:ascii="Arial" w:hAnsi="Arial" w:cs="Arial" w:hint="default"/>
        <w:b w:val="0"/>
        <w:i w:val="0"/>
        <w:sz w:val="24"/>
        <w:szCs w:val="24"/>
      </w:rPr>
    </w:lvl>
    <w:lvl w:ilvl="3">
      <w:start w:val="1"/>
      <w:numFmt w:val="lowerLetter"/>
      <w:lvlText w:val="%4."/>
      <w:lvlJc w:val="left"/>
      <w:pPr>
        <w:tabs>
          <w:tab w:val="num" w:pos="1675"/>
        </w:tabs>
        <w:ind w:left="1675" w:hanging="360"/>
      </w:pPr>
      <w:rPr>
        <w:rFonts w:ascii="Arial" w:hAnsi="Arial" w:cs="Arial" w:hint="default"/>
        <w:b w:val="0"/>
        <w:bCs w:val="0"/>
        <w:i w:val="0"/>
        <w:iCs w:val="0"/>
        <w:caps w:val="0"/>
        <w:smallCaps w:val="0"/>
        <w:strike w:val="0"/>
        <w:dstrike w:val="0"/>
        <w:outline w:val="0"/>
        <w:shadow w:val="0"/>
        <w:emboss w:val="0"/>
        <w:imprint w:val="0"/>
        <w:vanish w:val="0"/>
        <w:spacing w:val="0"/>
        <w:kern w:val="0"/>
        <w:position w:val="0"/>
        <w:sz w:val="20"/>
        <w:szCs w:val="20"/>
        <w:u w:val="none"/>
        <w:vertAlign w:val="baseline"/>
      </w:rPr>
    </w:lvl>
    <w:lvl w:ilvl="4">
      <w:start w:val="1"/>
      <w:numFmt w:val="lowerRoman"/>
      <w:lvlText w:val="%5."/>
      <w:lvlJc w:val="left"/>
      <w:pPr>
        <w:tabs>
          <w:tab w:val="num" w:pos="2242"/>
        </w:tabs>
        <w:ind w:left="2242" w:hanging="360"/>
      </w:pPr>
      <w:rPr>
        <w:rFonts w:ascii="Arial" w:hAnsi="Arial" w:cs="Arial" w:hint="default"/>
        <w:b w:val="0"/>
        <w:bCs w:val="0"/>
        <w:i w:val="0"/>
        <w:iCs w:val="0"/>
        <w:caps w:val="0"/>
        <w:smallCaps w:val="0"/>
        <w:strike w:val="0"/>
        <w:dstrike w:val="0"/>
        <w:outline w:val="0"/>
        <w:shadow w:val="0"/>
        <w:emboss w:val="0"/>
        <w:imprint w:val="0"/>
        <w:vanish w:val="0"/>
        <w:color w:val="auto"/>
        <w:spacing w:val="0"/>
        <w:kern w:val="0"/>
        <w:position w:val="0"/>
        <w:sz w:val="20"/>
        <w:szCs w:val="20"/>
        <w:u w:val="none"/>
        <w:vertAlign w:val="baseline"/>
      </w:rPr>
    </w:lvl>
    <w:lvl w:ilvl="5">
      <w:start w:val="1"/>
      <w:numFmt w:val="bullet"/>
      <w:lvlText w:val=""/>
      <w:lvlJc w:val="left"/>
      <w:pPr>
        <w:tabs>
          <w:tab w:val="num" w:pos="2449"/>
        </w:tabs>
        <w:ind w:left="3016" w:hanging="567"/>
      </w:pPr>
      <w:rPr>
        <w:rFonts w:ascii="Symbol" w:hAnsi="Symbol" w:hint="default"/>
      </w:rPr>
    </w:lvl>
    <w:lvl w:ilvl="6">
      <w:start w:val="1"/>
      <w:numFmt w:val="decimal"/>
      <w:lvlText w:val="(%7)"/>
      <w:lvlJc w:val="left"/>
      <w:pPr>
        <w:tabs>
          <w:tab w:val="num" w:pos="3376"/>
        </w:tabs>
        <w:ind w:left="3016"/>
      </w:pPr>
      <w:rPr>
        <w:rFonts w:cs="Times New Roman" w:hint="default"/>
      </w:rPr>
    </w:lvl>
    <w:lvl w:ilvl="7">
      <w:start w:val="1"/>
      <w:numFmt w:val="none"/>
      <w:lvlText w:val="%8."/>
      <w:lvlJc w:val="left"/>
      <w:pPr>
        <w:tabs>
          <w:tab w:val="num" w:pos="3943"/>
        </w:tabs>
        <w:ind w:left="3583"/>
      </w:pPr>
      <w:rPr>
        <w:rFonts w:cs="Times New Roman" w:hint="default"/>
      </w:rPr>
    </w:lvl>
    <w:lvl w:ilvl="8">
      <w:start w:val="1"/>
      <w:numFmt w:val="none"/>
      <w:lvlText w:val="%9."/>
      <w:lvlJc w:val="left"/>
      <w:pPr>
        <w:tabs>
          <w:tab w:val="num" w:pos="4510"/>
        </w:tabs>
        <w:ind w:left="4150"/>
      </w:pPr>
      <w:rPr>
        <w:rFonts w:cs="Times New Roman" w:hint="default"/>
      </w:rPr>
    </w:lvl>
  </w:abstractNum>
  <w:abstractNum w:abstractNumId="1" w15:restartNumberingAfterBreak="0">
    <w:nsid w:val="227F1BDF"/>
    <w:multiLevelType w:val="hybridMultilevel"/>
    <w:tmpl w:val="6F744CC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97154954">
    <w:abstractNumId w:val="0"/>
  </w:num>
  <w:num w:numId="2" w16cid:durableId="329649586">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6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074E"/>
    <w:rsid w:val="0000057A"/>
    <w:rsid w:val="00000EFA"/>
    <w:rsid w:val="00001998"/>
    <w:rsid w:val="00001ECB"/>
    <w:rsid w:val="000026A3"/>
    <w:rsid w:val="00002D5B"/>
    <w:rsid w:val="00003034"/>
    <w:rsid w:val="00003944"/>
    <w:rsid w:val="00003994"/>
    <w:rsid w:val="00003A5E"/>
    <w:rsid w:val="00003A92"/>
    <w:rsid w:val="000041C8"/>
    <w:rsid w:val="00004A5A"/>
    <w:rsid w:val="00006AA2"/>
    <w:rsid w:val="00006DBE"/>
    <w:rsid w:val="00006DDA"/>
    <w:rsid w:val="000070A7"/>
    <w:rsid w:val="00007710"/>
    <w:rsid w:val="00007938"/>
    <w:rsid w:val="00010350"/>
    <w:rsid w:val="000104F3"/>
    <w:rsid w:val="00011426"/>
    <w:rsid w:val="0001198F"/>
    <w:rsid w:val="00011D71"/>
    <w:rsid w:val="00012138"/>
    <w:rsid w:val="00012764"/>
    <w:rsid w:val="00012985"/>
    <w:rsid w:val="000143E9"/>
    <w:rsid w:val="00014B01"/>
    <w:rsid w:val="0001561B"/>
    <w:rsid w:val="00016D39"/>
    <w:rsid w:val="00017515"/>
    <w:rsid w:val="000202DB"/>
    <w:rsid w:val="00020369"/>
    <w:rsid w:val="000207B0"/>
    <w:rsid w:val="000207E6"/>
    <w:rsid w:val="00020E13"/>
    <w:rsid w:val="00021281"/>
    <w:rsid w:val="000220D5"/>
    <w:rsid w:val="00022265"/>
    <w:rsid w:val="0002227F"/>
    <w:rsid w:val="0002396F"/>
    <w:rsid w:val="00023DC9"/>
    <w:rsid w:val="00024009"/>
    <w:rsid w:val="00024311"/>
    <w:rsid w:val="000255C8"/>
    <w:rsid w:val="00025996"/>
    <w:rsid w:val="000261EE"/>
    <w:rsid w:val="00026537"/>
    <w:rsid w:val="00027AF4"/>
    <w:rsid w:val="00027BA7"/>
    <w:rsid w:val="00030BF9"/>
    <w:rsid w:val="00031F3B"/>
    <w:rsid w:val="00031FA0"/>
    <w:rsid w:val="00032345"/>
    <w:rsid w:val="00032574"/>
    <w:rsid w:val="00032640"/>
    <w:rsid w:val="0003290B"/>
    <w:rsid w:val="0003294A"/>
    <w:rsid w:val="0003316D"/>
    <w:rsid w:val="00033345"/>
    <w:rsid w:val="00033985"/>
    <w:rsid w:val="0003498B"/>
    <w:rsid w:val="00036232"/>
    <w:rsid w:val="00037428"/>
    <w:rsid w:val="0003756C"/>
    <w:rsid w:val="000375BE"/>
    <w:rsid w:val="00037976"/>
    <w:rsid w:val="00040296"/>
    <w:rsid w:val="00041336"/>
    <w:rsid w:val="00041CEA"/>
    <w:rsid w:val="0004316F"/>
    <w:rsid w:val="00044836"/>
    <w:rsid w:val="000470BF"/>
    <w:rsid w:val="000478BD"/>
    <w:rsid w:val="000479D2"/>
    <w:rsid w:val="00047B25"/>
    <w:rsid w:val="00047E46"/>
    <w:rsid w:val="00050251"/>
    <w:rsid w:val="0005087F"/>
    <w:rsid w:val="000512B0"/>
    <w:rsid w:val="00051AA5"/>
    <w:rsid w:val="0005318E"/>
    <w:rsid w:val="000535C6"/>
    <w:rsid w:val="0005366B"/>
    <w:rsid w:val="00053AF0"/>
    <w:rsid w:val="00053F49"/>
    <w:rsid w:val="00054391"/>
    <w:rsid w:val="000543D4"/>
    <w:rsid w:val="000551D7"/>
    <w:rsid w:val="00055358"/>
    <w:rsid w:val="00056191"/>
    <w:rsid w:val="0005692F"/>
    <w:rsid w:val="00056E96"/>
    <w:rsid w:val="00057044"/>
    <w:rsid w:val="000605F8"/>
    <w:rsid w:val="00060815"/>
    <w:rsid w:val="00060C55"/>
    <w:rsid w:val="000610B9"/>
    <w:rsid w:val="00061588"/>
    <w:rsid w:val="00061F17"/>
    <w:rsid w:val="00062569"/>
    <w:rsid w:val="0006343F"/>
    <w:rsid w:val="00063BEA"/>
    <w:rsid w:val="00063F3D"/>
    <w:rsid w:val="00065385"/>
    <w:rsid w:val="00065C51"/>
    <w:rsid w:val="00065E13"/>
    <w:rsid w:val="00066327"/>
    <w:rsid w:val="00066424"/>
    <w:rsid w:val="00066785"/>
    <w:rsid w:val="0006766B"/>
    <w:rsid w:val="00067F77"/>
    <w:rsid w:val="000708B7"/>
    <w:rsid w:val="00070CAE"/>
    <w:rsid w:val="00071046"/>
    <w:rsid w:val="000726B0"/>
    <w:rsid w:val="00072A4C"/>
    <w:rsid w:val="000735B4"/>
    <w:rsid w:val="00074A78"/>
    <w:rsid w:val="00075AE3"/>
    <w:rsid w:val="000760CF"/>
    <w:rsid w:val="000765D7"/>
    <w:rsid w:val="00076E2C"/>
    <w:rsid w:val="00077479"/>
    <w:rsid w:val="000777B6"/>
    <w:rsid w:val="00077D9D"/>
    <w:rsid w:val="0008270E"/>
    <w:rsid w:val="00083A98"/>
    <w:rsid w:val="00084149"/>
    <w:rsid w:val="00084326"/>
    <w:rsid w:val="000848D0"/>
    <w:rsid w:val="000857B3"/>
    <w:rsid w:val="00085C29"/>
    <w:rsid w:val="00086E41"/>
    <w:rsid w:val="00090B05"/>
    <w:rsid w:val="00091C69"/>
    <w:rsid w:val="00091FAE"/>
    <w:rsid w:val="000922AE"/>
    <w:rsid w:val="00093DBC"/>
    <w:rsid w:val="00095A36"/>
    <w:rsid w:val="00096841"/>
    <w:rsid w:val="00096FD6"/>
    <w:rsid w:val="00097514"/>
    <w:rsid w:val="00097868"/>
    <w:rsid w:val="000A0FDF"/>
    <w:rsid w:val="000A1126"/>
    <w:rsid w:val="000A157F"/>
    <w:rsid w:val="000A1D30"/>
    <w:rsid w:val="000A2536"/>
    <w:rsid w:val="000A263A"/>
    <w:rsid w:val="000A2752"/>
    <w:rsid w:val="000A2F4A"/>
    <w:rsid w:val="000A624C"/>
    <w:rsid w:val="000A657D"/>
    <w:rsid w:val="000A6CA4"/>
    <w:rsid w:val="000B077D"/>
    <w:rsid w:val="000B22E1"/>
    <w:rsid w:val="000B2653"/>
    <w:rsid w:val="000B27A5"/>
    <w:rsid w:val="000B2C7F"/>
    <w:rsid w:val="000B3885"/>
    <w:rsid w:val="000B4ED4"/>
    <w:rsid w:val="000B4F9E"/>
    <w:rsid w:val="000B7DD2"/>
    <w:rsid w:val="000C0D20"/>
    <w:rsid w:val="000C18D7"/>
    <w:rsid w:val="000C1AA3"/>
    <w:rsid w:val="000C1AA8"/>
    <w:rsid w:val="000C2368"/>
    <w:rsid w:val="000C24F2"/>
    <w:rsid w:val="000C29F4"/>
    <w:rsid w:val="000C2EA5"/>
    <w:rsid w:val="000C3277"/>
    <w:rsid w:val="000C3CAA"/>
    <w:rsid w:val="000C469C"/>
    <w:rsid w:val="000C4C1E"/>
    <w:rsid w:val="000C5AB5"/>
    <w:rsid w:val="000C5F91"/>
    <w:rsid w:val="000C64D2"/>
    <w:rsid w:val="000C6A4D"/>
    <w:rsid w:val="000C7214"/>
    <w:rsid w:val="000C7269"/>
    <w:rsid w:val="000C72D8"/>
    <w:rsid w:val="000C79DB"/>
    <w:rsid w:val="000D0265"/>
    <w:rsid w:val="000D1334"/>
    <w:rsid w:val="000D1398"/>
    <w:rsid w:val="000D1892"/>
    <w:rsid w:val="000D198A"/>
    <w:rsid w:val="000D1B6A"/>
    <w:rsid w:val="000D1C70"/>
    <w:rsid w:val="000D25DB"/>
    <w:rsid w:val="000D25E8"/>
    <w:rsid w:val="000D31F1"/>
    <w:rsid w:val="000D3437"/>
    <w:rsid w:val="000D3891"/>
    <w:rsid w:val="000D3DD3"/>
    <w:rsid w:val="000D4098"/>
    <w:rsid w:val="000D41B2"/>
    <w:rsid w:val="000D433D"/>
    <w:rsid w:val="000D4861"/>
    <w:rsid w:val="000D4ABB"/>
    <w:rsid w:val="000D527C"/>
    <w:rsid w:val="000D5A42"/>
    <w:rsid w:val="000D7E31"/>
    <w:rsid w:val="000E0654"/>
    <w:rsid w:val="000E085C"/>
    <w:rsid w:val="000E0F20"/>
    <w:rsid w:val="000E1411"/>
    <w:rsid w:val="000E29BD"/>
    <w:rsid w:val="000E2C17"/>
    <w:rsid w:val="000E2CB2"/>
    <w:rsid w:val="000E2D26"/>
    <w:rsid w:val="000E2E5C"/>
    <w:rsid w:val="000E2F4B"/>
    <w:rsid w:val="000E309A"/>
    <w:rsid w:val="000E3AE4"/>
    <w:rsid w:val="000E3CA8"/>
    <w:rsid w:val="000E43A5"/>
    <w:rsid w:val="000E4BF5"/>
    <w:rsid w:val="000E512D"/>
    <w:rsid w:val="000E59C7"/>
    <w:rsid w:val="000E5CC8"/>
    <w:rsid w:val="000E7CC1"/>
    <w:rsid w:val="000F095C"/>
    <w:rsid w:val="000F098E"/>
    <w:rsid w:val="000F1426"/>
    <w:rsid w:val="000F1487"/>
    <w:rsid w:val="000F17FF"/>
    <w:rsid w:val="000F1CBB"/>
    <w:rsid w:val="000F2290"/>
    <w:rsid w:val="000F2595"/>
    <w:rsid w:val="000F2BEE"/>
    <w:rsid w:val="000F454A"/>
    <w:rsid w:val="000F5BF3"/>
    <w:rsid w:val="000F5F03"/>
    <w:rsid w:val="000F5FD6"/>
    <w:rsid w:val="000F60E2"/>
    <w:rsid w:val="000F6583"/>
    <w:rsid w:val="000F6A07"/>
    <w:rsid w:val="000F74FA"/>
    <w:rsid w:val="00100075"/>
    <w:rsid w:val="001011E6"/>
    <w:rsid w:val="0010184D"/>
    <w:rsid w:val="00101E2A"/>
    <w:rsid w:val="00102535"/>
    <w:rsid w:val="00102AC5"/>
    <w:rsid w:val="0010319A"/>
    <w:rsid w:val="00103834"/>
    <w:rsid w:val="00103D3B"/>
    <w:rsid w:val="00104FC9"/>
    <w:rsid w:val="0010607A"/>
    <w:rsid w:val="001064E7"/>
    <w:rsid w:val="001066C6"/>
    <w:rsid w:val="001079FE"/>
    <w:rsid w:val="00107D62"/>
    <w:rsid w:val="00107F74"/>
    <w:rsid w:val="00110040"/>
    <w:rsid w:val="00110180"/>
    <w:rsid w:val="001107EE"/>
    <w:rsid w:val="00110A0E"/>
    <w:rsid w:val="00110DB5"/>
    <w:rsid w:val="00110FC6"/>
    <w:rsid w:val="00111328"/>
    <w:rsid w:val="0011139D"/>
    <w:rsid w:val="001114BA"/>
    <w:rsid w:val="00111AF6"/>
    <w:rsid w:val="00111B41"/>
    <w:rsid w:val="00111B89"/>
    <w:rsid w:val="00111D46"/>
    <w:rsid w:val="001125D7"/>
    <w:rsid w:val="00112B5D"/>
    <w:rsid w:val="00113050"/>
    <w:rsid w:val="0011379C"/>
    <w:rsid w:val="00113BA7"/>
    <w:rsid w:val="001155AB"/>
    <w:rsid w:val="00115A93"/>
    <w:rsid w:val="00115D4E"/>
    <w:rsid w:val="00115F83"/>
    <w:rsid w:val="001160A3"/>
    <w:rsid w:val="00116EBD"/>
    <w:rsid w:val="00116F9C"/>
    <w:rsid w:val="001174D6"/>
    <w:rsid w:val="0011789E"/>
    <w:rsid w:val="00117A1B"/>
    <w:rsid w:val="00117AF3"/>
    <w:rsid w:val="00117F1D"/>
    <w:rsid w:val="00120409"/>
    <w:rsid w:val="00120618"/>
    <w:rsid w:val="001206C0"/>
    <w:rsid w:val="001206DC"/>
    <w:rsid w:val="00120761"/>
    <w:rsid w:val="001208B2"/>
    <w:rsid w:val="00120994"/>
    <w:rsid w:val="001209F5"/>
    <w:rsid w:val="0012111F"/>
    <w:rsid w:val="001223C8"/>
    <w:rsid w:val="00122D84"/>
    <w:rsid w:val="00122E26"/>
    <w:rsid w:val="001230DF"/>
    <w:rsid w:val="00123BB0"/>
    <w:rsid w:val="00123D2D"/>
    <w:rsid w:val="0012461A"/>
    <w:rsid w:val="00124F8E"/>
    <w:rsid w:val="0012525E"/>
    <w:rsid w:val="00125313"/>
    <w:rsid w:val="00125B61"/>
    <w:rsid w:val="0012688B"/>
    <w:rsid w:val="0012705B"/>
    <w:rsid w:val="001272C4"/>
    <w:rsid w:val="00127D10"/>
    <w:rsid w:val="00130D82"/>
    <w:rsid w:val="0013349F"/>
    <w:rsid w:val="00133B61"/>
    <w:rsid w:val="00133B7C"/>
    <w:rsid w:val="00134324"/>
    <w:rsid w:val="001343E4"/>
    <w:rsid w:val="001349E5"/>
    <w:rsid w:val="0013726D"/>
    <w:rsid w:val="00137833"/>
    <w:rsid w:val="00137E12"/>
    <w:rsid w:val="00140936"/>
    <w:rsid w:val="001409AF"/>
    <w:rsid w:val="00140F2B"/>
    <w:rsid w:val="00141014"/>
    <w:rsid w:val="00141389"/>
    <w:rsid w:val="001415AA"/>
    <w:rsid w:val="0014363C"/>
    <w:rsid w:val="00145A94"/>
    <w:rsid w:val="00145AC4"/>
    <w:rsid w:val="00145BA8"/>
    <w:rsid w:val="00145F5C"/>
    <w:rsid w:val="00147501"/>
    <w:rsid w:val="00147710"/>
    <w:rsid w:val="00150958"/>
    <w:rsid w:val="0015145C"/>
    <w:rsid w:val="00151D9D"/>
    <w:rsid w:val="00152932"/>
    <w:rsid w:val="00153B32"/>
    <w:rsid w:val="00154F71"/>
    <w:rsid w:val="00155588"/>
    <w:rsid w:val="00155CB7"/>
    <w:rsid w:val="001572A6"/>
    <w:rsid w:val="00160D9D"/>
    <w:rsid w:val="0016140D"/>
    <w:rsid w:val="00161ABE"/>
    <w:rsid w:val="00161C55"/>
    <w:rsid w:val="00161FC2"/>
    <w:rsid w:val="00162234"/>
    <w:rsid w:val="0016228A"/>
    <w:rsid w:val="00162340"/>
    <w:rsid w:val="001630A2"/>
    <w:rsid w:val="001631A7"/>
    <w:rsid w:val="00163BE5"/>
    <w:rsid w:val="00164345"/>
    <w:rsid w:val="00165258"/>
    <w:rsid w:val="0016527A"/>
    <w:rsid w:val="00165337"/>
    <w:rsid w:val="00165380"/>
    <w:rsid w:val="00165416"/>
    <w:rsid w:val="00165F43"/>
    <w:rsid w:val="0016700D"/>
    <w:rsid w:val="0016728F"/>
    <w:rsid w:val="00170267"/>
    <w:rsid w:val="00170343"/>
    <w:rsid w:val="00170398"/>
    <w:rsid w:val="001705A1"/>
    <w:rsid w:val="00170C3B"/>
    <w:rsid w:val="00171879"/>
    <w:rsid w:val="00171F6E"/>
    <w:rsid w:val="001722CC"/>
    <w:rsid w:val="0017298C"/>
    <w:rsid w:val="001729CC"/>
    <w:rsid w:val="00173464"/>
    <w:rsid w:val="00174ADE"/>
    <w:rsid w:val="00174C05"/>
    <w:rsid w:val="00175463"/>
    <w:rsid w:val="00175B67"/>
    <w:rsid w:val="00175CC9"/>
    <w:rsid w:val="001760D2"/>
    <w:rsid w:val="00176AFC"/>
    <w:rsid w:val="00176FE8"/>
    <w:rsid w:val="001772F2"/>
    <w:rsid w:val="00177B90"/>
    <w:rsid w:val="001807F0"/>
    <w:rsid w:val="00180BEC"/>
    <w:rsid w:val="00181197"/>
    <w:rsid w:val="00181597"/>
    <w:rsid w:val="001817AD"/>
    <w:rsid w:val="00181EA5"/>
    <w:rsid w:val="00181EA6"/>
    <w:rsid w:val="00182922"/>
    <w:rsid w:val="001829C1"/>
    <w:rsid w:val="00182E14"/>
    <w:rsid w:val="001831E9"/>
    <w:rsid w:val="00183258"/>
    <w:rsid w:val="00183E31"/>
    <w:rsid w:val="00184B68"/>
    <w:rsid w:val="00184DD0"/>
    <w:rsid w:val="00186FF2"/>
    <w:rsid w:val="00187256"/>
    <w:rsid w:val="001876EC"/>
    <w:rsid w:val="00187A5E"/>
    <w:rsid w:val="00187A77"/>
    <w:rsid w:val="00190E94"/>
    <w:rsid w:val="00190FE2"/>
    <w:rsid w:val="00193346"/>
    <w:rsid w:val="0019463D"/>
    <w:rsid w:val="00194C06"/>
    <w:rsid w:val="00194DB5"/>
    <w:rsid w:val="00194F09"/>
    <w:rsid w:val="001970D0"/>
    <w:rsid w:val="00197F00"/>
    <w:rsid w:val="001A0A6C"/>
    <w:rsid w:val="001A1A05"/>
    <w:rsid w:val="001A29A9"/>
    <w:rsid w:val="001A2B47"/>
    <w:rsid w:val="001A2F69"/>
    <w:rsid w:val="001A3564"/>
    <w:rsid w:val="001A4D03"/>
    <w:rsid w:val="001A5315"/>
    <w:rsid w:val="001A5A68"/>
    <w:rsid w:val="001A6CFA"/>
    <w:rsid w:val="001A6E7B"/>
    <w:rsid w:val="001B09DE"/>
    <w:rsid w:val="001B0F41"/>
    <w:rsid w:val="001B17EA"/>
    <w:rsid w:val="001B20FA"/>
    <w:rsid w:val="001B2597"/>
    <w:rsid w:val="001B2A55"/>
    <w:rsid w:val="001B2F09"/>
    <w:rsid w:val="001B3510"/>
    <w:rsid w:val="001B3F66"/>
    <w:rsid w:val="001B4499"/>
    <w:rsid w:val="001B48C4"/>
    <w:rsid w:val="001B515C"/>
    <w:rsid w:val="001B526D"/>
    <w:rsid w:val="001B532D"/>
    <w:rsid w:val="001B5EC9"/>
    <w:rsid w:val="001B6DFB"/>
    <w:rsid w:val="001B6EE0"/>
    <w:rsid w:val="001B79D5"/>
    <w:rsid w:val="001C0BF2"/>
    <w:rsid w:val="001C0C7D"/>
    <w:rsid w:val="001C1818"/>
    <w:rsid w:val="001C1BE8"/>
    <w:rsid w:val="001C2741"/>
    <w:rsid w:val="001C2FE4"/>
    <w:rsid w:val="001C3435"/>
    <w:rsid w:val="001C3F27"/>
    <w:rsid w:val="001C48DA"/>
    <w:rsid w:val="001C5CE3"/>
    <w:rsid w:val="001C6E62"/>
    <w:rsid w:val="001C6ED4"/>
    <w:rsid w:val="001D050A"/>
    <w:rsid w:val="001D0554"/>
    <w:rsid w:val="001D140A"/>
    <w:rsid w:val="001D1425"/>
    <w:rsid w:val="001D1F59"/>
    <w:rsid w:val="001D36B9"/>
    <w:rsid w:val="001D3EF6"/>
    <w:rsid w:val="001D5284"/>
    <w:rsid w:val="001D5BEF"/>
    <w:rsid w:val="001D6DFD"/>
    <w:rsid w:val="001D72B2"/>
    <w:rsid w:val="001D78B2"/>
    <w:rsid w:val="001E07C1"/>
    <w:rsid w:val="001E0860"/>
    <w:rsid w:val="001E0903"/>
    <w:rsid w:val="001E09E2"/>
    <w:rsid w:val="001E0ADF"/>
    <w:rsid w:val="001E155D"/>
    <w:rsid w:val="001E1BEE"/>
    <w:rsid w:val="001E28AC"/>
    <w:rsid w:val="001E41D2"/>
    <w:rsid w:val="001E445A"/>
    <w:rsid w:val="001E4683"/>
    <w:rsid w:val="001E4762"/>
    <w:rsid w:val="001E518E"/>
    <w:rsid w:val="001E55A8"/>
    <w:rsid w:val="001E5E72"/>
    <w:rsid w:val="001E7752"/>
    <w:rsid w:val="001F03B8"/>
    <w:rsid w:val="001F15A4"/>
    <w:rsid w:val="001F187E"/>
    <w:rsid w:val="001F1898"/>
    <w:rsid w:val="001F2975"/>
    <w:rsid w:val="001F4B22"/>
    <w:rsid w:val="001F56D2"/>
    <w:rsid w:val="001F62E6"/>
    <w:rsid w:val="001F6694"/>
    <w:rsid w:val="001F6FAC"/>
    <w:rsid w:val="001F7089"/>
    <w:rsid w:val="001F724D"/>
    <w:rsid w:val="001F7715"/>
    <w:rsid w:val="001F79B4"/>
    <w:rsid w:val="002017DC"/>
    <w:rsid w:val="00202572"/>
    <w:rsid w:val="002030DE"/>
    <w:rsid w:val="002044B5"/>
    <w:rsid w:val="00204A0C"/>
    <w:rsid w:val="00205E08"/>
    <w:rsid w:val="002060F6"/>
    <w:rsid w:val="00206996"/>
    <w:rsid w:val="00206AAA"/>
    <w:rsid w:val="002075F7"/>
    <w:rsid w:val="00207699"/>
    <w:rsid w:val="00210487"/>
    <w:rsid w:val="00210535"/>
    <w:rsid w:val="00210550"/>
    <w:rsid w:val="002107B1"/>
    <w:rsid w:val="00211593"/>
    <w:rsid w:val="002116C9"/>
    <w:rsid w:val="00211A19"/>
    <w:rsid w:val="00211CE9"/>
    <w:rsid w:val="00211D91"/>
    <w:rsid w:val="00212053"/>
    <w:rsid w:val="00212A42"/>
    <w:rsid w:val="00213321"/>
    <w:rsid w:val="00214A7D"/>
    <w:rsid w:val="00214DB4"/>
    <w:rsid w:val="00215121"/>
    <w:rsid w:val="002158F9"/>
    <w:rsid w:val="00215E9A"/>
    <w:rsid w:val="00216449"/>
    <w:rsid w:val="00220573"/>
    <w:rsid w:val="0022087D"/>
    <w:rsid w:val="00220F94"/>
    <w:rsid w:val="00221761"/>
    <w:rsid w:val="00221AA8"/>
    <w:rsid w:val="00222FBB"/>
    <w:rsid w:val="00222FEB"/>
    <w:rsid w:val="00223515"/>
    <w:rsid w:val="00223590"/>
    <w:rsid w:val="0022537E"/>
    <w:rsid w:val="00225836"/>
    <w:rsid w:val="002266D1"/>
    <w:rsid w:val="00226736"/>
    <w:rsid w:val="00227561"/>
    <w:rsid w:val="00227767"/>
    <w:rsid w:val="00227BD6"/>
    <w:rsid w:val="00231186"/>
    <w:rsid w:val="002331BE"/>
    <w:rsid w:val="00234947"/>
    <w:rsid w:val="00234D14"/>
    <w:rsid w:val="00235D4E"/>
    <w:rsid w:val="00236E92"/>
    <w:rsid w:val="00237B3C"/>
    <w:rsid w:val="00237FFE"/>
    <w:rsid w:val="00240385"/>
    <w:rsid w:val="002410D7"/>
    <w:rsid w:val="0024159E"/>
    <w:rsid w:val="00242BB0"/>
    <w:rsid w:val="00242D87"/>
    <w:rsid w:val="00242E61"/>
    <w:rsid w:val="0024322E"/>
    <w:rsid w:val="00243B28"/>
    <w:rsid w:val="0024434C"/>
    <w:rsid w:val="002443AF"/>
    <w:rsid w:val="002444D4"/>
    <w:rsid w:val="002447EE"/>
    <w:rsid w:val="00244BD7"/>
    <w:rsid w:val="00244ED3"/>
    <w:rsid w:val="00245DD4"/>
    <w:rsid w:val="002460D3"/>
    <w:rsid w:val="00246294"/>
    <w:rsid w:val="002462C5"/>
    <w:rsid w:val="00246A96"/>
    <w:rsid w:val="0024719A"/>
    <w:rsid w:val="00247F0B"/>
    <w:rsid w:val="00247FB6"/>
    <w:rsid w:val="0025007A"/>
    <w:rsid w:val="0025165F"/>
    <w:rsid w:val="0025183F"/>
    <w:rsid w:val="0025184F"/>
    <w:rsid w:val="00251882"/>
    <w:rsid w:val="00251DCA"/>
    <w:rsid w:val="002520A2"/>
    <w:rsid w:val="0025247E"/>
    <w:rsid w:val="0025396D"/>
    <w:rsid w:val="00253C9C"/>
    <w:rsid w:val="00254107"/>
    <w:rsid w:val="002545BC"/>
    <w:rsid w:val="00255350"/>
    <w:rsid w:val="00255E84"/>
    <w:rsid w:val="00256776"/>
    <w:rsid w:val="002574DF"/>
    <w:rsid w:val="00257C64"/>
    <w:rsid w:val="0026062D"/>
    <w:rsid w:val="00260860"/>
    <w:rsid w:val="00261027"/>
    <w:rsid w:val="002611E3"/>
    <w:rsid w:val="00261891"/>
    <w:rsid w:val="0026221A"/>
    <w:rsid w:val="00262682"/>
    <w:rsid w:val="00264681"/>
    <w:rsid w:val="00265318"/>
    <w:rsid w:val="0026549E"/>
    <w:rsid w:val="00265532"/>
    <w:rsid w:val="00265AB7"/>
    <w:rsid w:val="00265E78"/>
    <w:rsid w:val="00266DA3"/>
    <w:rsid w:val="00267C60"/>
    <w:rsid w:val="00267E5B"/>
    <w:rsid w:val="00270071"/>
    <w:rsid w:val="00271E64"/>
    <w:rsid w:val="00272189"/>
    <w:rsid w:val="00273356"/>
    <w:rsid w:val="00273679"/>
    <w:rsid w:val="0027411D"/>
    <w:rsid w:val="0027452C"/>
    <w:rsid w:val="002755F1"/>
    <w:rsid w:val="00276B43"/>
    <w:rsid w:val="00276BC5"/>
    <w:rsid w:val="002772D0"/>
    <w:rsid w:val="002775A9"/>
    <w:rsid w:val="00277A01"/>
    <w:rsid w:val="00277A28"/>
    <w:rsid w:val="00280749"/>
    <w:rsid w:val="00281147"/>
    <w:rsid w:val="00281332"/>
    <w:rsid w:val="0028242F"/>
    <w:rsid w:val="00282CA9"/>
    <w:rsid w:val="00282F50"/>
    <w:rsid w:val="00283334"/>
    <w:rsid w:val="00283791"/>
    <w:rsid w:val="00284874"/>
    <w:rsid w:val="002850B3"/>
    <w:rsid w:val="00285161"/>
    <w:rsid w:val="00285C30"/>
    <w:rsid w:val="00285D50"/>
    <w:rsid w:val="00286E35"/>
    <w:rsid w:val="00286F21"/>
    <w:rsid w:val="00287212"/>
    <w:rsid w:val="002877EA"/>
    <w:rsid w:val="00287F09"/>
    <w:rsid w:val="002912CB"/>
    <w:rsid w:val="002918DE"/>
    <w:rsid w:val="002925A5"/>
    <w:rsid w:val="002926E8"/>
    <w:rsid w:val="00293931"/>
    <w:rsid w:val="00293D3B"/>
    <w:rsid w:val="00294918"/>
    <w:rsid w:val="00294F37"/>
    <w:rsid w:val="00295568"/>
    <w:rsid w:val="00296218"/>
    <w:rsid w:val="00296C0F"/>
    <w:rsid w:val="00296E6C"/>
    <w:rsid w:val="00297CAB"/>
    <w:rsid w:val="002A03A3"/>
    <w:rsid w:val="002A0B1F"/>
    <w:rsid w:val="002A1FB4"/>
    <w:rsid w:val="002A22C5"/>
    <w:rsid w:val="002A2E72"/>
    <w:rsid w:val="002A2EC6"/>
    <w:rsid w:val="002A3178"/>
    <w:rsid w:val="002A33AF"/>
    <w:rsid w:val="002A463B"/>
    <w:rsid w:val="002A4D55"/>
    <w:rsid w:val="002A4F05"/>
    <w:rsid w:val="002A65FF"/>
    <w:rsid w:val="002A67D3"/>
    <w:rsid w:val="002A76A0"/>
    <w:rsid w:val="002A7A3A"/>
    <w:rsid w:val="002B2133"/>
    <w:rsid w:val="002B2456"/>
    <w:rsid w:val="002B2DF2"/>
    <w:rsid w:val="002B2E0E"/>
    <w:rsid w:val="002B3581"/>
    <w:rsid w:val="002B39F1"/>
    <w:rsid w:val="002B3D45"/>
    <w:rsid w:val="002B3E1E"/>
    <w:rsid w:val="002B428E"/>
    <w:rsid w:val="002B4B3C"/>
    <w:rsid w:val="002B5B41"/>
    <w:rsid w:val="002B5F5E"/>
    <w:rsid w:val="002B6852"/>
    <w:rsid w:val="002B7192"/>
    <w:rsid w:val="002B78EF"/>
    <w:rsid w:val="002C02F1"/>
    <w:rsid w:val="002C12A1"/>
    <w:rsid w:val="002C1E03"/>
    <w:rsid w:val="002C2A1E"/>
    <w:rsid w:val="002C365F"/>
    <w:rsid w:val="002C41D5"/>
    <w:rsid w:val="002C5111"/>
    <w:rsid w:val="002C536C"/>
    <w:rsid w:val="002C59A7"/>
    <w:rsid w:val="002C5A23"/>
    <w:rsid w:val="002C5EA4"/>
    <w:rsid w:val="002C62D9"/>
    <w:rsid w:val="002C6E32"/>
    <w:rsid w:val="002C6E62"/>
    <w:rsid w:val="002C7298"/>
    <w:rsid w:val="002C7E1A"/>
    <w:rsid w:val="002D0485"/>
    <w:rsid w:val="002D0585"/>
    <w:rsid w:val="002D0CC3"/>
    <w:rsid w:val="002D1506"/>
    <w:rsid w:val="002D158B"/>
    <w:rsid w:val="002D1779"/>
    <w:rsid w:val="002D1F7D"/>
    <w:rsid w:val="002D24E6"/>
    <w:rsid w:val="002D28C7"/>
    <w:rsid w:val="002D393A"/>
    <w:rsid w:val="002D3C92"/>
    <w:rsid w:val="002D5096"/>
    <w:rsid w:val="002D552E"/>
    <w:rsid w:val="002D5DF0"/>
    <w:rsid w:val="002D5E2A"/>
    <w:rsid w:val="002D61F6"/>
    <w:rsid w:val="002D738E"/>
    <w:rsid w:val="002D7543"/>
    <w:rsid w:val="002D7977"/>
    <w:rsid w:val="002D7BC3"/>
    <w:rsid w:val="002D7DBF"/>
    <w:rsid w:val="002E0D2D"/>
    <w:rsid w:val="002E153C"/>
    <w:rsid w:val="002E1FAF"/>
    <w:rsid w:val="002E2143"/>
    <w:rsid w:val="002E37AE"/>
    <w:rsid w:val="002E449F"/>
    <w:rsid w:val="002E452B"/>
    <w:rsid w:val="002E4A69"/>
    <w:rsid w:val="002E4C53"/>
    <w:rsid w:val="002E52E1"/>
    <w:rsid w:val="002E59EE"/>
    <w:rsid w:val="002E5FA2"/>
    <w:rsid w:val="002E6232"/>
    <w:rsid w:val="002E6D09"/>
    <w:rsid w:val="002E70D4"/>
    <w:rsid w:val="002E786E"/>
    <w:rsid w:val="002E7912"/>
    <w:rsid w:val="002E7D3B"/>
    <w:rsid w:val="002E7E32"/>
    <w:rsid w:val="002F0B49"/>
    <w:rsid w:val="002F14AB"/>
    <w:rsid w:val="002F1CF7"/>
    <w:rsid w:val="002F1E30"/>
    <w:rsid w:val="002F2185"/>
    <w:rsid w:val="002F4E45"/>
    <w:rsid w:val="002F55DE"/>
    <w:rsid w:val="002F6735"/>
    <w:rsid w:val="002F6B6B"/>
    <w:rsid w:val="002F6DAF"/>
    <w:rsid w:val="002F710D"/>
    <w:rsid w:val="002F710E"/>
    <w:rsid w:val="002F7246"/>
    <w:rsid w:val="002F7774"/>
    <w:rsid w:val="003002EC"/>
    <w:rsid w:val="00300792"/>
    <w:rsid w:val="00300AB0"/>
    <w:rsid w:val="00300B1B"/>
    <w:rsid w:val="0030186B"/>
    <w:rsid w:val="00301B0F"/>
    <w:rsid w:val="00303917"/>
    <w:rsid w:val="00304E88"/>
    <w:rsid w:val="00307392"/>
    <w:rsid w:val="00307561"/>
    <w:rsid w:val="003078A4"/>
    <w:rsid w:val="00310E93"/>
    <w:rsid w:val="003113CA"/>
    <w:rsid w:val="00313698"/>
    <w:rsid w:val="003138ED"/>
    <w:rsid w:val="00314703"/>
    <w:rsid w:val="003167CC"/>
    <w:rsid w:val="00317A5E"/>
    <w:rsid w:val="00320B59"/>
    <w:rsid w:val="00321169"/>
    <w:rsid w:val="003213B0"/>
    <w:rsid w:val="00322590"/>
    <w:rsid w:val="003228C7"/>
    <w:rsid w:val="003242B3"/>
    <w:rsid w:val="003253B2"/>
    <w:rsid w:val="00326EA5"/>
    <w:rsid w:val="00326F15"/>
    <w:rsid w:val="0033152A"/>
    <w:rsid w:val="003317B4"/>
    <w:rsid w:val="00331A49"/>
    <w:rsid w:val="00331B34"/>
    <w:rsid w:val="00331D81"/>
    <w:rsid w:val="00332712"/>
    <w:rsid w:val="00333556"/>
    <w:rsid w:val="003337EC"/>
    <w:rsid w:val="00333B5E"/>
    <w:rsid w:val="00333BEC"/>
    <w:rsid w:val="00333DC0"/>
    <w:rsid w:val="00333E0F"/>
    <w:rsid w:val="00335E63"/>
    <w:rsid w:val="003360F3"/>
    <w:rsid w:val="003365D8"/>
    <w:rsid w:val="0033661D"/>
    <w:rsid w:val="003366C4"/>
    <w:rsid w:val="00336E93"/>
    <w:rsid w:val="00337B30"/>
    <w:rsid w:val="0034018B"/>
    <w:rsid w:val="003401EB"/>
    <w:rsid w:val="0034055B"/>
    <w:rsid w:val="003405ED"/>
    <w:rsid w:val="0034091B"/>
    <w:rsid w:val="00340CCD"/>
    <w:rsid w:val="0034120B"/>
    <w:rsid w:val="00341743"/>
    <w:rsid w:val="00341DCD"/>
    <w:rsid w:val="003421D4"/>
    <w:rsid w:val="00343A2D"/>
    <w:rsid w:val="00343DDE"/>
    <w:rsid w:val="00344802"/>
    <w:rsid w:val="003448D0"/>
    <w:rsid w:val="0034580F"/>
    <w:rsid w:val="00345A19"/>
    <w:rsid w:val="00345A66"/>
    <w:rsid w:val="00345BBB"/>
    <w:rsid w:val="003463B6"/>
    <w:rsid w:val="0034677D"/>
    <w:rsid w:val="00346807"/>
    <w:rsid w:val="00346A9A"/>
    <w:rsid w:val="00346B97"/>
    <w:rsid w:val="00347512"/>
    <w:rsid w:val="00351605"/>
    <w:rsid w:val="00351F13"/>
    <w:rsid w:val="00352175"/>
    <w:rsid w:val="00352676"/>
    <w:rsid w:val="00352A8F"/>
    <w:rsid w:val="00352DD4"/>
    <w:rsid w:val="0035336C"/>
    <w:rsid w:val="003541F7"/>
    <w:rsid w:val="00354BEA"/>
    <w:rsid w:val="00355E50"/>
    <w:rsid w:val="0035600C"/>
    <w:rsid w:val="00356E3D"/>
    <w:rsid w:val="00357561"/>
    <w:rsid w:val="003578D4"/>
    <w:rsid w:val="00357DE7"/>
    <w:rsid w:val="00357F28"/>
    <w:rsid w:val="00360ABA"/>
    <w:rsid w:val="00361048"/>
    <w:rsid w:val="00361655"/>
    <w:rsid w:val="00362EA3"/>
    <w:rsid w:val="0036401C"/>
    <w:rsid w:val="003641EE"/>
    <w:rsid w:val="0036437B"/>
    <w:rsid w:val="00364899"/>
    <w:rsid w:val="00365049"/>
    <w:rsid w:val="003651B1"/>
    <w:rsid w:val="003660FB"/>
    <w:rsid w:val="00366692"/>
    <w:rsid w:val="00366ECF"/>
    <w:rsid w:val="00367047"/>
    <w:rsid w:val="003678B4"/>
    <w:rsid w:val="00367D9E"/>
    <w:rsid w:val="00367DBC"/>
    <w:rsid w:val="00371EFA"/>
    <w:rsid w:val="00372318"/>
    <w:rsid w:val="00372450"/>
    <w:rsid w:val="0037248A"/>
    <w:rsid w:val="00372632"/>
    <w:rsid w:val="003733E0"/>
    <w:rsid w:val="003741F0"/>
    <w:rsid w:val="00374558"/>
    <w:rsid w:val="003757B0"/>
    <w:rsid w:val="00375A4A"/>
    <w:rsid w:val="0037609E"/>
    <w:rsid w:val="0037629C"/>
    <w:rsid w:val="0037693B"/>
    <w:rsid w:val="003777CB"/>
    <w:rsid w:val="00377843"/>
    <w:rsid w:val="00377E5C"/>
    <w:rsid w:val="003817C4"/>
    <w:rsid w:val="003828E5"/>
    <w:rsid w:val="00382B84"/>
    <w:rsid w:val="00383133"/>
    <w:rsid w:val="00383595"/>
    <w:rsid w:val="003835CD"/>
    <w:rsid w:val="00383618"/>
    <w:rsid w:val="00384445"/>
    <w:rsid w:val="00385635"/>
    <w:rsid w:val="00385702"/>
    <w:rsid w:val="0038595D"/>
    <w:rsid w:val="00386925"/>
    <w:rsid w:val="00386BAC"/>
    <w:rsid w:val="003874FE"/>
    <w:rsid w:val="00387675"/>
    <w:rsid w:val="00387B79"/>
    <w:rsid w:val="00387D00"/>
    <w:rsid w:val="0039046D"/>
    <w:rsid w:val="003907EC"/>
    <w:rsid w:val="00390C6C"/>
    <w:rsid w:val="0039115C"/>
    <w:rsid w:val="003911BF"/>
    <w:rsid w:val="00391610"/>
    <w:rsid w:val="003919D9"/>
    <w:rsid w:val="003933DC"/>
    <w:rsid w:val="00394BD3"/>
    <w:rsid w:val="0039569A"/>
    <w:rsid w:val="00395A87"/>
    <w:rsid w:val="00395E3B"/>
    <w:rsid w:val="00396EF0"/>
    <w:rsid w:val="0039753E"/>
    <w:rsid w:val="003979F2"/>
    <w:rsid w:val="003A0876"/>
    <w:rsid w:val="003A108F"/>
    <w:rsid w:val="003A2486"/>
    <w:rsid w:val="003A263C"/>
    <w:rsid w:val="003A3B0F"/>
    <w:rsid w:val="003A3CCE"/>
    <w:rsid w:val="003A3F38"/>
    <w:rsid w:val="003A44AB"/>
    <w:rsid w:val="003A4A17"/>
    <w:rsid w:val="003A4AAC"/>
    <w:rsid w:val="003A4C15"/>
    <w:rsid w:val="003A66B4"/>
    <w:rsid w:val="003B0018"/>
    <w:rsid w:val="003B09E4"/>
    <w:rsid w:val="003B1040"/>
    <w:rsid w:val="003B11CE"/>
    <w:rsid w:val="003B14AD"/>
    <w:rsid w:val="003B17D0"/>
    <w:rsid w:val="003B1F90"/>
    <w:rsid w:val="003B2681"/>
    <w:rsid w:val="003B2734"/>
    <w:rsid w:val="003B2859"/>
    <w:rsid w:val="003B2F14"/>
    <w:rsid w:val="003B4F22"/>
    <w:rsid w:val="003B7923"/>
    <w:rsid w:val="003C05FC"/>
    <w:rsid w:val="003C06D0"/>
    <w:rsid w:val="003C07F8"/>
    <w:rsid w:val="003C0ED7"/>
    <w:rsid w:val="003C10FD"/>
    <w:rsid w:val="003C171F"/>
    <w:rsid w:val="003C1B38"/>
    <w:rsid w:val="003C209B"/>
    <w:rsid w:val="003C2414"/>
    <w:rsid w:val="003C2509"/>
    <w:rsid w:val="003C2743"/>
    <w:rsid w:val="003C3618"/>
    <w:rsid w:val="003C4209"/>
    <w:rsid w:val="003C42CB"/>
    <w:rsid w:val="003C51DD"/>
    <w:rsid w:val="003C5224"/>
    <w:rsid w:val="003C529C"/>
    <w:rsid w:val="003C569D"/>
    <w:rsid w:val="003C6060"/>
    <w:rsid w:val="003C69C6"/>
    <w:rsid w:val="003C7466"/>
    <w:rsid w:val="003D1EBE"/>
    <w:rsid w:val="003D20B7"/>
    <w:rsid w:val="003D26C8"/>
    <w:rsid w:val="003D3CD7"/>
    <w:rsid w:val="003D44DB"/>
    <w:rsid w:val="003D4A40"/>
    <w:rsid w:val="003D4E62"/>
    <w:rsid w:val="003D4F1C"/>
    <w:rsid w:val="003D6C21"/>
    <w:rsid w:val="003D73B7"/>
    <w:rsid w:val="003D79D2"/>
    <w:rsid w:val="003D7EB6"/>
    <w:rsid w:val="003E05C9"/>
    <w:rsid w:val="003E08E4"/>
    <w:rsid w:val="003E2EE4"/>
    <w:rsid w:val="003E3667"/>
    <w:rsid w:val="003E44D8"/>
    <w:rsid w:val="003E493D"/>
    <w:rsid w:val="003E4B24"/>
    <w:rsid w:val="003E5070"/>
    <w:rsid w:val="003E5F67"/>
    <w:rsid w:val="003E604B"/>
    <w:rsid w:val="003E6763"/>
    <w:rsid w:val="003E6D6B"/>
    <w:rsid w:val="003E6ED1"/>
    <w:rsid w:val="003E72B8"/>
    <w:rsid w:val="003E7C24"/>
    <w:rsid w:val="003F06DE"/>
    <w:rsid w:val="003F096F"/>
    <w:rsid w:val="003F1881"/>
    <w:rsid w:val="003F1E48"/>
    <w:rsid w:val="003F3363"/>
    <w:rsid w:val="003F40F6"/>
    <w:rsid w:val="003F4D7E"/>
    <w:rsid w:val="003F53D0"/>
    <w:rsid w:val="003F54BC"/>
    <w:rsid w:val="003F5831"/>
    <w:rsid w:val="003F5C7F"/>
    <w:rsid w:val="003F5D87"/>
    <w:rsid w:val="003F662F"/>
    <w:rsid w:val="003F7467"/>
    <w:rsid w:val="004007F4"/>
    <w:rsid w:val="00400A4C"/>
    <w:rsid w:val="00400BDD"/>
    <w:rsid w:val="00400C61"/>
    <w:rsid w:val="004028AE"/>
    <w:rsid w:val="00402A69"/>
    <w:rsid w:val="00403F31"/>
    <w:rsid w:val="004048CA"/>
    <w:rsid w:val="0040602E"/>
    <w:rsid w:val="00406466"/>
    <w:rsid w:val="0040646C"/>
    <w:rsid w:val="0041007B"/>
    <w:rsid w:val="0041014A"/>
    <w:rsid w:val="00410172"/>
    <w:rsid w:val="00410681"/>
    <w:rsid w:val="00410C5C"/>
    <w:rsid w:val="00410FD5"/>
    <w:rsid w:val="0041139F"/>
    <w:rsid w:val="004113B0"/>
    <w:rsid w:val="004139B0"/>
    <w:rsid w:val="004141D4"/>
    <w:rsid w:val="004150A1"/>
    <w:rsid w:val="00415B44"/>
    <w:rsid w:val="004172F5"/>
    <w:rsid w:val="00417344"/>
    <w:rsid w:val="00421786"/>
    <w:rsid w:val="00421DE5"/>
    <w:rsid w:val="00421E24"/>
    <w:rsid w:val="004237B1"/>
    <w:rsid w:val="004238B9"/>
    <w:rsid w:val="00423BFF"/>
    <w:rsid w:val="00424A12"/>
    <w:rsid w:val="00425DFB"/>
    <w:rsid w:val="004266D3"/>
    <w:rsid w:val="004270C0"/>
    <w:rsid w:val="0043042D"/>
    <w:rsid w:val="0043098B"/>
    <w:rsid w:val="004310AE"/>
    <w:rsid w:val="004317E5"/>
    <w:rsid w:val="00432508"/>
    <w:rsid w:val="00432B8B"/>
    <w:rsid w:val="00432DE8"/>
    <w:rsid w:val="0043383D"/>
    <w:rsid w:val="00435323"/>
    <w:rsid w:val="004354F3"/>
    <w:rsid w:val="00435857"/>
    <w:rsid w:val="004370F6"/>
    <w:rsid w:val="00437126"/>
    <w:rsid w:val="00440038"/>
    <w:rsid w:val="00441444"/>
    <w:rsid w:val="00443ABE"/>
    <w:rsid w:val="00443BDD"/>
    <w:rsid w:val="00445B53"/>
    <w:rsid w:val="00445D10"/>
    <w:rsid w:val="00445DB9"/>
    <w:rsid w:val="00446D1A"/>
    <w:rsid w:val="0045073A"/>
    <w:rsid w:val="0045117A"/>
    <w:rsid w:val="004514CC"/>
    <w:rsid w:val="004526EE"/>
    <w:rsid w:val="00452FFF"/>
    <w:rsid w:val="0045326F"/>
    <w:rsid w:val="00453F74"/>
    <w:rsid w:val="00454943"/>
    <w:rsid w:val="0045563E"/>
    <w:rsid w:val="00455F2E"/>
    <w:rsid w:val="0045784C"/>
    <w:rsid w:val="00460647"/>
    <w:rsid w:val="00461F10"/>
    <w:rsid w:val="0046257C"/>
    <w:rsid w:val="00462AB4"/>
    <w:rsid w:val="0046389B"/>
    <w:rsid w:val="00463B52"/>
    <w:rsid w:val="004641DA"/>
    <w:rsid w:val="00464D50"/>
    <w:rsid w:val="0046658E"/>
    <w:rsid w:val="0046673A"/>
    <w:rsid w:val="0046692A"/>
    <w:rsid w:val="00470BEC"/>
    <w:rsid w:val="00470C8E"/>
    <w:rsid w:val="004711AE"/>
    <w:rsid w:val="004711C4"/>
    <w:rsid w:val="00471655"/>
    <w:rsid w:val="0047191E"/>
    <w:rsid w:val="00472F8F"/>
    <w:rsid w:val="00473682"/>
    <w:rsid w:val="00473AAF"/>
    <w:rsid w:val="0047407F"/>
    <w:rsid w:val="00474623"/>
    <w:rsid w:val="0047681A"/>
    <w:rsid w:val="00476CFE"/>
    <w:rsid w:val="00477521"/>
    <w:rsid w:val="00477B22"/>
    <w:rsid w:val="004804EF"/>
    <w:rsid w:val="00480B94"/>
    <w:rsid w:val="00481758"/>
    <w:rsid w:val="004827E3"/>
    <w:rsid w:val="0048289E"/>
    <w:rsid w:val="00482E86"/>
    <w:rsid w:val="004845D9"/>
    <w:rsid w:val="0048516F"/>
    <w:rsid w:val="00485937"/>
    <w:rsid w:val="00485F82"/>
    <w:rsid w:val="00486BC0"/>
    <w:rsid w:val="00486D10"/>
    <w:rsid w:val="00487011"/>
    <w:rsid w:val="00490CEC"/>
    <w:rsid w:val="00491C8E"/>
    <w:rsid w:val="0049221C"/>
    <w:rsid w:val="00493052"/>
    <w:rsid w:val="004931F7"/>
    <w:rsid w:val="0049356B"/>
    <w:rsid w:val="00493793"/>
    <w:rsid w:val="00493867"/>
    <w:rsid w:val="00493D76"/>
    <w:rsid w:val="004943C7"/>
    <w:rsid w:val="00494438"/>
    <w:rsid w:val="004946BC"/>
    <w:rsid w:val="00494A5E"/>
    <w:rsid w:val="00495035"/>
    <w:rsid w:val="00495C30"/>
    <w:rsid w:val="00495E30"/>
    <w:rsid w:val="0049629A"/>
    <w:rsid w:val="00496BD8"/>
    <w:rsid w:val="00497CB5"/>
    <w:rsid w:val="004A00C8"/>
    <w:rsid w:val="004A0CBB"/>
    <w:rsid w:val="004A1E3B"/>
    <w:rsid w:val="004A27C1"/>
    <w:rsid w:val="004A33A8"/>
    <w:rsid w:val="004A3953"/>
    <w:rsid w:val="004A3A5A"/>
    <w:rsid w:val="004A3BBB"/>
    <w:rsid w:val="004A43B2"/>
    <w:rsid w:val="004A43FA"/>
    <w:rsid w:val="004A4789"/>
    <w:rsid w:val="004A56FC"/>
    <w:rsid w:val="004A7618"/>
    <w:rsid w:val="004A7F90"/>
    <w:rsid w:val="004B0422"/>
    <w:rsid w:val="004B0494"/>
    <w:rsid w:val="004B0DD9"/>
    <w:rsid w:val="004B0DFF"/>
    <w:rsid w:val="004B188F"/>
    <w:rsid w:val="004B1D79"/>
    <w:rsid w:val="004B22D8"/>
    <w:rsid w:val="004B23A8"/>
    <w:rsid w:val="004B3903"/>
    <w:rsid w:val="004B3A7A"/>
    <w:rsid w:val="004B3CD4"/>
    <w:rsid w:val="004B459A"/>
    <w:rsid w:val="004B54E6"/>
    <w:rsid w:val="004B5C37"/>
    <w:rsid w:val="004B5CCE"/>
    <w:rsid w:val="004B653A"/>
    <w:rsid w:val="004B764B"/>
    <w:rsid w:val="004C0014"/>
    <w:rsid w:val="004C0D2A"/>
    <w:rsid w:val="004C2458"/>
    <w:rsid w:val="004C25E0"/>
    <w:rsid w:val="004C2948"/>
    <w:rsid w:val="004C404F"/>
    <w:rsid w:val="004C47B2"/>
    <w:rsid w:val="004C492B"/>
    <w:rsid w:val="004C492D"/>
    <w:rsid w:val="004C4C2D"/>
    <w:rsid w:val="004C58B5"/>
    <w:rsid w:val="004C5B63"/>
    <w:rsid w:val="004C64F8"/>
    <w:rsid w:val="004C741F"/>
    <w:rsid w:val="004C7F45"/>
    <w:rsid w:val="004D07C3"/>
    <w:rsid w:val="004D09AD"/>
    <w:rsid w:val="004D0ADE"/>
    <w:rsid w:val="004D0B63"/>
    <w:rsid w:val="004D203F"/>
    <w:rsid w:val="004D238A"/>
    <w:rsid w:val="004D30BF"/>
    <w:rsid w:val="004D3153"/>
    <w:rsid w:val="004D32FE"/>
    <w:rsid w:val="004D3FBA"/>
    <w:rsid w:val="004D4380"/>
    <w:rsid w:val="004D4757"/>
    <w:rsid w:val="004D4AA9"/>
    <w:rsid w:val="004D4C54"/>
    <w:rsid w:val="004D4FCB"/>
    <w:rsid w:val="004D508D"/>
    <w:rsid w:val="004D5205"/>
    <w:rsid w:val="004D57F6"/>
    <w:rsid w:val="004D5E72"/>
    <w:rsid w:val="004D5FDD"/>
    <w:rsid w:val="004D65A7"/>
    <w:rsid w:val="004D6A65"/>
    <w:rsid w:val="004D6AB5"/>
    <w:rsid w:val="004D6AEF"/>
    <w:rsid w:val="004D6F2A"/>
    <w:rsid w:val="004D728A"/>
    <w:rsid w:val="004D7732"/>
    <w:rsid w:val="004D79FA"/>
    <w:rsid w:val="004E0A52"/>
    <w:rsid w:val="004E11A7"/>
    <w:rsid w:val="004E11DB"/>
    <w:rsid w:val="004E1859"/>
    <w:rsid w:val="004E2232"/>
    <w:rsid w:val="004E26B7"/>
    <w:rsid w:val="004E2871"/>
    <w:rsid w:val="004E2952"/>
    <w:rsid w:val="004E4B2D"/>
    <w:rsid w:val="004E4C70"/>
    <w:rsid w:val="004E4F30"/>
    <w:rsid w:val="004E5AAB"/>
    <w:rsid w:val="004E615C"/>
    <w:rsid w:val="004E7757"/>
    <w:rsid w:val="004F02B6"/>
    <w:rsid w:val="004F0500"/>
    <w:rsid w:val="004F0687"/>
    <w:rsid w:val="004F1208"/>
    <w:rsid w:val="004F174B"/>
    <w:rsid w:val="004F230C"/>
    <w:rsid w:val="004F2C4E"/>
    <w:rsid w:val="004F36D3"/>
    <w:rsid w:val="004F3997"/>
    <w:rsid w:val="004F4101"/>
    <w:rsid w:val="004F415B"/>
    <w:rsid w:val="004F4338"/>
    <w:rsid w:val="004F451A"/>
    <w:rsid w:val="004F5FCE"/>
    <w:rsid w:val="004F6437"/>
    <w:rsid w:val="004F678D"/>
    <w:rsid w:val="004F6D73"/>
    <w:rsid w:val="004F7345"/>
    <w:rsid w:val="004F7949"/>
    <w:rsid w:val="005003BA"/>
    <w:rsid w:val="00500AE1"/>
    <w:rsid w:val="00501024"/>
    <w:rsid w:val="005019A3"/>
    <w:rsid w:val="00501FA7"/>
    <w:rsid w:val="00502832"/>
    <w:rsid w:val="0050294D"/>
    <w:rsid w:val="00503251"/>
    <w:rsid w:val="00503AAA"/>
    <w:rsid w:val="0050527C"/>
    <w:rsid w:val="005053A8"/>
    <w:rsid w:val="005058F5"/>
    <w:rsid w:val="00505BF3"/>
    <w:rsid w:val="00506FA1"/>
    <w:rsid w:val="005070DC"/>
    <w:rsid w:val="00507126"/>
    <w:rsid w:val="0050754F"/>
    <w:rsid w:val="0050781E"/>
    <w:rsid w:val="00510991"/>
    <w:rsid w:val="005109A4"/>
    <w:rsid w:val="0051157E"/>
    <w:rsid w:val="00511646"/>
    <w:rsid w:val="00512FC1"/>
    <w:rsid w:val="00513819"/>
    <w:rsid w:val="00513867"/>
    <w:rsid w:val="005144E0"/>
    <w:rsid w:val="00514983"/>
    <w:rsid w:val="00514D73"/>
    <w:rsid w:val="00515105"/>
    <w:rsid w:val="0051533A"/>
    <w:rsid w:val="00515396"/>
    <w:rsid w:val="00516154"/>
    <w:rsid w:val="00516191"/>
    <w:rsid w:val="005167B4"/>
    <w:rsid w:val="00516AEA"/>
    <w:rsid w:val="00516DFB"/>
    <w:rsid w:val="0051737F"/>
    <w:rsid w:val="0051761D"/>
    <w:rsid w:val="00517862"/>
    <w:rsid w:val="00517AE5"/>
    <w:rsid w:val="00520418"/>
    <w:rsid w:val="00521AFB"/>
    <w:rsid w:val="00522165"/>
    <w:rsid w:val="00522F37"/>
    <w:rsid w:val="00523029"/>
    <w:rsid w:val="005238E3"/>
    <w:rsid w:val="00523E1C"/>
    <w:rsid w:val="00523F83"/>
    <w:rsid w:val="0052456F"/>
    <w:rsid w:val="00524B85"/>
    <w:rsid w:val="00525916"/>
    <w:rsid w:val="00525E8A"/>
    <w:rsid w:val="0052730B"/>
    <w:rsid w:val="00527AB1"/>
    <w:rsid w:val="00527D7A"/>
    <w:rsid w:val="00530DA5"/>
    <w:rsid w:val="005311FF"/>
    <w:rsid w:val="00532105"/>
    <w:rsid w:val="005321B5"/>
    <w:rsid w:val="00532532"/>
    <w:rsid w:val="00532811"/>
    <w:rsid w:val="00533509"/>
    <w:rsid w:val="0053363D"/>
    <w:rsid w:val="00534312"/>
    <w:rsid w:val="005354B6"/>
    <w:rsid w:val="00535756"/>
    <w:rsid w:val="00535D9C"/>
    <w:rsid w:val="0053615D"/>
    <w:rsid w:val="00536CC0"/>
    <w:rsid w:val="00536D49"/>
    <w:rsid w:val="00536F9C"/>
    <w:rsid w:val="005405E7"/>
    <w:rsid w:val="00540A59"/>
    <w:rsid w:val="00540C13"/>
    <w:rsid w:val="00540D03"/>
    <w:rsid w:val="00540E76"/>
    <w:rsid w:val="00541064"/>
    <w:rsid w:val="00541400"/>
    <w:rsid w:val="00541991"/>
    <w:rsid w:val="005423A6"/>
    <w:rsid w:val="00542B2F"/>
    <w:rsid w:val="00544204"/>
    <w:rsid w:val="00544761"/>
    <w:rsid w:val="00544BE4"/>
    <w:rsid w:val="00544C5A"/>
    <w:rsid w:val="00544CC7"/>
    <w:rsid w:val="0054652B"/>
    <w:rsid w:val="0054681D"/>
    <w:rsid w:val="00547078"/>
    <w:rsid w:val="00550205"/>
    <w:rsid w:val="00550415"/>
    <w:rsid w:val="0055158B"/>
    <w:rsid w:val="0055162F"/>
    <w:rsid w:val="0055176D"/>
    <w:rsid w:val="00551AEF"/>
    <w:rsid w:val="00551BC5"/>
    <w:rsid w:val="00551E89"/>
    <w:rsid w:val="005526E5"/>
    <w:rsid w:val="00552C35"/>
    <w:rsid w:val="00552CF5"/>
    <w:rsid w:val="00553BDC"/>
    <w:rsid w:val="00554370"/>
    <w:rsid w:val="00554F4D"/>
    <w:rsid w:val="00556130"/>
    <w:rsid w:val="0055690D"/>
    <w:rsid w:val="00556BCF"/>
    <w:rsid w:val="005570B0"/>
    <w:rsid w:val="005575F6"/>
    <w:rsid w:val="00557C8A"/>
    <w:rsid w:val="00557ECD"/>
    <w:rsid w:val="0056064C"/>
    <w:rsid w:val="00560EFE"/>
    <w:rsid w:val="005617FF"/>
    <w:rsid w:val="00561F51"/>
    <w:rsid w:val="0056286F"/>
    <w:rsid w:val="00563720"/>
    <w:rsid w:val="0056414B"/>
    <w:rsid w:val="00566E56"/>
    <w:rsid w:val="0057235A"/>
    <w:rsid w:val="0057271F"/>
    <w:rsid w:val="00572AA8"/>
    <w:rsid w:val="00572F08"/>
    <w:rsid w:val="00573701"/>
    <w:rsid w:val="0057500A"/>
    <w:rsid w:val="0057508F"/>
    <w:rsid w:val="0057580A"/>
    <w:rsid w:val="00575858"/>
    <w:rsid w:val="00577268"/>
    <w:rsid w:val="005773C6"/>
    <w:rsid w:val="00577877"/>
    <w:rsid w:val="00577AFA"/>
    <w:rsid w:val="00580BE8"/>
    <w:rsid w:val="005817E3"/>
    <w:rsid w:val="00581CD2"/>
    <w:rsid w:val="00582CB9"/>
    <w:rsid w:val="005832C7"/>
    <w:rsid w:val="005833C8"/>
    <w:rsid w:val="005840C0"/>
    <w:rsid w:val="005840CA"/>
    <w:rsid w:val="00584483"/>
    <w:rsid w:val="00584861"/>
    <w:rsid w:val="00584DA0"/>
    <w:rsid w:val="00585B64"/>
    <w:rsid w:val="00586431"/>
    <w:rsid w:val="00586788"/>
    <w:rsid w:val="00586D37"/>
    <w:rsid w:val="005871BD"/>
    <w:rsid w:val="00587D16"/>
    <w:rsid w:val="00587F6D"/>
    <w:rsid w:val="0059007F"/>
    <w:rsid w:val="00591222"/>
    <w:rsid w:val="005919B6"/>
    <w:rsid w:val="0059232D"/>
    <w:rsid w:val="00592F60"/>
    <w:rsid w:val="00593454"/>
    <w:rsid w:val="00593614"/>
    <w:rsid w:val="00593E30"/>
    <w:rsid w:val="0059442F"/>
    <w:rsid w:val="005945D0"/>
    <w:rsid w:val="00594B80"/>
    <w:rsid w:val="00594F40"/>
    <w:rsid w:val="0059518A"/>
    <w:rsid w:val="00595216"/>
    <w:rsid w:val="00595E68"/>
    <w:rsid w:val="00596C4B"/>
    <w:rsid w:val="005975E6"/>
    <w:rsid w:val="00597775"/>
    <w:rsid w:val="005A023D"/>
    <w:rsid w:val="005A06EE"/>
    <w:rsid w:val="005A1034"/>
    <w:rsid w:val="005A3429"/>
    <w:rsid w:val="005A3C79"/>
    <w:rsid w:val="005A3FE6"/>
    <w:rsid w:val="005A592D"/>
    <w:rsid w:val="005A61EF"/>
    <w:rsid w:val="005A62E7"/>
    <w:rsid w:val="005A67F8"/>
    <w:rsid w:val="005A782E"/>
    <w:rsid w:val="005A79B4"/>
    <w:rsid w:val="005A7AF5"/>
    <w:rsid w:val="005A7CBF"/>
    <w:rsid w:val="005A7EC1"/>
    <w:rsid w:val="005B0E94"/>
    <w:rsid w:val="005B1BB9"/>
    <w:rsid w:val="005B1DA0"/>
    <w:rsid w:val="005B1DAD"/>
    <w:rsid w:val="005B254A"/>
    <w:rsid w:val="005B32B5"/>
    <w:rsid w:val="005B35E5"/>
    <w:rsid w:val="005B4223"/>
    <w:rsid w:val="005B426B"/>
    <w:rsid w:val="005B42DF"/>
    <w:rsid w:val="005B4BDF"/>
    <w:rsid w:val="005B58F9"/>
    <w:rsid w:val="005B5985"/>
    <w:rsid w:val="005B59A0"/>
    <w:rsid w:val="005B714D"/>
    <w:rsid w:val="005B792A"/>
    <w:rsid w:val="005B7DB7"/>
    <w:rsid w:val="005C18C8"/>
    <w:rsid w:val="005C1BC8"/>
    <w:rsid w:val="005C1FC2"/>
    <w:rsid w:val="005C31CB"/>
    <w:rsid w:val="005C37BA"/>
    <w:rsid w:val="005C3C44"/>
    <w:rsid w:val="005C48B7"/>
    <w:rsid w:val="005C55EF"/>
    <w:rsid w:val="005C5DFE"/>
    <w:rsid w:val="005C60C0"/>
    <w:rsid w:val="005C65A5"/>
    <w:rsid w:val="005C6649"/>
    <w:rsid w:val="005C70F1"/>
    <w:rsid w:val="005C7209"/>
    <w:rsid w:val="005C72CA"/>
    <w:rsid w:val="005D0040"/>
    <w:rsid w:val="005D1A4C"/>
    <w:rsid w:val="005D1BFA"/>
    <w:rsid w:val="005D1EFC"/>
    <w:rsid w:val="005D1F0D"/>
    <w:rsid w:val="005D2365"/>
    <w:rsid w:val="005D2788"/>
    <w:rsid w:val="005D2D33"/>
    <w:rsid w:val="005D30E9"/>
    <w:rsid w:val="005D3BBB"/>
    <w:rsid w:val="005D3FFE"/>
    <w:rsid w:val="005D51A6"/>
    <w:rsid w:val="005D523E"/>
    <w:rsid w:val="005D5E15"/>
    <w:rsid w:val="005D5EF3"/>
    <w:rsid w:val="005D6A58"/>
    <w:rsid w:val="005D6BCB"/>
    <w:rsid w:val="005D6F43"/>
    <w:rsid w:val="005E0C99"/>
    <w:rsid w:val="005E154A"/>
    <w:rsid w:val="005E1A27"/>
    <w:rsid w:val="005E1C31"/>
    <w:rsid w:val="005E1D3E"/>
    <w:rsid w:val="005E1DA9"/>
    <w:rsid w:val="005E25B5"/>
    <w:rsid w:val="005E25C5"/>
    <w:rsid w:val="005E28DD"/>
    <w:rsid w:val="005E2973"/>
    <w:rsid w:val="005E3594"/>
    <w:rsid w:val="005E4286"/>
    <w:rsid w:val="005E4F1B"/>
    <w:rsid w:val="005E5119"/>
    <w:rsid w:val="005E55BE"/>
    <w:rsid w:val="005E5F41"/>
    <w:rsid w:val="005E6115"/>
    <w:rsid w:val="005E6214"/>
    <w:rsid w:val="005E73BF"/>
    <w:rsid w:val="005E7A5B"/>
    <w:rsid w:val="005E7F29"/>
    <w:rsid w:val="005F0612"/>
    <w:rsid w:val="005F0EF8"/>
    <w:rsid w:val="005F1EC9"/>
    <w:rsid w:val="005F2792"/>
    <w:rsid w:val="005F284F"/>
    <w:rsid w:val="005F2B81"/>
    <w:rsid w:val="005F307D"/>
    <w:rsid w:val="005F3646"/>
    <w:rsid w:val="005F3882"/>
    <w:rsid w:val="005F482E"/>
    <w:rsid w:val="005F5356"/>
    <w:rsid w:val="005F5A15"/>
    <w:rsid w:val="005F71FF"/>
    <w:rsid w:val="005F7418"/>
    <w:rsid w:val="005F7504"/>
    <w:rsid w:val="005F7E2D"/>
    <w:rsid w:val="00600875"/>
    <w:rsid w:val="00600CBA"/>
    <w:rsid w:val="00602084"/>
    <w:rsid w:val="006043DD"/>
    <w:rsid w:val="00604575"/>
    <w:rsid w:val="00605BBE"/>
    <w:rsid w:val="00605EF1"/>
    <w:rsid w:val="00606A8E"/>
    <w:rsid w:val="0060788F"/>
    <w:rsid w:val="00610104"/>
    <w:rsid w:val="0061023C"/>
    <w:rsid w:val="006103F9"/>
    <w:rsid w:val="00610816"/>
    <w:rsid w:val="00610D86"/>
    <w:rsid w:val="00610FBA"/>
    <w:rsid w:val="006122AC"/>
    <w:rsid w:val="00612EF7"/>
    <w:rsid w:val="0061304A"/>
    <w:rsid w:val="00613A74"/>
    <w:rsid w:val="00613C86"/>
    <w:rsid w:val="006140C8"/>
    <w:rsid w:val="00614B8A"/>
    <w:rsid w:val="0061525F"/>
    <w:rsid w:val="0061537C"/>
    <w:rsid w:val="00615676"/>
    <w:rsid w:val="0061575C"/>
    <w:rsid w:val="006167D1"/>
    <w:rsid w:val="00616AB8"/>
    <w:rsid w:val="00616F34"/>
    <w:rsid w:val="006170BD"/>
    <w:rsid w:val="00617AC5"/>
    <w:rsid w:val="00617CD2"/>
    <w:rsid w:val="00617D20"/>
    <w:rsid w:val="00620251"/>
    <w:rsid w:val="0062025A"/>
    <w:rsid w:val="00621AD5"/>
    <w:rsid w:val="006221F8"/>
    <w:rsid w:val="00622A25"/>
    <w:rsid w:val="00622D7D"/>
    <w:rsid w:val="00623E24"/>
    <w:rsid w:val="00625383"/>
    <w:rsid w:val="0062685A"/>
    <w:rsid w:val="00627903"/>
    <w:rsid w:val="00627938"/>
    <w:rsid w:val="00631162"/>
    <w:rsid w:val="00631D57"/>
    <w:rsid w:val="00633602"/>
    <w:rsid w:val="0063417E"/>
    <w:rsid w:val="0063478E"/>
    <w:rsid w:val="00634F86"/>
    <w:rsid w:val="00635C7F"/>
    <w:rsid w:val="00636412"/>
    <w:rsid w:val="00636ADD"/>
    <w:rsid w:val="00636DCA"/>
    <w:rsid w:val="00637B1E"/>
    <w:rsid w:val="00637DA5"/>
    <w:rsid w:val="00640C98"/>
    <w:rsid w:val="00640EFA"/>
    <w:rsid w:val="00640FFE"/>
    <w:rsid w:val="00641287"/>
    <w:rsid w:val="00641634"/>
    <w:rsid w:val="0064203B"/>
    <w:rsid w:val="006423AD"/>
    <w:rsid w:val="00642996"/>
    <w:rsid w:val="00643132"/>
    <w:rsid w:val="006436E3"/>
    <w:rsid w:val="006445B6"/>
    <w:rsid w:val="00644A63"/>
    <w:rsid w:val="00644C44"/>
    <w:rsid w:val="006457CF"/>
    <w:rsid w:val="00647100"/>
    <w:rsid w:val="006472A5"/>
    <w:rsid w:val="0064730D"/>
    <w:rsid w:val="006503CB"/>
    <w:rsid w:val="006509BA"/>
    <w:rsid w:val="00650ABF"/>
    <w:rsid w:val="00651148"/>
    <w:rsid w:val="006513A3"/>
    <w:rsid w:val="00652766"/>
    <w:rsid w:val="0065420D"/>
    <w:rsid w:val="006554AD"/>
    <w:rsid w:val="00655D5F"/>
    <w:rsid w:val="00655E2C"/>
    <w:rsid w:val="00655F2E"/>
    <w:rsid w:val="0066050C"/>
    <w:rsid w:val="006609E5"/>
    <w:rsid w:val="0066198B"/>
    <w:rsid w:val="00661B90"/>
    <w:rsid w:val="00662841"/>
    <w:rsid w:val="0066342B"/>
    <w:rsid w:val="0066405B"/>
    <w:rsid w:val="0066442C"/>
    <w:rsid w:val="00664E1D"/>
    <w:rsid w:val="00664F66"/>
    <w:rsid w:val="00664F80"/>
    <w:rsid w:val="006656DE"/>
    <w:rsid w:val="00667C16"/>
    <w:rsid w:val="00670530"/>
    <w:rsid w:val="0067089A"/>
    <w:rsid w:val="00670A59"/>
    <w:rsid w:val="0067209B"/>
    <w:rsid w:val="00672A2C"/>
    <w:rsid w:val="006734D4"/>
    <w:rsid w:val="00673524"/>
    <w:rsid w:val="006736EB"/>
    <w:rsid w:val="006745AC"/>
    <w:rsid w:val="0067477C"/>
    <w:rsid w:val="00675A90"/>
    <w:rsid w:val="00675DFD"/>
    <w:rsid w:val="00676155"/>
    <w:rsid w:val="00677851"/>
    <w:rsid w:val="00677A25"/>
    <w:rsid w:val="006806A4"/>
    <w:rsid w:val="00680954"/>
    <w:rsid w:val="00680E6F"/>
    <w:rsid w:val="00681237"/>
    <w:rsid w:val="00681883"/>
    <w:rsid w:val="0068313A"/>
    <w:rsid w:val="006834EC"/>
    <w:rsid w:val="00683A28"/>
    <w:rsid w:val="006847F7"/>
    <w:rsid w:val="00684A58"/>
    <w:rsid w:val="006858A6"/>
    <w:rsid w:val="00686034"/>
    <w:rsid w:val="00686240"/>
    <w:rsid w:val="006901E3"/>
    <w:rsid w:val="006907B1"/>
    <w:rsid w:val="00692710"/>
    <w:rsid w:val="0069309B"/>
    <w:rsid w:val="00693154"/>
    <w:rsid w:val="00693722"/>
    <w:rsid w:val="006939D2"/>
    <w:rsid w:val="0069424C"/>
    <w:rsid w:val="0069510E"/>
    <w:rsid w:val="00695124"/>
    <w:rsid w:val="006952B9"/>
    <w:rsid w:val="006952DC"/>
    <w:rsid w:val="00695327"/>
    <w:rsid w:val="00695AA1"/>
    <w:rsid w:val="00696440"/>
    <w:rsid w:val="0069695B"/>
    <w:rsid w:val="0069707A"/>
    <w:rsid w:val="006974BC"/>
    <w:rsid w:val="006975E9"/>
    <w:rsid w:val="00697A37"/>
    <w:rsid w:val="00697F84"/>
    <w:rsid w:val="006A016F"/>
    <w:rsid w:val="006A0643"/>
    <w:rsid w:val="006A0D4A"/>
    <w:rsid w:val="006A22BD"/>
    <w:rsid w:val="006A2E1C"/>
    <w:rsid w:val="006A392A"/>
    <w:rsid w:val="006A44BF"/>
    <w:rsid w:val="006A463A"/>
    <w:rsid w:val="006A4793"/>
    <w:rsid w:val="006A61AA"/>
    <w:rsid w:val="006A698C"/>
    <w:rsid w:val="006A74D5"/>
    <w:rsid w:val="006A7DDE"/>
    <w:rsid w:val="006B011D"/>
    <w:rsid w:val="006B03C6"/>
    <w:rsid w:val="006B113C"/>
    <w:rsid w:val="006B1241"/>
    <w:rsid w:val="006B1C47"/>
    <w:rsid w:val="006B2752"/>
    <w:rsid w:val="006B27E2"/>
    <w:rsid w:val="006B2C3F"/>
    <w:rsid w:val="006B491C"/>
    <w:rsid w:val="006B4F2B"/>
    <w:rsid w:val="006B5615"/>
    <w:rsid w:val="006B5B88"/>
    <w:rsid w:val="006B5F4E"/>
    <w:rsid w:val="006B6E97"/>
    <w:rsid w:val="006B7D4A"/>
    <w:rsid w:val="006C0607"/>
    <w:rsid w:val="006C1864"/>
    <w:rsid w:val="006C1E35"/>
    <w:rsid w:val="006C2F00"/>
    <w:rsid w:val="006C2F68"/>
    <w:rsid w:val="006C3100"/>
    <w:rsid w:val="006C3427"/>
    <w:rsid w:val="006C39AF"/>
    <w:rsid w:val="006C4AE7"/>
    <w:rsid w:val="006C4B67"/>
    <w:rsid w:val="006C4CF8"/>
    <w:rsid w:val="006C642D"/>
    <w:rsid w:val="006D014D"/>
    <w:rsid w:val="006D0494"/>
    <w:rsid w:val="006D11E9"/>
    <w:rsid w:val="006D3E62"/>
    <w:rsid w:val="006D439D"/>
    <w:rsid w:val="006D4AFD"/>
    <w:rsid w:val="006D4E63"/>
    <w:rsid w:val="006D7890"/>
    <w:rsid w:val="006D7C22"/>
    <w:rsid w:val="006E03C7"/>
    <w:rsid w:val="006E0887"/>
    <w:rsid w:val="006E0BD7"/>
    <w:rsid w:val="006E1CBF"/>
    <w:rsid w:val="006E2B25"/>
    <w:rsid w:val="006E42C0"/>
    <w:rsid w:val="006E46D2"/>
    <w:rsid w:val="006E4979"/>
    <w:rsid w:val="006E49DD"/>
    <w:rsid w:val="006E525F"/>
    <w:rsid w:val="006E65F3"/>
    <w:rsid w:val="006E72B6"/>
    <w:rsid w:val="006F0744"/>
    <w:rsid w:val="006F1EFC"/>
    <w:rsid w:val="006F26B7"/>
    <w:rsid w:val="006F2F36"/>
    <w:rsid w:val="006F3186"/>
    <w:rsid w:val="006F3ED0"/>
    <w:rsid w:val="006F50F8"/>
    <w:rsid w:val="006F524A"/>
    <w:rsid w:val="006F56CA"/>
    <w:rsid w:val="006F571B"/>
    <w:rsid w:val="006F575F"/>
    <w:rsid w:val="006F68BB"/>
    <w:rsid w:val="0070042A"/>
    <w:rsid w:val="00700E98"/>
    <w:rsid w:val="007017E6"/>
    <w:rsid w:val="007018AC"/>
    <w:rsid w:val="00702647"/>
    <w:rsid w:val="00702BF1"/>
    <w:rsid w:val="007031A3"/>
    <w:rsid w:val="00703857"/>
    <w:rsid w:val="007045F1"/>
    <w:rsid w:val="007049F2"/>
    <w:rsid w:val="00704ABC"/>
    <w:rsid w:val="00704CFF"/>
    <w:rsid w:val="0070501C"/>
    <w:rsid w:val="0070513F"/>
    <w:rsid w:val="0070516F"/>
    <w:rsid w:val="00705B66"/>
    <w:rsid w:val="007073B8"/>
    <w:rsid w:val="007076B3"/>
    <w:rsid w:val="00707BCB"/>
    <w:rsid w:val="007102E8"/>
    <w:rsid w:val="00710793"/>
    <w:rsid w:val="00710C3F"/>
    <w:rsid w:val="007119B5"/>
    <w:rsid w:val="007122D7"/>
    <w:rsid w:val="007124C2"/>
    <w:rsid w:val="00712520"/>
    <w:rsid w:val="00713950"/>
    <w:rsid w:val="007144C7"/>
    <w:rsid w:val="007156CA"/>
    <w:rsid w:val="00716B46"/>
    <w:rsid w:val="00716C39"/>
    <w:rsid w:val="00717D88"/>
    <w:rsid w:val="00720884"/>
    <w:rsid w:val="007208F1"/>
    <w:rsid w:val="00720F0E"/>
    <w:rsid w:val="00721651"/>
    <w:rsid w:val="007217A9"/>
    <w:rsid w:val="00721917"/>
    <w:rsid w:val="00721930"/>
    <w:rsid w:val="007231E9"/>
    <w:rsid w:val="0072385D"/>
    <w:rsid w:val="00723AAE"/>
    <w:rsid w:val="00723C6C"/>
    <w:rsid w:val="00723F94"/>
    <w:rsid w:val="007249BD"/>
    <w:rsid w:val="00724E8C"/>
    <w:rsid w:val="00725CFC"/>
    <w:rsid w:val="007268C3"/>
    <w:rsid w:val="00726B53"/>
    <w:rsid w:val="007272AE"/>
    <w:rsid w:val="00727353"/>
    <w:rsid w:val="007300DF"/>
    <w:rsid w:val="00730138"/>
    <w:rsid w:val="00730B5C"/>
    <w:rsid w:val="00730EC4"/>
    <w:rsid w:val="00731304"/>
    <w:rsid w:val="00731DA7"/>
    <w:rsid w:val="00733D2B"/>
    <w:rsid w:val="0073405D"/>
    <w:rsid w:val="00734144"/>
    <w:rsid w:val="00734A7C"/>
    <w:rsid w:val="0073509F"/>
    <w:rsid w:val="00735B9F"/>
    <w:rsid w:val="00736447"/>
    <w:rsid w:val="00736B4B"/>
    <w:rsid w:val="007375E3"/>
    <w:rsid w:val="00737FAA"/>
    <w:rsid w:val="00740446"/>
    <w:rsid w:val="00740782"/>
    <w:rsid w:val="00741294"/>
    <w:rsid w:val="0074133B"/>
    <w:rsid w:val="007416E9"/>
    <w:rsid w:val="007417B0"/>
    <w:rsid w:val="00741BC0"/>
    <w:rsid w:val="0074246D"/>
    <w:rsid w:val="00743590"/>
    <w:rsid w:val="00744757"/>
    <w:rsid w:val="00744E30"/>
    <w:rsid w:val="00744E53"/>
    <w:rsid w:val="00745B7C"/>
    <w:rsid w:val="00745ECB"/>
    <w:rsid w:val="00746429"/>
    <w:rsid w:val="007464BD"/>
    <w:rsid w:val="00746A36"/>
    <w:rsid w:val="00746A46"/>
    <w:rsid w:val="007470A6"/>
    <w:rsid w:val="00747415"/>
    <w:rsid w:val="00747F00"/>
    <w:rsid w:val="00747F1F"/>
    <w:rsid w:val="007509B9"/>
    <w:rsid w:val="00750A64"/>
    <w:rsid w:val="00750E42"/>
    <w:rsid w:val="00751152"/>
    <w:rsid w:val="00751383"/>
    <w:rsid w:val="00751C3D"/>
    <w:rsid w:val="007523AF"/>
    <w:rsid w:val="00753092"/>
    <w:rsid w:val="007531B7"/>
    <w:rsid w:val="0075354B"/>
    <w:rsid w:val="007535FB"/>
    <w:rsid w:val="00753A71"/>
    <w:rsid w:val="00754363"/>
    <w:rsid w:val="007550DF"/>
    <w:rsid w:val="00755594"/>
    <w:rsid w:val="007562A0"/>
    <w:rsid w:val="0075636A"/>
    <w:rsid w:val="007565BD"/>
    <w:rsid w:val="00756A7A"/>
    <w:rsid w:val="00756DBF"/>
    <w:rsid w:val="0075742F"/>
    <w:rsid w:val="00760051"/>
    <w:rsid w:val="00760610"/>
    <w:rsid w:val="007607D5"/>
    <w:rsid w:val="00760E11"/>
    <w:rsid w:val="00761A7A"/>
    <w:rsid w:val="00761B7E"/>
    <w:rsid w:val="00761C24"/>
    <w:rsid w:val="0076246A"/>
    <w:rsid w:val="00762AD6"/>
    <w:rsid w:val="0076328B"/>
    <w:rsid w:val="00763640"/>
    <w:rsid w:val="00763F87"/>
    <w:rsid w:val="0076439A"/>
    <w:rsid w:val="007643D2"/>
    <w:rsid w:val="0076497B"/>
    <w:rsid w:val="00764F81"/>
    <w:rsid w:val="007650FA"/>
    <w:rsid w:val="007652D8"/>
    <w:rsid w:val="00765E82"/>
    <w:rsid w:val="00766C9D"/>
    <w:rsid w:val="007672AA"/>
    <w:rsid w:val="007674D6"/>
    <w:rsid w:val="00767FE7"/>
    <w:rsid w:val="00770FD7"/>
    <w:rsid w:val="007714B1"/>
    <w:rsid w:val="007722BA"/>
    <w:rsid w:val="00772517"/>
    <w:rsid w:val="007734B0"/>
    <w:rsid w:val="00773972"/>
    <w:rsid w:val="00774228"/>
    <w:rsid w:val="00774D4C"/>
    <w:rsid w:val="00774E7D"/>
    <w:rsid w:val="00775065"/>
    <w:rsid w:val="007757A0"/>
    <w:rsid w:val="00776834"/>
    <w:rsid w:val="00777B43"/>
    <w:rsid w:val="00777F7D"/>
    <w:rsid w:val="00780996"/>
    <w:rsid w:val="00782F6B"/>
    <w:rsid w:val="0078389A"/>
    <w:rsid w:val="007848B1"/>
    <w:rsid w:val="0078550A"/>
    <w:rsid w:val="00785D62"/>
    <w:rsid w:val="00785DDB"/>
    <w:rsid w:val="007865EF"/>
    <w:rsid w:val="00786BB5"/>
    <w:rsid w:val="007872DF"/>
    <w:rsid w:val="00787E3E"/>
    <w:rsid w:val="00790A9F"/>
    <w:rsid w:val="007922CA"/>
    <w:rsid w:val="0079359E"/>
    <w:rsid w:val="00793C3A"/>
    <w:rsid w:val="00793CCC"/>
    <w:rsid w:val="0079426F"/>
    <w:rsid w:val="00794718"/>
    <w:rsid w:val="007949F3"/>
    <w:rsid w:val="007954E7"/>
    <w:rsid w:val="007957A0"/>
    <w:rsid w:val="00795A50"/>
    <w:rsid w:val="0079624C"/>
    <w:rsid w:val="0079631A"/>
    <w:rsid w:val="007963B4"/>
    <w:rsid w:val="007A0201"/>
    <w:rsid w:val="007A26C2"/>
    <w:rsid w:val="007A2848"/>
    <w:rsid w:val="007A28E8"/>
    <w:rsid w:val="007A38C5"/>
    <w:rsid w:val="007A45BB"/>
    <w:rsid w:val="007A5426"/>
    <w:rsid w:val="007A5636"/>
    <w:rsid w:val="007A678D"/>
    <w:rsid w:val="007A67DB"/>
    <w:rsid w:val="007A7289"/>
    <w:rsid w:val="007A7BBA"/>
    <w:rsid w:val="007A7F8C"/>
    <w:rsid w:val="007B0164"/>
    <w:rsid w:val="007B05D0"/>
    <w:rsid w:val="007B14B3"/>
    <w:rsid w:val="007B2BF5"/>
    <w:rsid w:val="007B2ECF"/>
    <w:rsid w:val="007B320B"/>
    <w:rsid w:val="007B3531"/>
    <w:rsid w:val="007B364C"/>
    <w:rsid w:val="007B3699"/>
    <w:rsid w:val="007B3982"/>
    <w:rsid w:val="007B3A40"/>
    <w:rsid w:val="007B4109"/>
    <w:rsid w:val="007B515C"/>
    <w:rsid w:val="007B51C3"/>
    <w:rsid w:val="007B572D"/>
    <w:rsid w:val="007B59BA"/>
    <w:rsid w:val="007B5D76"/>
    <w:rsid w:val="007B61C0"/>
    <w:rsid w:val="007B6B59"/>
    <w:rsid w:val="007B6D68"/>
    <w:rsid w:val="007B6F6C"/>
    <w:rsid w:val="007B7F2C"/>
    <w:rsid w:val="007C0049"/>
    <w:rsid w:val="007C0369"/>
    <w:rsid w:val="007C0799"/>
    <w:rsid w:val="007C1A58"/>
    <w:rsid w:val="007C212B"/>
    <w:rsid w:val="007C2567"/>
    <w:rsid w:val="007C3507"/>
    <w:rsid w:val="007C4986"/>
    <w:rsid w:val="007C4AB8"/>
    <w:rsid w:val="007C4C67"/>
    <w:rsid w:val="007C4CA4"/>
    <w:rsid w:val="007C5EEE"/>
    <w:rsid w:val="007C7524"/>
    <w:rsid w:val="007C7DD1"/>
    <w:rsid w:val="007D02A8"/>
    <w:rsid w:val="007D02B3"/>
    <w:rsid w:val="007D0FA3"/>
    <w:rsid w:val="007D16B4"/>
    <w:rsid w:val="007D1CEC"/>
    <w:rsid w:val="007D1D54"/>
    <w:rsid w:val="007D1FD5"/>
    <w:rsid w:val="007D2667"/>
    <w:rsid w:val="007D2B70"/>
    <w:rsid w:val="007D30C3"/>
    <w:rsid w:val="007D5AF6"/>
    <w:rsid w:val="007D7C8C"/>
    <w:rsid w:val="007D7FD5"/>
    <w:rsid w:val="007E029E"/>
    <w:rsid w:val="007E06D2"/>
    <w:rsid w:val="007E07FE"/>
    <w:rsid w:val="007E1708"/>
    <w:rsid w:val="007E1BC4"/>
    <w:rsid w:val="007E20F7"/>
    <w:rsid w:val="007E2165"/>
    <w:rsid w:val="007E2216"/>
    <w:rsid w:val="007E333A"/>
    <w:rsid w:val="007E3DE8"/>
    <w:rsid w:val="007E430E"/>
    <w:rsid w:val="007E5291"/>
    <w:rsid w:val="007E53A6"/>
    <w:rsid w:val="007E7A96"/>
    <w:rsid w:val="007F207E"/>
    <w:rsid w:val="007F209D"/>
    <w:rsid w:val="007F2A87"/>
    <w:rsid w:val="007F2AC2"/>
    <w:rsid w:val="007F2C50"/>
    <w:rsid w:val="007F466C"/>
    <w:rsid w:val="007F4B0E"/>
    <w:rsid w:val="007F4B63"/>
    <w:rsid w:val="007F4B75"/>
    <w:rsid w:val="007F5683"/>
    <w:rsid w:val="007F5808"/>
    <w:rsid w:val="007F6574"/>
    <w:rsid w:val="007F661A"/>
    <w:rsid w:val="007F6A1B"/>
    <w:rsid w:val="007F77BB"/>
    <w:rsid w:val="007F7BA7"/>
    <w:rsid w:val="00800851"/>
    <w:rsid w:val="00800A4E"/>
    <w:rsid w:val="00801282"/>
    <w:rsid w:val="008012A5"/>
    <w:rsid w:val="008013A7"/>
    <w:rsid w:val="008026C6"/>
    <w:rsid w:val="00802955"/>
    <w:rsid w:val="00804B38"/>
    <w:rsid w:val="00805280"/>
    <w:rsid w:val="00805446"/>
    <w:rsid w:val="00805596"/>
    <w:rsid w:val="0080612E"/>
    <w:rsid w:val="008069B9"/>
    <w:rsid w:val="00806E63"/>
    <w:rsid w:val="0080734D"/>
    <w:rsid w:val="00807AB0"/>
    <w:rsid w:val="00810190"/>
    <w:rsid w:val="00810641"/>
    <w:rsid w:val="00810738"/>
    <w:rsid w:val="00810A33"/>
    <w:rsid w:val="00811A07"/>
    <w:rsid w:val="00811C55"/>
    <w:rsid w:val="008136AA"/>
    <w:rsid w:val="00813A6F"/>
    <w:rsid w:val="00814322"/>
    <w:rsid w:val="008147F7"/>
    <w:rsid w:val="00814B77"/>
    <w:rsid w:val="0081510A"/>
    <w:rsid w:val="00815BB0"/>
    <w:rsid w:val="0081633B"/>
    <w:rsid w:val="008169DD"/>
    <w:rsid w:val="00816D06"/>
    <w:rsid w:val="00817EA6"/>
    <w:rsid w:val="00817F93"/>
    <w:rsid w:val="00817FE0"/>
    <w:rsid w:val="008228D8"/>
    <w:rsid w:val="008231D1"/>
    <w:rsid w:val="0082396B"/>
    <w:rsid w:val="008245D8"/>
    <w:rsid w:val="00824D86"/>
    <w:rsid w:val="00826E7C"/>
    <w:rsid w:val="008274E2"/>
    <w:rsid w:val="008276F2"/>
    <w:rsid w:val="00827F84"/>
    <w:rsid w:val="0083093D"/>
    <w:rsid w:val="00830BCB"/>
    <w:rsid w:val="008323A1"/>
    <w:rsid w:val="00832B89"/>
    <w:rsid w:val="00832FA6"/>
    <w:rsid w:val="0083314D"/>
    <w:rsid w:val="00833267"/>
    <w:rsid w:val="00833929"/>
    <w:rsid w:val="00833E63"/>
    <w:rsid w:val="00833FBE"/>
    <w:rsid w:val="008344C1"/>
    <w:rsid w:val="00834F0C"/>
    <w:rsid w:val="00834FDB"/>
    <w:rsid w:val="0083618B"/>
    <w:rsid w:val="00837541"/>
    <w:rsid w:val="0083791E"/>
    <w:rsid w:val="00837A31"/>
    <w:rsid w:val="0084021B"/>
    <w:rsid w:val="00841558"/>
    <w:rsid w:val="00841810"/>
    <w:rsid w:val="00841CE2"/>
    <w:rsid w:val="00841E1F"/>
    <w:rsid w:val="00842D6B"/>
    <w:rsid w:val="00842D94"/>
    <w:rsid w:val="00842EA5"/>
    <w:rsid w:val="00843015"/>
    <w:rsid w:val="00843354"/>
    <w:rsid w:val="008434E2"/>
    <w:rsid w:val="00843B35"/>
    <w:rsid w:val="00844074"/>
    <w:rsid w:val="00844A53"/>
    <w:rsid w:val="00844BAC"/>
    <w:rsid w:val="00845000"/>
    <w:rsid w:val="0084501E"/>
    <w:rsid w:val="00845ACF"/>
    <w:rsid w:val="008466A6"/>
    <w:rsid w:val="008466DA"/>
    <w:rsid w:val="00846CBD"/>
    <w:rsid w:val="00847964"/>
    <w:rsid w:val="00850AFA"/>
    <w:rsid w:val="0085189A"/>
    <w:rsid w:val="00852386"/>
    <w:rsid w:val="0085246D"/>
    <w:rsid w:val="008528A1"/>
    <w:rsid w:val="00852DC5"/>
    <w:rsid w:val="00852E9A"/>
    <w:rsid w:val="00853005"/>
    <w:rsid w:val="008532DC"/>
    <w:rsid w:val="0085347B"/>
    <w:rsid w:val="0085387A"/>
    <w:rsid w:val="00854DB6"/>
    <w:rsid w:val="00855487"/>
    <w:rsid w:val="00855983"/>
    <w:rsid w:val="00855E26"/>
    <w:rsid w:val="00856767"/>
    <w:rsid w:val="00857B18"/>
    <w:rsid w:val="0086003D"/>
    <w:rsid w:val="008602F2"/>
    <w:rsid w:val="0086065E"/>
    <w:rsid w:val="00861116"/>
    <w:rsid w:val="00861996"/>
    <w:rsid w:val="0086286F"/>
    <w:rsid w:val="00863AD4"/>
    <w:rsid w:val="008645EA"/>
    <w:rsid w:val="0086485C"/>
    <w:rsid w:val="008648C9"/>
    <w:rsid w:val="008653DB"/>
    <w:rsid w:val="00865448"/>
    <w:rsid w:val="00866D08"/>
    <w:rsid w:val="008677A9"/>
    <w:rsid w:val="00870388"/>
    <w:rsid w:val="00870736"/>
    <w:rsid w:val="008715F6"/>
    <w:rsid w:val="00872313"/>
    <w:rsid w:val="0087235A"/>
    <w:rsid w:val="0087265E"/>
    <w:rsid w:val="008728DF"/>
    <w:rsid w:val="00872EEC"/>
    <w:rsid w:val="00873A02"/>
    <w:rsid w:val="008746A5"/>
    <w:rsid w:val="00875E54"/>
    <w:rsid w:val="00876AD3"/>
    <w:rsid w:val="0087755B"/>
    <w:rsid w:val="00880804"/>
    <w:rsid w:val="008812DD"/>
    <w:rsid w:val="00881353"/>
    <w:rsid w:val="00881381"/>
    <w:rsid w:val="00881D74"/>
    <w:rsid w:val="0088288F"/>
    <w:rsid w:val="0088322B"/>
    <w:rsid w:val="00883457"/>
    <w:rsid w:val="0088402E"/>
    <w:rsid w:val="00884438"/>
    <w:rsid w:val="008845D7"/>
    <w:rsid w:val="008852CF"/>
    <w:rsid w:val="008857D3"/>
    <w:rsid w:val="00885C98"/>
    <w:rsid w:val="00885F6C"/>
    <w:rsid w:val="008867E2"/>
    <w:rsid w:val="00886849"/>
    <w:rsid w:val="00887068"/>
    <w:rsid w:val="0089114B"/>
    <w:rsid w:val="008914B2"/>
    <w:rsid w:val="00894AC6"/>
    <w:rsid w:val="0089505C"/>
    <w:rsid w:val="008953B8"/>
    <w:rsid w:val="00897ABF"/>
    <w:rsid w:val="00897B0F"/>
    <w:rsid w:val="008A0284"/>
    <w:rsid w:val="008A045E"/>
    <w:rsid w:val="008A06B4"/>
    <w:rsid w:val="008A14D2"/>
    <w:rsid w:val="008A1AD9"/>
    <w:rsid w:val="008A3796"/>
    <w:rsid w:val="008A3DB9"/>
    <w:rsid w:val="008A5AF2"/>
    <w:rsid w:val="008A5B96"/>
    <w:rsid w:val="008A5BD9"/>
    <w:rsid w:val="008A6266"/>
    <w:rsid w:val="008A6638"/>
    <w:rsid w:val="008A7242"/>
    <w:rsid w:val="008A77F4"/>
    <w:rsid w:val="008A7A9D"/>
    <w:rsid w:val="008B01DF"/>
    <w:rsid w:val="008B174A"/>
    <w:rsid w:val="008B1E1E"/>
    <w:rsid w:val="008B2143"/>
    <w:rsid w:val="008B2C5C"/>
    <w:rsid w:val="008B3781"/>
    <w:rsid w:val="008B3AB6"/>
    <w:rsid w:val="008B3B5B"/>
    <w:rsid w:val="008B55CF"/>
    <w:rsid w:val="008B6361"/>
    <w:rsid w:val="008B6B70"/>
    <w:rsid w:val="008B6E41"/>
    <w:rsid w:val="008B6E67"/>
    <w:rsid w:val="008B77A8"/>
    <w:rsid w:val="008B7EF9"/>
    <w:rsid w:val="008C0C82"/>
    <w:rsid w:val="008C33F5"/>
    <w:rsid w:val="008C3A30"/>
    <w:rsid w:val="008C47A5"/>
    <w:rsid w:val="008C725C"/>
    <w:rsid w:val="008C76C4"/>
    <w:rsid w:val="008C7BFF"/>
    <w:rsid w:val="008D030F"/>
    <w:rsid w:val="008D09B8"/>
    <w:rsid w:val="008D10C9"/>
    <w:rsid w:val="008D1459"/>
    <w:rsid w:val="008D168C"/>
    <w:rsid w:val="008D1DA6"/>
    <w:rsid w:val="008D27CA"/>
    <w:rsid w:val="008D2853"/>
    <w:rsid w:val="008D33B5"/>
    <w:rsid w:val="008D3EBF"/>
    <w:rsid w:val="008D4833"/>
    <w:rsid w:val="008D5A3C"/>
    <w:rsid w:val="008D7105"/>
    <w:rsid w:val="008D76E0"/>
    <w:rsid w:val="008D7AFE"/>
    <w:rsid w:val="008E0012"/>
    <w:rsid w:val="008E0F3D"/>
    <w:rsid w:val="008E120B"/>
    <w:rsid w:val="008E1210"/>
    <w:rsid w:val="008E16C3"/>
    <w:rsid w:val="008E29F9"/>
    <w:rsid w:val="008E32E6"/>
    <w:rsid w:val="008E387D"/>
    <w:rsid w:val="008E3C06"/>
    <w:rsid w:val="008E4A24"/>
    <w:rsid w:val="008E57E6"/>
    <w:rsid w:val="008E6284"/>
    <w:rsid w:val="008E6906"/>
    <w:rsid w:val="008E6A28"/>
    <w:rsid w:val="008E6A66"/>
    <w:rsid w:val="008E72E4"/>
    <w:rsid w:val="008E7BA5"/>
    <w:rsid w:val="008F131D"/>
    <w:rsid w:val="008F13B6"/>
    <w:rsid w:val="008F1494"/>
    <w:rsid w:val="008F1BA4"/>
    <w:rsid w:val="008F256F"/>
    <w:rsid w:val="008F35C5"/>
    <w:rsid w:val="008F3B5F"/>
    <w:rsid w:val="008F3BED"/>
    <w:rsid w:val="008F4006"/>
    <w:rsid w:val="008F4BB1"/>
    <w:rsid w:val="008F4BC1"/>
    <w:rsid w:val="008F5956"/>
    <w:rsid w:val="008F5AB6"/>
    <w:rsid w:val="008F5CEB"/>
    <w:rsid w:val="008F66AD"/>
    <w:rsid w:val="008F6CCC"/>
    <w:rsid w:val="008F7715"/>
    <w:rsid w:val="00900AF5"/>
    <w:rsid w:val="00901087"/>
    <w:rsid w:val="0090114D"/>
    <w:rsid w:val="009017AB"/>
    <w:rsid w:val="00901F05"/>
    <w:rsid w:val="00901F56"/>
    <w:rsid w:val="00901F61"/>
    <w:rsid w:val="00903F2F"/>
    <w:rsid w:val="00904735"/>
    <w:rsid w:val="009049F6"/>
    <w:rsid w:val="009052F0"/>
    <w:rsid w:val="00905D6B"/>
    <w:rsid w:val="00906072"/>
    <w:rsid w:val="00906A88"/>
    <w:rsid w:val="00906B9A"/>
    <w:rsid w:val="00907BAA"/>
    <w:rsid w:val="0091027A"/>
    <w:rsid w:val="00910A76"/>
    <w:rsid w:val="00910BA3"/>
    <w:rsid w:val="00910F42"/>
    <w:rsid w:val="0091199A"/>
    <w:rsid w:val="00911A7C"/>
    <w:rsid w:val="009124F0"/>
    <w:rsid w:val="00912961"/>
    <w:rsid w:val="00912C54"/>
    <w:rsid w:val="009133FB"/>
    <w:rsid w:val="00913496"/>
    <w:rsid w:val="00914867"/>
    <w:rsid w:val="00914976"/>
    <w:rsid w:val="00914F2E"/>
    <w:rsid w:val="00915353"/>
    <w:rsid w:val="009156CA"/>
    <w:rsid w:val="009158C9"/>
    <w:rsid w:val="00915B84"/>
    <w:rsid w:val="00915EB3"/>
    <w:rsid w:val="0091627E"/>
    <w:rsid w:val="009163E8"/>
    <w:rsid w:val="00916602"/>
    <w:rsid w:val="00916617"/>
    <w:rsid w:val="00916D5D"/>
    <w:rsid w:val="0091742B"/>
    <w:rsid w:val="009202D2"/>
    <w:rsid w:val="009203FA"/>
    <w:rsid w:val="009204D6"/>
    <w:rsid w:val="00920B96"/>
    <w:rsid w:val="00921511"/>
    <w:rsid w:val="00921AD3"/>
    <w:rsid w:val="00921DD5"/>
    <w:rsid w:val="00922157"/>
    <w:rsid w:val="009225A5"/>
    <w:rsid w:val="00922856"/>
    <w:rsid w:val="00922BA3"/>
    <w:rsid w:val="00922E3F"/>
    <w:rsid w:val="0092357A"/>
    <w:rsid w:val="009238E9"/>
    <w:rsid w:val="009239C1"/>
    <w:rsid w:val="00923F77"/>
    <w:rsid w:val="009246BD"/>
    <w:rsid w:val="00924BDB"/>
    <w:rsid w:val="00925045"/>
    <w:rsid w:val="00925202"/>
    <w:rsid w:val="00925EF4"/>
    <w:rsid w:val="0092677F"/>
    <w:rsid w:val="00926AE2"/>
    <w:rsid w:val="00926F9B"/>
    <w:rsid w:val="00927425"/>
    <w:rsid w:val="00927449"/>
    <w:rsid w:val="00927600"/>
    <w:rsid w:val="00930928"/>
    <w:rsid w:val="009311A2"/>
    <w:rsid w:val="00931BFC"/>
    <w:rsid w:val="00933065"/>
    <w:rsid w:val="009330F9"/>
    <w:rsid w:val="009331FE"/>
    <w:rsid w:val="00933B6F"/>
    <w:rsid w:val="00933E98"/>
    <w:rsid w:val="00933F3A"/>
    <w:rsid w:val="009349B8"/>
    <w:rsid w:val="00934F08"/>
    <w:rsid w:val="00935A1C"/>
    <w:rsid w:val="009365B8"/>
    <w:rsid w:val="00936682"/>
    <w:rsid w:val="00936AB8"/>
    <w:rsid w:val="009375E4"/>
    <w:rsid w:val="00940007"/>
    <w:rsid w:val="0094016A"/>
    <w:rsid w:val="00940D81"/>
    <w:rsid w:val="00941912"/>
    <w:rsid w:val="00941D1B"/>
    <w:rsid w:val="00941D8C"/>
    <w:rsid w:val="00942B88"/>
    <w:rsid w:val="00942FB2"/>
    <w:rsid w:val="00943C3F"/>
    <w:rsid w:val="00943F99"/>
    <w:rsid w:val="0094511D"/>
    <w:rsid w:val="0094531C"/>
    <w:rsid w:val="00950406"/>
    <w:rsid w:val="0095056B"/>
    <w:rsid w:val="009505B7"/>
    <w:rsid w:val="00950F25"/>
    <w:rsid w:val="00950FB9"/>
    <w:rsid w:val="0095128F"/>
    <w:rsid w:val="00951538"/>
    <w:rsid w:val="00953B2C"/>
    <w:rsid w:val="00953E2F"/>
    <w:rsid w:val="0095466C"/>
    <w:rsid w:val="00954A3E"/>
    <w:rsid w:val="0095573A"/>
    <w:rsid w:val="00955D91"/>
    <w:rsid w:val="00956317"/>
    <w:rsid w:val="00957221"/>
    <w:rsid w:val="00957D66"/>
    <w:rsid w:val="0096062E"/>
    <w:rsid w:val="00960F73"/>
    <w:rsid w:val="00961305"/>
    <w:rsid w:val="0096250B"/>
    <w:rsid w:val="009635FF"/>
    <w:rsid w:val="00963C3D"/>
    <w:rsid w:val="00963D2D"/>
    <w:rsid w:val="00964347"/>
    <w:rsid w:val="009644C7"/>
    <w:rsid w:val="00964E82"/>
    <w:rsid w:val="00965589"/>
    <w:rsid w:val="009656E0"/>
    <w:rsid w:val="00965DDA"/>
    <w:rsid w:val="00966FB6"/>
    <w:rsid w:val="009703DE"/>
    <w:rsid w:val="00971105"/>
    <w:rsid w:val="0097120E"/>
    <w:rsid w:val="0097146C"/>
    <w:rsid w:val="009729BD"/>
    <w:rsid w:val="0097338C"/>
    <w:rsid w:val="00975A09"/>
    <w:rsid w:val="00976270"/>
    <w:rsid w:val="009765B6"/>
    <w:rsid w:val="0097661F"/>
    <w:rsid w:val="00976934"/>
    <w:rsid w:val="009779FA"/>
    <w:rsid w:val="009800D9"/>
    <w:rsid w:val="009804A0"/>
    <w:rsid w:val="0098082A"/>
    <w:rsid w:val="00980F8B"/>
    <w:rsid w:val="00981BB8"/>
    <w:rsid w:val="0098228B"/>
    <w:rsid w:val="0098290F"/>
    <w:rsid w:val="00982A76"/>
    <w:rsid w:val="00982C41"/>
    <w:rsid w:val="00983197"/>
    <w:rsid w:val="009834AC"/>
    <w:rsid w:val="00983DD0"/>
    <w:rsid w:val="00984428"/>
    <w:rsid w:val="009844FD"/>
    <w:rsid w:val="009849F6"/>
    <w:rsid w:val="009850A2"/>
    <w:rsid w:val="0098595A"/>
    <w:rsid w:val="0098659A"/>
    <w:rsid w:val="009869D1"/>
    <w:rsid w:val="0098715B"/>
    <w:rsid w:val="00987720"/>
    <w:rsid w:val="00987B14"/>
    <w:rsid w:val="0099012A"/>
    <w:rsid w:val="009903AE"/>
    <w:rsid w:val="00990961"/>
    <w:rsid w:val="00990C77"/>
    <w:rsid w:val="00990E98"/>
    <w:rsid w:val="00990F68"/>
    <w:rsid w:val="0099106B"/>
    <w:rsid w:val="00991867"/>
    <w:rsid w:val="0099208B"/>
    <w:rsid w:val="009921A7"/>
    <w:rsid w:val="00992AE7"/>
    <w:rsid w:val="00993D2E"/>
    <w:rsid w:val="00994729"/>
    <w:rsid w:val="009959CE"/>
    <w:rsid w:val="00995EDB"/>
    <w:rsid w:val="00997B3E"/>
    <w:rsid w:val="009A0B43"/>
    <w:rsid w:val="009A1CF1"/>
    <w:rsid w:val="009A2BFE"/>
    <w:rsid w:val="009A320B"/>
    <w:rsid w:val="009A3B9B"/>
    <w:rsid w:val="009A3C88"/>
    <w:rsid w:val="009A58B7"/>
    <w:rsid w:val="009A62E6"/>
    <w:rsid w:val="009A6486"/>
    <w:rsid w:val="009A772B"/>
    <w:rsid w:val="009A7945"/>
    <w:rsid w:val="009A7ADF"/>
    <w:rsid w:val="009A7DDD"/>
    <w:rsid w:val="009A7ED4"/>
    <w:rsid w:val="009B1BB7"/>
    <w:rsid w:val="009B2235"/>
    <w:rsid w:val="009B2770"/>
    <w:rsid w:val="009B2A35"/>
    <w:rsid w:val="009B3239"/>
    <w:rsid w:val="009B33A1"/>
    <w:rsid w:val="009B34D5"/>
    <w:rsid w:val="009B3E24"/>
    <w:rsid w:val="009B42D2"/>
    <w:rsid w:val="009B49EF"/>
    <w:rsid w:val="009B4BCF"/>
    <w:rsid w:val="009B4C60"/>
    <w:rsid w:val="009B505E"/>
    <w:rsid w:val="009B5172"/>
    <w:rsid w:val="009B6886"/>
    <w:rsid w:val="009B6C89"/>
    <w:rsid w:val="009B6D3D"/>
    <w:rsid w:val="009C0079"/>
    <w:rsid w:val="009C065F"/>
    <w:rsid w:val="009C08D6"/>
    <w:rsid w:val="009C1980"/>
    <w:rsid w:val="009C1D97"/>
    <w:rsid w:val="009C223B"/>
    <w:rsid w:val="009C2C8F"/>
    <w:rsid w:val="009C333A"/>
    <w:rsid w:val="009C3935"/>
    <w:rsid w:val="009C4095"/>
    <w:rsid w:val="009C416A"/>
    <w:rsid w:val="009C42B8"/>
    <w:rsid w:val="009C46D8"/>
    <w:rsid w:val="009C4BED"/>
    <w:rsid w:val="009C5E25"/>
    <w:rsid w:val="009C6045"/>
    <w:rsid w:val="009C6DBD"/>
    <w:rsid w:val="009C7E07"/>
    <w:rsid w:val="009D0674"/>
    <w:rsid w:val="009D087D"/>
    <w:rsid w:val="009D11A7"/>
    <w:rsid w:val="009D155F"/>
    <w:rsid w:val="009D1C3F"/>
    <w:rsid w:val="009D25C1"/>
    <w:rsid w:val="009D360F"/>
    <w:rsid w:val="009D4F7F"/>
    <w:rsid w:val="009D54C6"/>
    <w:rsid w:val="009D58E1"/>
    <w:rsid w:val="009D6181"/>
    <w:rsid w:val="009E01E2"/>
    <w:rsid w:val="009E04AD"/>
    <w:rsid w:val="009E2016"/>
    <w:rsid w:val="009E26DB"/>
    <w:rsid w:val="009E31E2"/>
    <w:rsid w:val="009E3931"/>
    <w:rsid w:val="009E399F"/>
    <w:rsid w:val="009E4C9E"/>
    <w:rsid w:val="009E5118"/>
    <w:rsid w:val="009E534D"/>
    <w:rsid w:val="009E57E8"/>
    <w:rsid w:val="009E6238"/>
    <w:rsid w:val="009E65AD"/>
    <w:rsid w:val="009E66AE"/>
    <w:rsid w:val="009F0251"/>
    <w:rsid w:val="009F0A86"/>
    <w:rsid w:val="009F1197"/>
    <w:rsid w:val="009F13A6"/>
    <w:rsid w:val="009F17D3"/>
    <w:rsid w:val="009F1C01"/>
    <w:rsid w:val="009F1D76"/>
    <w:rsid w:val="009F203D"/>
    <w:rsid w:val="009F277F"/>
    <w:rsid w:val="009F31A9"/>
    <w:rsid w:val="009F3976"/>
    <w:rsid w:val="009F400D"/>
    <w:rsid w:val="009F4514"/>
    <w:rsid w:val="009F4B69"/>
    <w:rsid w:val="009F6B73"/>
    <w:rsid w:val="009F6B9F"/>
    <w:rsid w:val="009F7033"/>
    <w:rsid w:val="009F709C"/>
    <w:rsid w:val="00A006F7"/>
    <w:rsid w:val="00A0072D"/>
    <w:rsid w:val="00A0162A"/>
    <w:rsid w:val="00A02DDC"/>
    <w:rsid w:val="00A035E9"/>
    <w:rsid w:val="00A0361F"/>
    <w:rsid w:val="00A03867"/>
    <w:rsid w:val="00A03DE5"/>
    <w:rsid w:val="00A03FA6"/>
    <w:rsid w:val="00A05002"/>
    <w:rsid w:val="00A05B82"/>
    <w:rsid w:val="00A05F0D"/>
    <w:rsid w:val="00A06140"/>
    <w:rsid w:val="00A06468"/>
    <w:rsid w:val="00A071D6"/>
    <w:rsid w:val="00A07790"/>
    <w:rsid w:val="00A0799B"/>
    <w:rsid w:val="00A07E05"/>
    <w:rsid w:val="00A1018D"/>
    <w:rsid w:val="00A1060C"/>
    <w:rsid w:val="00A10BBE"/>
    <w:rsid w:val="00A10C46"/>
    <w:rsid w:val="00A11347"/>
    <w:rsid w:val="00A122BE"/>
    <w:rsid w:val="00A12959"/>
    <w:rsid w:val="00A12B36"/>
    <w:rsid w:val="00A1343B"/>
    <w:rsid w:val="00A13AD6"/>
    <w:rsid w:val="00A13F6D"/>
    <w:rsid w:val="00A143BB"/>
    <w:rsid w:val="00A148A7"/>
    <w:rsid w:val="00A14B6D"/>
    <w:rsid w:val="00A156C7"/>
    <w:rsid w:val="00A15727"/>
    <w:rsid w:val="00A16565"/>
    <w:rsid w:val="00A16942"/>
    <w:rsid w:val="00A17D76"/>
    <w:rsid w:val="00A2094E"/>
    <w:rsid w:val="00A20DF2"/>
    <w:rsid w:val="00A20FE5"/>
    <w:rsid w:val="00A21672"/>
    <w:rsid w:val="00A21FAF"/>
    <w:rsid w:val="00A22156"/>
    <w:rsid w:val="00A22748"/>
    <w:rsid w:val="00A22F37"/>
    <w:rsid w:val="00A23765"/>
    <w:rsid w:val="00A239C5"/>
    <w:rsid w:val="00A23AC6"/>
    <w:rsid w:val="00A23C14"/>
    <w:rsid w:val="00A23F1F"/>
    <w:rsid w:val="00A24774"/>
    <w:rsid w:val="00A24919"/>
    <w:rsid w:val="00A24EF6"/>
    <w:rsid w:val="00A25789"/>
    <w:rsid w:val="00A25A12"/>
    <w:rsid w:val="00A25FDC"/>
    <w:rsid w:val="00A26141"/>
    <w:rsid w:val="00A27226"/>
    <w:rsid w:val="00A272C1"/>
    <w:rsid w:val="00A304EE"/>
    <w:rsid w:val="00A30729"/>
    <w:rsid w:val="00A3082B"/>
    <w:rsid w:val="00A30862"/>
    <w:rsid w:val="00A308E2"/>
    <w:rsid w:val="00A30F9E"/>
    <w:rsid w:val="00A31142"/>
    <w:rsid w:val="00A31711"/>
    <w:rsid w:val="00A31D1A"/>
    <w:rsid w:val="00A31F00"/>
    <w:rsid w:val="00A31F50"/>
    <w:rsid w:val="00A329CD"/>
    <w:rsid w:val="00A338F8"/>
    <w:rsid w:val="00A33B6C"/>
    <w:rsid w:val="00A33F11"/>
    <w:rsid w:val="00A343D8"/>
    <w:rsid w:val="00A34D65"/>
    <w:rsid w:val="00A354E0"/>
    <w:rsid w:val="00A359FA"/>
    <w:rsid w:val="00A35E6C"/>
    <w:rsid w:val="00A37851"/>
    <w:rsid w:val="00A37A9D"/>
    <w:rsid w:val="00A402D0"/>
    <w:rsid w:val="00A40495"/>
    <w:rsid w:val="00A406BB"/>
    <w:rsid w:val="00A40AB2"/>
    <w:rsid w:val="00A42594"/>
    <w:rsid w:val="00A42B7E"/>
    <w:rsid w:val="00A43385"/>
    <w:rsid w:val="00A435DE"/>
    <w:rsid w:val="00A43609"/>
    <w:rsid w:val="00A43D36"/>
    <w:rsid w:val="00A445B6"/>
    <w:rsid w:val="00A447FC"/>
    <w:rsid w:val="00A44989"/>
    <w:rsid w:val="00A44A2C"/>
    <w:rsid w:val="00A45333"/>
    <w:rsid w:val="00A45CB7"/>
    <w:rsid w:val="00A45E4F"/>
    <w:rsid w:val="00A47140"/>
    <w:rsid w:val="00A47267"/>
    <w:rsid w:val="00A47914"/>
    <w:rsid w:val="00A50286"/>
    <w:rsid w:val="00A504C1"/>
    <w:rsid w:val="00A50DE4"/>
    <w:rsid w:val="00A51BB8"/>
    <w:rsid w:val="00A523D4"/>
    <w:rsid w:val="00A5264B"/>
    <w:rsid w:val="00A5273B"/>
    <w:rsid w:val="00A5345C"/>
    <w:rsid w:val="00A5346F"/>
    <w:rsid w:val="00A53D8E"/>
    <w:rsid w:val="00A53E7A"/>
    <w:rsid w:val="00A548C3"/>
    <w:rsid w:val="00A54D0A"/>
    <w:rsid w:val="00A55A9F"/>
    <w:rsid w:val="00A563A7"/>
    <w:rsid w:val="00A56429"/>
    <w:rsid w:val="00A566AA"/>
    <w:rsid w:val="00A60C38"/>
    <w:rsid w:val="00A61095"/>
    <w:rsid w:val="00A616BA"/>
    <w:rsid w:val="00A62BEC"/>
    <w:rsid w:val="00A632D5"/>
    <w:rsid w:val="00A63361"/>
    <w:rsid w:val="00A63C9C"/>
    <w:rsid w:val="00A63DAD"/>
    <w:rsid w:val="00A640B3"/>
    <w:rsid w:val="00A644F7"/>
    <w:rsid w:val="00A64579"/>
    <w:rsid w:val="00A64E3C"/>
    <w:rsid w:val="00A64FB9"/>
    <w:rsid w:val="00A6573A"/>
    <w:rsid w:val="00A65A26"/>
    <w:rsid w:val="00A65DE8"/>
    <w:rsid w:val="00A66272"/>
    <w:rsid w:val="00A67027"/>
    <w:rsid w:val="00A700F4"/>
    <w:rsid w:val="00A71307"/>
    <w:rsid w:val="00A717C3"/>
    <w:rsid w:val="00A71E2B"/>
    <w:rsid w:val="00A72295"/>
    <w:rsid w:val="00A72E9D"/>
    <w:rsid w:val="00A73BF3"/>
    <w:rsid w:val="00A7431C"/>
    <w:rsid w:val="00A77598"/>
    <w:rsid w:val="00A77B8D"/>
    <w:rsid w:val="00A80859"/>
    <w:rsid w:val="00A8240C"/>
    <w:rsid w:val="00A82749"/>
    <w:rsid w:val="00A83540"/>
    <w:rsid w:val="00A84E2B"/>
    <w:rsid w:val="00A8516E"/>
    <w:rsid w:val="00A853B3"/>
    <w:rsid w:val="00A8568D"/>
    <w:rsid w:val="00A86214"/>
    <w:rsid w:val="00A866F3"/>
    <w:rsid w:val="00A86F47"/>
    <w:rsid w:val="00A8730B"/>
    <w:rsid w:val="00A87D36"/>
    <w:rsid w:val="00A9047E"/>
    <w:rsid w:val="00A90915"/>
    <w:rsid w:val="00A90E0F"/>
    <w:rsid w:val="00A910F6"/>
    <w:rsid w:val="00A91D78"/>
    <w:rsid w:val="00A92CB2"/>
    <w:rsid w:val="00A93138"/>
    <w:rsid w:val="00A9367C"/>
    <w:rsid w:val="00A96185"/>
    <w:rsid w:val="00A968BF"/>
    <w:rsid w:val="00A96EF4"/>
    <w:rsid w:val="00A974E9"/>
    <w:rsid w:val="00A97ED4"/>
    <w:rsid w:val="00AA00D5"/>
    <w:rsid w:val="00AA01E7"/>
    <w:rsid w:val="00AA024E"/>
    <w:rsid w:val="00AA0BDA"/>
    <w:rsid w:val="00AA0D32"/>
    <w:rsid w:val="00AA1657"/>
    <w:rsid w:val="00AA1955"/>
    <w:rsid w:val="00AA24A7"/>
    <w:rsid w:val="00AA257B"/>
    <w:rsid w:val="00AA2CCE"/>
    <w:rsid w:val="00AA4074"/>
    <w:rsid w:val="00AA429F"/>
    <w:rsid w:val="00AA521B"/>
    <w:rsid w:val="00AA53A8"/>
    <w:rsid w:val="00AA5B7A"/>
    <w:rsid w:val="00AA6259"/>
    <w:rsid w:val="00AA631F"/>
    <w:rsid w:val="00AA6E03"/>
    <w:rsid w:val="00AA741F"/>
    <w:rsid w:val="00AA7C7C"/>
    <w:rsid w:val="00AB0768"/>
    <w:rsid w:val="00AB08E8"/>
    <w:rsid w:val="00AB173D"/>
    <w:rsid w:val="00AB2693"/>
    <w:rsid w:val="00AB3313"/>
    <w:rsid w:val="00AB411C"/>
    <w:rsid w:val="00AB68F1"/>
    <w:rsid w:val="00AB6C0A"/>
    <w:rsid w:val="00AB6F2B"/>
    <w:rsid w:val="00AB72F5"/>
    <w:rsid w:val="00AC0B03"/>
    <w:rsid w:val="00AC1B84"/>
    <w:rsid w:val="00AC1EBB"/>
    <w:rsid w:val="00AC2695"/>
    <w:rsid w:val="00AC2D2A"/>
    <w:rsid w:val="00AC3365"/>
    <w:rsid w:val="00AC3BF5"/>
    <w:rsid w:val="00AC3D05"/>
    <w:rsid w:val="00AC436C"/>
    <w:rsid w:val="00AC43F6"/>
    <w:rsid w:val="00AC4B7C"/>
    <w:rsid w:val="00AC60E4"/>
    <w:rsid w:val="00AC7295"/>
    <w:rsid w:val="00AC72E6"/>
    <w:rsid w:val="00AD08E7"/>
    <w:rsid w:val="00AD0A9A"/>
    <w:rsid w:val="00AD0E91"/>
    <w:rsid w:val="00AD111D"/>
    <w:rsid w:val="00AD18D3"/>
    <w:rsid w:val="00AD29F8"/>
    <w:rsid w:val="00AD2A09"/>
    <w:rsid w:val="00AD32DC"/>
    <w:rsid w:val="00AD41FE"/>
    <w:rsid w:val="00AD4E45"/>
    <w:rsid w:val="00AD55E1"/>
    <w:rsid w:val="00AD5878"/>
    <w:rsid w:val="00AD5C2B"/>
    <w:rsid w:val="00AD6418"/>
    <w:rsid w:val="00AD6495"/>
    <w:rsid w:val="00AD6C60"/>
    <w:rsid w:val="00AD785F"/>
    <w:rsid w:val="00AD7919"/>
    <w:rsid w:val="00AD7DB5"/>
    <w:rsid w:val="00AD7EE7"/>
    <w:rsid w:val="00AE1006"/>
    <w:rsid w:val="00AE15FB"/>
    <w:rsid w:val="00AE186E"/>
    <w:rsid w:val="00AE1CCA"/>
    <w:rsid w:val="00AE1ED6"/>
    <w:rsid w:val="00AE226E"/>
    <w:rsid w:val="00AE29F9"/>
    <w:rsid w:val="00AE2C09"/>
    <w:rsid w:val="00AE3149"/>
    <w:rsid w:val="00AE31CF"/>
    <w:rsid w:val="00AE3316"/>
    <w:rsid w:val="00AE3A46"/>
    <w:rsid w:val="00AE3EC4"/>
    <w:rsid w:val="00AE4813"/>
    <w:rsid w:val="00AE5029"/>
    <w:rsid w:val="00AE7561"/>
    <w:rsid w:val="00AE7859"/>
    <w:rsid w:val="00AE7943"/>
    <w:rsid w:val="00AE7AA3"/>
    <w:rsid w:val="00AE7DDF"/>
    <w:rsid w:val="00AF0267"/>
    <w:rsid w:val="00AF0B0B"/>
    <w:rsid w:val="00AF0C15"/>
    <w:rsid w:val="00AF1340"/>
    <w:rsid w:val="00AF1AE4"/>
    <w:rsid w:val="00AF1FCA"/>
    <w:rsid w:val="00AF2655"/>
    <w:rsid w:val="00AF2FD8"/>
    <w:rsid w:val="00AF43F9"/>
    <w:rsid w:val="00AF4D18"/>
    <w:rsid w:val="00AF5676"/>
    <w:rsid w:val="00AF59F4"/>
    <w:rsid w:val="00AF7017"/>
    <w:rsid w:val="00AF7A27"/>
    <w:rsid w:val="00AF7BCD"/>
    <w:rsid w:val="00B0017A"/>
    <w:rsid w:val="00B008A6"/>
    <w:rsid w:val="00B01259"/>
    <w:rsid w:val="00B038F3"/>
    <w:rsid w:val="00B04043"/>
    <w:rsid w:val="00B040C9"/>
    <w:rsid w:val="00B0413A"/>
    <w:rsid w:val="00B04270"/>
    <w:rsid w:val="00B045D2"/>
    <w:rsid w:val="00B0577F"/>
    <w:rsid w:val="00B064BC"/>
    <w:rsid w:val="00B068F6"/>
    <w:rsid w:val="00B06A0F"/>
    <w:rsid w:val="00B06AED"/>
    <w:rsid w:val="00B06CB1"/>
    <w:rsid w:val="00B0783E"/>
    <w:rsid w:val="00B1025C"/>
    <w:rsid w:val="00B10E40"/>
    <w:rsid w:val="00B11998"/>
    <w:rsid w:val="00B11EFD"/>
    <w:rsid w:val="00B1295B"/>
    <w:rsid w:val="00B12B85"/>
    <w:rsid w:val="00B135BC"/>
    <w:rsid w:val="00B13B20"/>
    <w:rsid w:val="00B14238"/>
    <w:rsid w:val="00B143BD"/>
    <w:rsid w:val="00B14DAD"/>
    <w:rsid w:val="00B1534E"/>
    <w:rsid w:val="00B15B5A"/>
    <w:rsid w:val="00B15BCE"/>
    <w:rsid w:val="00B16330"/>
    <w:rsid w:val="00B1649D"/>
    <w:rsid w:val="00B164A2"/>
    <w:rsid w:val="00B16912"/>
    <w:rsid w:val="00B1710E"/>
    <w:rsid w:val="00B17D79"/>
    <w:rsid w:val="00B215B3"/>
    <w:rsid w:val="00B21876"/>
    <w:rsid w:val="00B22260"/>
    <w:rsid w:val="00B22803"/>
    <w:rsid w:val="00B22B93"/>
    <w:rsid w:val="00B2301E"/>
    <w:rsid w:val="00B23542"/>
    <w:rsid w:val="00B235BB"/>
    <w:rsid w:val="00B23A7D"/>
    <w:rsid w:val="00B23EF7"/>
    <w:rsid w:val="00B25041"/>
    <w:rsid w:val="00B25D72"/>
    <w:rsid w:val="00B26CEC"/>
    <w:rsid w:val="00B26E5F"/>
    <w:rsid w:val="00B27F33"/>
    <w:rsid w:val="00B31532"/>
    <w:rsid w:val="00B3209E"/>
    <w:rsid w:val="00B32AFF"/>
    <w:rsid w:val="00B32DBB"/>
    <w:rsid w:val="00B32FDC"/>
    <w:rsid w:val="00B33110"/>
    <w:rsid w:val="00B33180"/>
    <w:rsid w:val="00B338E2"/>
    <w:rsid w:val="00B345B4"/>
    <w:rsid w:val="00B34AB7"/>
    <w:rsid w:val="00B34C40"/>
    <w:rsid w:val="00B35505"/>
    <w:rsid w:val="00B35B70"/>
    <w:rsid w:val="00B364F7"/>
    <w:rsid w:val="00B3658E"/>
    <w:rsid w:val="00B36B7F"/>
    <w:rsid w:val="00B37D0A"/>
    <w:rsid w:val="00B412BE"/>
    <w:rsid w:val="00B4172D"/>
    <w:rsid w:val="00B42F70"/>
    <w:rsid w:val="00B42F7A"/>
    <w:rsid w:val="00B4553F"/>
    <w:rsid w:val="00B45803"/>
    <w:rsid w:val="00B46039"/>
    <w:rsid w:val="00B46A82"/>
    <w:rsid w:val="00B46AD0"/>
    <w:rsid w:val="00B46F76"/>
    <w:rsid w:val="00B476AD"/>
    <w:rsid w:val="00B47CC0"/>
    <w:rsid w:val="00B52138"/>
    <w:rsid w:val="00B52D37"/>
    <w:rsid w:val="00B53075"/>
    <w:rsid w:val="00B5338E"/>
    <w:rsid w:val="00B53847"/>
    <w:rsid w:val="00B5459E"/>
    <w:rsid w:val="00B548A2"/>
    <w:rsid w:val="00B56314"/>
    <w:rsid w:val="00B56943"/>
    <w:rsid w:val="00B56D5E"/>
    <w:rsid w:val="00B605A0"/>
    <w:rsid w:val="00B60AA9"/>
    <w:rsid w:val="00B62037"/>
    <w:rsid w:val="00B6223F"/>
    <w:rsid w:val="00B64091"/>
    <w:rsid w:val="00B64167"/>
    <w:rsid w:val="00B6638F"/>
    <w:rsid w:val="00B677DC"/>
    <w:rsid w:val="00B70AFF"/>
    <w:rsid w:val="00B70C2F"/>
    <w:rsid w:val="00B70DA1"/>
    <w:rsid w:val="00B71610"/>
    <w:rsid w:val="00B71E08"/>
    <w:rsid w:val="00B71E90"/>
    <w:rsid w:val="00B72029"/>
    <w:rsid w:val="00B72198"/>
    <w:rsid w:val="00B721B5"/>
    <w:rsid w:val="00B722F7"/>
    <w:rsid w:val="00B72BB4"/>
    <w:rsid w:val="00B72CA5"/>
    <w:rsid w:val="00B74D5B"/>
    <w:rsid w:val="00B74EF0"/>
    <w:rsid w:val="00B764AB"/>
    <w:rsid w:val="00B76BE2"/>
    <w:rsid w:val="00B778EB"/>
    <w:rsid w:val="00B7798C"/>
    <w:rsid w:val="00B77B8D"/>
    <w:rsid w:val="00B80BBA"/>
    <w:rsid w:val="00B80DFB"/>
    <w:rsid w:val="00B80FBB"/>
    <w:rsid w:val="00B812F2"/>
    <w:rsid w:val="00B82E1E"/>
    <w:rsid w:val="00B82F28"/>
    <w:rsid w:val="00B83080"/>
    <w:rsid w:val="00B8321C"/>
    <w:rsid w:val="00B8375E"/>
    <w:rsid w:val="00B8398D"/>
    <w:rsid w:val="00B83A68"/>
    <w:rsid w:val="00B857E3"/>
    <w:rsid w:val="00B86A52"/>
    <w:rsid w:val="00B86D4E"/>
    <w:rsid w:val="00B86D72"/>
    <w:rsid w:val="00B86DAF"/>
    <w:rsid w:val="00B86F77"/>
    <w:rsid w:val="00B87134"/>
    <w:rsid w:val="00B9029A"/>
    <w:rsid w:val="00B90C9E"/>
    <w:rsid w:val="00B90ED0"/>
    <w:rsid w:val="00B91C95"/>
    <w:rsid w:val="00B92EE6"/>
    <w:rsid w:val="00B93BCD"/>
    <w:rsid w:val="00B940F9"/>
    <w:rsid w:val="00B94ABB"/>
    <w:rsid w:val="00B95D15"/>
    <w:rsid w:val="00B960E7"/>
    <w:rsid w:val="00B96803"/>
    <w:rsid w:val="00B968C8"/>
    <w:rsid w:val="00B96E0D"/>
    <w:rsid w:val="00B9715C"/>
    <w:rsid w:val="00B97164"/>
    <w:rsid w:val="00B974A7"/>
    <w:rsid w:val="00B97987"/>
    <w:rsid w:val="00B97A84"/>
    <w:rsid w:val="00B97EA3"/>
    <w:rsid w:val="00B97EE3"/>
    <w:rsid w:val="00BA14EC"/>
    <w:rsid w:val="00BA1AF7"/>
    <w:rsid w:val="00BA25C8"/>
    <w:rsid w:val="00BA2819"/>
    <w:rsid w:val="00BA5243"/>
    <w:rsid w:val="00BA5DB8"/>
    <w:rsid w:val="00BA6112"/>
    <w:rsid w:val="00BA63A9"/>
    <w:rsid w:val="00BA7882"/>
    <w:rsid w:val="00BB0716"/>
    <w:rsid w:val="00BB07CD"/>
    <w:rsid w:val="00BB0E92"/>
    <w:rsid w:val="00BB102E"/>
    <w:rsid w:val="00BB173F"/>
    <w:rsid w:val="00BB1D8A"/>
    <w:rsid w:val="00BB20DE"/>
    <w:rsid w:val="00BB3015"/>
    <w:rsid w:val="00BB30FF"/>
    <w:rsid w:val="00BB316C"/>
    <w:rsid w:val="00BB40CB"/>
    <w:rsid w:val="00BB47CC"/>
    <w:rsid w:val="00BB5358"/>
    <w:rsid w:val="00BB53F8"/>
    <w:rsid w:val="00BB543F"/>
    <w:rsid w:val="00BB5576"/>
    <w:rsid w:val="00BB609C"/>
    <w:rsid w:val="00BB655D"/>
    <w:rsid w:val="00BB6D29"/>
    <w:rsid w:val="00BB7365"/>
    <w:rsid w:val="00BB7F34"/>
    <w:rsid w:val="00BC03EF"/>
    <w:rsid w:val="00BC073C"/>
    <w:rsid w:val="00BC0A11"/>
    <w:rsid w:val="00BC16DB"/>
    <w:rsid w:val="00BC1CA2"/>
    <w:rsid w:val="00BC1E65"/>
    <w:rsid w:val="00BC212B"/>
    <w:rsid w:val="00BC22FF"/>
    <w:rsid w:val="00BC28E5"/>
    <w:rsid w:val="00BC3079"/>
    <w:rsid w:val="00BC31A4"/>
    <w:rsid w:val="00BC372F"/>
    <w:rsid w:val="00BC4812"/>
    <w:rsid w:val="00BC4FAF"/>
    <w:rsid w:val="00BC59A9"/>
    <w:rsid w:val="00BC62AB"/>
    <w:rsid w:val="00BC6C95"/>
    <w:rsid w:val="00BC7231"/>
    <w:rsid w:val="00BC7C61"/>
    <w:rsid w:val="00BD0140"/>
    <w:rsid w:val="00BD1479"/>
    <w:rsid w:val="00BD2655"/>
    <w:rsid w:val="00BD3215"/>
    <w:rsid w:val="00BD3E1B"/>
    <w:rsid w:val="00BD4685"/>
    <w:rsid w:val="00BD4B08"/>
    <w:rsid w:val="00BD4D63"/>
    <w:rsid w:val="00BD4F6B"/>
    <w:rsid w:val="00BD55F4"/>
    <w:rsid w:val="00BD5811"/>
    <w:rsid w:val="00BD5F42"/>
    <w:rsid w:val="00BD6C18"/>
    <w:rsid w:val="00BD6C5E"/>
    <w:rsid w:val="00BE0CFF"/>
    <w:rsid w:val="00BE110D"/>
    <w:rsid w:val="00BE1497"/>
    <w:rsid w:val="00BE2106"/>
    <w:rsid w:val="00BE29DA"/>
    <w:rsid w:val="00BE2B3A"/>
    <w:rsid w:val="00BE2C6D"/>
    <w:rsid w:val="00BE45AC"/>
    <w:rsid w:val="00BE4EA9"/>
    <w:rsid w:val="00BE4F55"/>
    <w:rsid w:val="00BE5356"/>
    <w:rsid w:val="00BE637F"/>
    <w:rsid w:val="00BE7800"/>
    <w:rsid w:val="00BF06FB"/>
    <w:rsid w:val="00BF0B6F"/>
    <w:rsid w:val="00BF1B0C"/>
    <w:rsid w:val="00BF2301"/>
    <w:rsid w:val="00BF2A7C"/>
    <w:rsid w:val="00BF43B3"/>
    <w:rsid w:val="00BF4A3F"/>
    <w:rsid w:val="00BF4CE0"/>
    <w:rsid w:val="00BF4E71"/>
    <w:rsid w:val="00BF5922"/>
    <w:rsid w:val="00BF5923"/>
    <w:rsid w:val="00BF5D61"/>
    <w:rsid w:val="00BF60ED"/>
    <w:rsid w:val="00BF62E2"/>
    <w:rsid w:val="00BF663A"/>
    <w:rsid w:val="00BF6DCF"/>
    <w:rsid w:val="00BF7750"/>
    <w:rsid w:val="00BF7D4E"/>
    <w:rsid w:val="00C006D8"/>
    <w:rsid w:val="00C00B5E"/>
    <w:rsid w:val="00C00CD7"/>
    <w:rsid w:val="00C00EED"/>
    <w:rsid w:val="00C0210E"/>
    <w:rsid w:val="00C024F2"/>
    <w:rsid w:val="00C02708"/>
    <w:rsid w:val="00C0380B"/>
    <w:rsid w:val="00C03AC3"/>
    <w:rsid w:val="00C03E7C"/>
    <w:rsid w:val="00C050F9"/>
    <w:rsid w:val="00C054E3"/>
    <w:rsid w:val="00C06EC5"/>
    <w:rsid w:val="00C072F2"/>
    <w:rsid w:val="00C07B72"/>
    <w:rsid w:val="00C10648"/>
    <w:rsid w:val="00C11443"/>
    <w:rsid w:val="00C11669"/>
    <w:rsid w:val="00C116B4"/>
    <w:rsid w:val="00C117B8"/>
    <w:rsid w:val="00C11C4E"/>
    <w:rsid w:val="00C11F36"/>
    <w:rsid w:val="00C1218C"/>
    <w:rsid w:val="00C123AB"/>
    <w:rsid w:val="00C125D9"/>
    <w:rsid w:val="00C125E9"/>
    <w:rsid w:val="00C131A6"/>
    <w:rsid w:val="00C13C04"/>
    <w:rsid w:val="00C14117"/>
    <w:rsid w:val="00C1508D"/>
    <w:rsid w:val="00C154DC"/>
    <w:rsid w:val="00C15738"/>
    <w:rsid w:val="00C15804"/>
    <w:rsid w:val="00C158B0"/>
    <w:rsid w:val="00C160CE"/>
    <w:rsid w:val="00C178D6"/>
    <w:rsid w:val="00C20999"/>
    <w:rsid w:val="00C211BC"/>
    <w:rsid w:val="00C21317"/>
    <w:rsid w:val="00C21386"/>
    <w:rsid w:val="00C21414"/>
    <w:rsid w:val="00C21433"/>
    <w:rsid w:val="00C2246B"/>
    <w:rsid w:val="00C22A20"/>
    <w:rsid w:val="00C258BA"/>
    <w:rsid w:val="00C25B62"/>
    <w:rsid w:val="00C25EFD"/>
    <w:rsid w:val="00C260FE"/>
    <w:rsid w:val="00C26F29"/>
    <w:rsid w:val="00C275D6"/>
    <w:rsid w:val="00C301C6"/>
    <w:rsid w:val="00C3138A"/>
    <w:rsid w:val="00C314BF"/>
    <w:rsid w:val="00C314E9"/>
    <w:rsid w:val="00C31A79"/>
    <w:rsid w:val="00C31F4B"/>
    <w:rsid w:val="00C32C5C"/>
    <w:rsid w:val="00C332F5"/>
    <w:rsid w:val="00C33BC2"/>
    <w:rsid w:val="00C340F1"/>
    <w:rsid w:val="00C3432B"/>
    <w:rsid w:val="00C34DC7"/>
    <w:rsid w:val="00C352BB"/>
    <w:rsid w:val="00C35400"/>
    <w:rsid w:val="00C3619E"/>
    <w:rsid w:val="00C36417"/>
    <w:rsid w:val="00C3735E"/>
    <w:rsid w:val="00C405EC"/>
    <w:rsid w:val="00C413A6"/>
    <w:rsid w:val="00C41491"/>
    <w:rsid w:val="00C41675"/>
    <w:rsid w:val="00C41E02"/>
    <w:rsid w:val="00C42CAF"/>
    <w:rsid w:val="00C431BC"/>
    <w:rsid w:val="00C43376"/>
    <w:rsid w:val="00C435EB"/>
    <w:rsid w:val="00C43EAA"/>
    <w:rsid w:val="00C44599"/>
    <w:rsid w:val="00C44783"/>
    <w:rsid w:val="00C45430"/>
    <w:rsid w:val="00C45597"/>
    <w:rsid w:val="00C45C1D"/>
    <w:rsid w:val="00C4605A"/>
    <w:rsid w:val="00C462B3"/>
    <w:rsid w:val="00C46BF5"/>
    <w:rsid w:val="00C472B8"/>
    <w:rsid w:val="00C47F61"/>
    <w:rsid w:val="00C500BB"/>
    <w:rsid w:val="00C503D2"/>
    <w:rsid w:val="00C507BC"/>
    <w:rsid w:val="00C51CDE"/>
    <w:rsid w:val="00C522A5"/>
    <w:rsid w:val="00C52818"/>
    <w:rsid w:val="00C52933"/>
    <w:rsid w:val="00C52EC1"/>
    <w:rsid w:val="00C52F3F"/>
    <w:rsid w:val="00C531B3"/>
    <w:rsid w:val="00C53585"/>
    <w:rsid w:val="00C53E9C"/>
    <w:rsid w:val="00C545DA"/>
    <w:rsid w:val="00C55846"/>
    <w:rsid w:val="00C55F1C"/>
    <w:rsid w:val="00C56067"/>
    <w:rsid w:val="00C56477"/>
    <w:rsid w:val="00C5653B"/>
    <w:rsid w:val="00C568FF"/>
    <w:rsid w:val="00C56C53"/>
    <w:rsid w:val="00C57B17"/>
    <w:rsid w:val="00C57FC8"/>
    <w:rsid w:val="00C60175"/>
    <w:rsid w:val="00C60336"/>
    <w:rsid w:val="00C603D8"/>
    <w:rsid w:val="00C60B46"/>
    <w:rsid w:val="00C60DE1"/>
    <w:rsid w:val="00C60F46"/>
    <w:rsid w:val="00C618F6"/>
    <w:rsid w:val="00C6196F"/>
    <w:rsid w:val="00C61CBB"/>
    <w:rsid w:val="00C62EFB"/>
    <w:rsid w:val="00C638C6"/>
    <w:rsid w:val="00C638FA"/>
    <w:rsid w:val="00C648EC"/>
    <w:rsid w:val="00C64F03"/>
    <w:rsid w:val="00C64FCC"/>
    <w:rsid w:val="00C66C75"/>
    <w:rsid w:val="00C6734C"/>
    <w:rsid w:val="00C674C5"/>
    <w:rsid w:val="00C67B2D"/>
    <w:rsid w:val="00C70014"/>
    <w:rsid w:val="00C70117"/>
    <w:rsid w:val="00C7061A"/>
    <w:rsid w:val="00C70F58"/>
    <w:rsid w:val="00C71272"/>
    <w:rsid w:val="00C723E5"/>
    <w:rsid w:val="00C72923"/>
    <w:rsid w:val="00C72A6F"/>
    <w:rsid w:val="00C7336A"/>
    <w:rsid w:val="00C74627"/>
    <w:rsid w:val="00C7476F"/>
    <w:rsid w:val="00C75240"/>
    <w:rsid w:val="00C76409"/>
    <w:rsid w:val="00C7664E"/>
    <w:rsid w:val="00C7721D"/>
    <w:rsid w:val="00C77B3F"/>
    <w:rsid w:val="00C80267"/>
    <w:rsid w:val="00C80D7B"/>
    <w:rsid w:val="00C82918"/>
    <w:rsid w:val="00C82CE2"/>
    <w:rsid w:val="00C82E3B"/>
    <w:rsid w:val="00C83200"/>
    <w:rsid w:val="00C84256"/>
    <w:rsid w:val="00C8426E"/>
    <w:rsid w:val="00C85112"/>
    <w:rsid w:val="00C85284"/>
    <w:rsid w:val="00C858EB"/>
    <w:rsid w:val="00C85F07"/>
    <w:rsid w:val="00C86138"/>
    <w:rsid w:val="00C8678D"/>
    <w:rsid w:val="00C87034"/>
    <w:rsid w:val="00C87378"/>
    <w:rsid w:val="00C87BBF"/>
    <w:rsid w:val="00C87CA4"/>
    <w:rsid w:val="00C90162"/>
    <w:rsid w:val="00C9156D"/>
    <w:rsid w:val="00C9199A"/>
    <w:rsid w:val="00C91CAB"/>
    <w:rsid w:val="00C922B6"/>
    <w:rsid w:val="00C9235C"/>
    <w:rsid w:val="00C92FC1"/>
    <w:rsid w:val="00C92FD3"/>
    <w:rsid w:val="00C9306F"/>
    <w:rsid w:val="00C939A7"/>
    <w:rsid w:val="00C93C09"/>
    <w:rsid w:val="00C94198"/>
    <w:rsid w:val="00C942FE"/>
    <w:rsid w:val="00C951A1"/>
    <w:rsid w:val="00C95C5B"/>
    <w:rsid w:val="00C962E0"/>
    <w:rsid w:val="00C96524"/>
    <w:rsid w:val="00C96544"/>
    <w:rsid w:val="00C97B7F"/>
    <w:rsid w:val="00C97F96"/>
    <w:rsid w:val="00CA019E"/>
    <w:rsid w:val="00CA0550"/>
    <w:rsid w:val="00CA0869"/>
    <w:rsid w:val="00CA09CB"/>
    <w:rsid w:val="00CA0A4A"/>
    <w:rsid w:val="00CA0C05"/>
    <w:rsid w:val="00CA246C"/>
    <w:rsid w:val="00CA2536"/>
    <w:rsid w:val="00CA35CF"/>
    <w:rsid w:val="00CA3790"/>
    <w:rsid w:val="00CA3E00"/>
    <w:rsid w:val="00CA44BF"/>
    <w:rsid w:val="00CA501E"/>
    <w:rsid w:val="00CA5458"/>
    <w:rsid w:val="00CA749F"/>
    <w:rsid w:val="00CA7591"/>
    <w:rsid w:val="00CA7A8F"/>
    <w:rsid w:val="00CB014F"/>
    <w:rsid w:val="00CB0218"/>
    <w:rsid w:val="00CB041D"/>
    <w:rsid w:val="00CB0AD5"/>
    <w:rsid w:val="00CB0DBA"/>
    <w:rsid w:val="00CB1367"/>
    <w:rsid w:val="00CB1378"/>
    <w:rsid w:val="00CB2240"/>
    <w:rsid w:val="00CB22A6"/>
    <w:rsid w:val="00CB3707"/>
    <w:rsid w:val="00CB3A96"/>
    <w:rsid w:val="00CB3BDF"/>
    <w:rsid w:val="00CB3CF1"/>
    <w:rsid w:val="00CB40E8"/>
    <w:rsid w:val="00CB459A"/>
    <w:rsid w:val="00CB4C54"/>
    <w:rsid w:val="00CB4DD7"/>
    <w:rsid w:val="00CB5963"/>
    <w:rsid w:val="00CB5C54"/>
    <w:rsid w:val="00CB5F8F"/>
    <w:rsid w:val="00CB761C"/>
    <w:rsid w:val="00CB79A2"/>
    <w:rsid w:val="00CB7D90"/>
    <w:rsid w:val="00CB7FE9"/>
    <w:rsid w:val="00CC01C7"/>
    <w:rsid w:val="00CC05BF"/>
    <w:rsid w:val="00CC0A6E"/>
    <w:rsid w:val="00CC0B88"/>
    <w:rsid w:val="00CC0C5E"/>
    <w:rsid w:val="00CC10E9"/>
    <w:rsid w:val="00CC1130"/>
    <w:rsid w:val="00CC1175"/>
    <w:rsid w:val="00CC1B4C"/>
    <w:rsid w:val="00CC2567"/>
    <w:rsid w:val="00CC2DBF"/>
    <w:rsid w:val="00CC3028"/>
    <w:rsid w:val="00CC4370"/>
    <w:rsid w:val="00CC4978"/>
    <w:rsid w:val="00CC4CE0"/>
    <w:rsid w:val="00CC5678"/>
    <w:rsid w:val="00CC5940"/>
    <w:rsid w:val="00CC619E"/>
    <w:rsid w:val="00CC6C58"/>
    <w:rsid w:val="00CC6F43"/>
    <w:rsid w:val="00CC6F76"/>
    <w:rsid w:val="00CC782E"/>
    <w:rsid w:val="00CD0F3D"/>
    <w:rsid w:val="00CD16FC"/>
    <w:rsid w:val="00CD197A"/>
    <w:rsid w:val="00CD1A1D"/>
    <w:rsid w:val="00CD2A31"/>
    <w:rsid w:val="00CD2C74"/>
    <w:rsid w:val="00CD3043"/>
    <w:rsid w:val="00CD368F"/>
    <w:rsid w:val="00CD46F7"/>
    <w:rsid w:val="00CD4F2B"/>
    <w:rsid w:val="00CD5171"/>
    <w:rsid w:val="00CD587C"/>
    <w:rsid w:val="00CD5EA4"/>
    <w:rsid w:val="00CD6D99"/>
    <w:rsid w:val="00CD788E"/>
    <w:rsid w:val="00CE0953"/>
    <w:rsid w:val="00CE0D71"/>
    <w:rsid w:val="00CE1E21"/>
    <w:rsid w:val="00CE3243"/>
    <w:rsid w:val="00CE3458"/>
    <w:rsid w:val="00CE372B"/>
    <w:rsid w:val="00CE4412"/>
    <w:rsid w:val="00CE4776"/>
    <w:rsid w:val="00CE4BAC"/>
    <w:rsid w:val="00CE5670"/>
    <w:rsid w:val="00CE617D"/>
    <w:rsid w:val="00CE6838"/>
    <w:rsid w:val="00CE6E05"/>
    <w:rsid w:val="00CF04DC"/>
    <w:rsid w:val="00CF0508"/>
    <w:rsid w:val="00CF06AC"/>
    <w:rsid w:val="00CF1749"/>
    <w:rsid w:val="00CF1B87"/>
    <w:rsid w:val="00CF20DD"/>
    <w:rsid w:val="00CF3BF4"/>
    <w:rsid w:val="00CF40A1"/>
    <w:rsid w:val="00CF430F"/>
    <w:rsid w:val="00CF4669"/>
    <w:rsid w:val="00CF4866"/>
    <w:rsid w:val="00CF4998"/>
    <w:rsid w:val="00CF4A4F"/>
    <w:rsid w:val="00CF500C"/>
    <w:rsid w:val="00CF5523"/>
    <w:rsid w:val="00CF6B96"/>
    <w:rsid w:val="00CF6FC8"/>
    <w:rsid w:val="00CF718F"/>
    <w:rsid w:val="00D0074E"/>
    <w:rsid w:val="00D00B18"/>
    <w:rsid w:val="00D0124A"/>
    <w:rsid w:val="00D01905"/>
    <w:rsid w:val="00D022FE"/>
    <w:rsid w:val="00D023C7"/>
    <w:rsid w:val="00D02895"/>
    <w:rsid w:val="00D02921"/>
    <w:rsid w:val="00D02AE8"/>
    <w:rsid w:val="00D033AF"/>
    <w:rsid w:val="00D03475"/>
    <w:rsid w:val="00D039AB"/>
    <w:rsid w:val="00D04448"/>
    <w:rsid w:val="00D0530D"/>
    <w:rsid w:val="00D055D5"/>
    <w:rsid w:val="00D05800"/>
    <w:rsid w:val="00D05CA4"/>
    <w:rsid w:val="00D06695"/>
    <w:rsid w:val="00D0771B"/>
    <w:rsid w:val="00D07E03"/>
    <w:rsid w:val="00D10708"/>
    <w:rsid w:val="00D107F2"/>
    <w:rsid w:val="00D109D9"/>
    <w:rsid w:val="00D10D90"/>
    <w:rsid w:val="00D11256"/>
    <w:rsid w:val="00D1163D"/>
    <w:rsid w:val="00D11A24"/>
    <w:rsid w:val="00D12016"/>
    <w:rsid w:val="00D120B8"/>
    <w:rsid w:val="00D124A2"/>
    <w:rsid w:val="00D127EB"/>
    <w:rsid w:val="00D12E53"/>
    <w:rsid w:val="00D12F08"/>
    <w:rsid w:val="00D12F43"/>
    <w:rsid w:val="00D13C98"/>
    <w:rsid w:val="00D13DD5"/>
    <w:rsid w:val="00D1556C"/>
    <w:rsid w:val="00D1599B"/>
    <w:rsid w:val="00D16116"/>
    <w:rsid w:val="00D1617F"/>
    <w:rsid w:val="00D16DC6"/>
    <w:rsid w:val="00D16FF0"/>
    <w:rsid w:val="00D17D15"/>
    <w:rsid w:val="00D17E52"/>
    <w:rsid w:val="00D20097"/>
    <w:rsid w:val="00D20246"/>
    <w:rsid w:val="00D2067F"/>
    <w:rsid w:val="00D2092A"/>
    <w:rsid w:val="00D216ED"/>
    <w:rsid w:val="00D22D5E"/>
    <w:rsid w:val="00D23369"/>
    <w:rsid w:val="00D245D3"/>
    <w:rsid w:val="00D27019"/>
    <w:rsid w:val="00D307D9"/>
    <w:rsid w:val="00D308EA"/>
    <w:rsid w:val="00D30AAA"/>
    <w:rsid w:val="00D30B9C"/>
    <w:rsid w:val="00D3158B"/>
    <w:rsid w:val="00D32580"/>
    <w:rsid w:val="00D32708"/>
    <w:rsid w:val="00D33051"/>
    <w:rsid w:val="00D33404"/>
    <w:rsid w:val="00D33C4F"/>
    <w:rsid w:val="00D34B9C"/>
    <w:rsid w:val="00D35C0D"/>
    <w:rsid w:val="00D36CB3"/>
    <w:rsid w:val="00D36E3F"/>
    <w:rsid w:val="00D374DA"/>
    <w:rsid w:val="00D405A9"/>
    <w:rsid w:val="00D4120D"/>
    <w:rsid w:val="00D421D4"/>
    <w:rsid w:val="00D42581"/>
    <w:rsid w:val="00D4258E"/>
    <w:rsid w:val="00D42C40"/>
    <w:rsid w:val="00D42CDF"/>
    <w:rsid w:val="00D4511B"/>
    <w:rsid w:val="00D453A9"/>
    <w:rsid w:val="00D45759"/>
    <w:rsid w:val="00D45B29"/>
    <w:rsid w:val="00D45CE7"/>
    <w:rsid w:val="00D46A5E"/>
    <w:rsid w:val="00D47D76"/>
    <w:rsid w:val="00D50130"/>
    <w:rsid w:val="00D501FD"/>
    <w:rsid w:val="00D50667"/>
    <w:rsid w:val="00D508DE"/>
    <w:rsid w:val="00D515C7"/>
    <w:rsid w:val="00D51B1A"/>
    <w:rsid w:val="00D51E6B"/>
    <w:rsid w:val="00D5201F"/>
    <w:rsid w:val="00D52390"/>
    <w:rsid w:val="00D52812"/>
    <w:rsid w:val="00D52860"/>
    <w:rsid w:val="00D539E4"/>
    <w:rsid w:val="00D54404"/>
    <w:rsid w:val="00D5568E"/>
    <w:rsid w:val="00D56383"/>
    <w:rsid w:val="00D5639A"/>
    <w:rsid w:val="00D56488"/>
    <w:rsid w:val="00D56D35"/>
    <w:rsid w:val="00D5728B"/>
    <w:rsid w:val="00D57A20"/>
    <w:rsid w:val="00D57C35"/>
    <w:rsid w:val="00D602FE"/>
    <w:rsid w:val="00D605B2"/>
    <w:rsid w:val="00D606F2"/>
    <w:rsid w:val="00D60F46"/>
    <w:rsid w:val="00D6123E"/>
    <w:rsid w:val="00D629A8"/>
    <w:rsid w:val="00D62BAA"/>
    <w:rsid w:val="00D62D5F"/>
    <w:rsid w:val="00D62D78"/>
    <w:rsid w:val="00D6561A"/>
    <w:rsid w:val="00D671BC"/>
    <w:rsid w:val="00D67883"/>
    <w:rsid w:val="00D67A1B"/>
    <w:rsid w:val="00D67DD3"/>
    <w:rsid w:val="00D707ED"/>
    <w:rsid w:val="00D70836"/>
    <w:rsid w:val="00D71CB3"/>
    <w:rsid w:val="00D723A8"/>
    <w:rsid w:val="00D726B8"/>
    <w:rsid w:val="00D7281B"/>
    <w:rsid w:val="00D7320B"/>
    <w:rsid w:val="00D739D8"/>
    <w:rsid w:val="00D73CA8"/>
    <w:rsid w:val="00D73F26"/>
    <w:rsid w:val="00D7524A"/>
    <w:rsid w:val="00D75640"/>
    <w:rsid w:val="00D75CC4"/>
    <w:rsid w:val="00D75E4A"/>
    <w:rsid w:val="00D75E90"/>
    <w:rsid w:val="00D76061"/>
    <w:rsid w:val="00D7667F"/>
    <w:rsid w:val="00D76EAE"/>
    <w:rsid w:val="00D77B52"/>
    <w:rsid w:val="00D80400"/>
    <w:rsid w:val="00D805EA"/>
    <w:rsid w:val="00D8081D"/>
    <w:rsid w:val="00D81101"/>
    <w:rsid w:val="00D811D5"/>
    <w:rsid w:val="00D82227"/>
    <w:rsid w:val="00D827D5"/>
    <w:rsid w:val="00D83216"/>
    <w:rsid w:val="00D83715"/>
    <w:rsid w:val="00D83B65"/>
    <w:rsid w:val="00D83C1E"/>
    <w:rsid w:val="00D843A3"/>
    <w:rsid w:val="00D844D9"/>
    <w:rsid w:val="00D85347"/>
    <w:rsid w:val="00D854D6"/>
    <w:rsid w:val="00D85692"/>
    <w:rsid w:val="00D85ABD"/>
    <w:rsid w:val="00D85AF8"/>
    <w:rsid w:val="00D86512"/>
    <w:rsid w:val="00D86B8E"/>
    <w:rsid w:val="00D87B57"/>
    <w:rsid w:val="00D87DBD"/>
    <w:rsid w:val="00D87F3E"/>
    <w:rsid w:val="00D90A6A"/>
    <w:rsid w:val="00D91044"/>
    <w:rsid w:val="00D921AF"/>
    <w:rsid w:val="00D92E8D"/>
    <w:rsid w:val="00D9302C"/>
    <w:rsid w:val="00D94F6E"/>
    <w:rsid w:val="00D956F8"/>
    <w:rsid w:val="00D95F35"/>
    <w:rsid w:val="00D95F62"/>
    <w:rsid w:val="00D961A9"/>
    <w:rsid w:val="00D96BB3"/>
    <w:rsid w:val="00DA13C8"/>
    <w:rsid w:val="00DA19C8"/>
    <w:rsid w:val="00DA1A75"/>
    <w:rsid w:val="00DA3038"/>
    <w:rsid w:val="00DA30A5"/>
    <w:rsid w:val="00DA3C0B"/>
    <w:rsid w:val="00DA4883"/>
    <w:rsid w:val="00DA4A95"/>
    <w:rsid w:val="00DA4B25"/>
    <w:rsid w:val="00DA4E1A"/>
    <w:rsid w:val="00DA5636"/>
    <w:rsid w:val="00DA64BC"/>
    <w:rsid w:val="00DA6EC4"/>
    <w:rsid w:val="00DA74ED"/>
    <w:rsid w:val="00DA79C5"/>
    <w:rsid w:val="00DA7BAA"/>
    <w:rsid w:val="00DB04C4"/>
    <w:rsid w:val="00DB0617"/>
    <w:rsid w:val="00DB06A5"/>
    <w:rsid w:val="00DB084A"/>
    <w:rsid w:val="00DB0F9A"/>
    <w:rsid w:val="00DB271D"/>
    <w:rsid w:val="00DB284C"/>
    <w:rsid w:val="00DB2AF5"/>
    <w:rsid w:val="00DB31E7"/>
    <w:rsid w:val="00DB34B5"/>
    <w:rsid w:val="00DB4FE2"/>
    <w:rsid w:val="00DB54D3"/>
    <w:rsid w:val="00DB7290"/>
    <w:rsid w:val="00DB729A"/>
    <w:rsid w:val="00DB76F4"/>
    <w:rsid w:val="00DB78F4"/>
    <w:rsid w:val="00DB7BA2"/>
    <w:rsid w:val="00DC0CCF"/>
    <w:rsid w:val="00DC12AC"/>
    <w:rsid w:val="00DC1371"/>
    <w:rsid w:val="00DC2030"/>
    <w:rsid w:val="00DC22DB"/>
    <w:rsid w:val="00DC2728"/>
    <w:rsid w:val="00DC2C66"/>
    <w:rsid w:val="00DC3733"/>
    <w:rsid w:val="00DC3B44"/>
    <w:rsid w:val="00DC4EEB"/>
    <w:rsid w:val="00DC52D3"/>
    <w:rsid w:val="00DC5756"/>
    <w:rsid w:val="00DC5CE2"/>
    <w:rsid w:val="00DC6235"/>
    <w:rsid w:val="00DC6D82"/>
    <w:rsid w:val="00DC77D6"/>
    <w:rsid w:val="00DC78C5"/>
    <w:rsid w:val="00DC7BF5"/>
    <w:rsid w:val="00DD0028"/>
    <w:rsid w:val="00DD08DB"/>
    <w:rsid w:val="00DD1B20"/>
    <w:rsid w:val="00DD3108"/>
    <w:rsid w:val="00DD46A7"/>
    <w:rsid w:val="00DD498C"/>
    <w:rsid w:val="00DD511C"/>
    <w:rsid w:val="00DD52AE"/>
    <w:rsid w:val="00DD5F9A"/>
    <w:rsid w:val="00DD68FD"/>
    <w:rsid w:val="00DD6A1F"/>
    <w:rsid w:val="00DD72FE"/>
    <w:rsid w:val="00DD78FD"/>
    <w:rsid w:val="00DD7D14"/>
    <w:rsid w:val="00DE1116"/>
    <w:rsid w:val="00DE135F"/>
    <w:rsid w:val="00DE15BE"/>
    <w:rsid w:val="00DE1A59"/>
    <w:rsid w:val="00DE1A95"/>
    <w:rsid w:val="00DE232C"/>
    <w:rsid w:val="00DE2401"/>
    <w:rsid w:val="00DE24E4"/>
    <w:rsid w:val="00DE29AB"/>
    <w:rsid w:val="00DE3227"/>
    <w:rsid w:val="00DE3844"/>
    <w:rsid w:val="00DE457F"/>
    <w:rsid w:val="00DE4C4C"/>
    <w:rsid w:val="00DE4D81"/>
    <w:rsid w:val="00DE56E9"/>
    <w:rsid w:val="00DE5BE7"/>
    <w:rsid w:val="00DE6996"/>
    <w:rsid w:val="00DE6E23"/>
    <w:rsid w:val="00DE6F7C"/>
    <w:rsid w:val="00DE73AA"/>
    <w:rsid w:val="00DF0F4D"/>
    <w:rsid w:val="00DF1FB9"/>
    <w:rsid w:val="00DF31E3"/>
    <w:rsid w:val="00DF342C"/>
    <w:rsid w:val="00DF3A79"/>
    <w:rsid w:val="00DF3C47"/>
    <w:rsid w:val="00DF43AB"/>
    <w:rsid w:val="00DF4CD8"/>
    <w:rsid w:val="00DF6C9F"/>
    <w:rsid w:val="00DF6E7A"/>
    <w:rsid w:val="00E003A2"/>
    <w:rsid w:val="00E012F7"/>
    <w:rsid w:val="00E01A63"/>
    <w:rsid w:val="00E023C1"/>
    <w:rsid w:val="00E03779"/>
    <w:rsid w:val="00E03F52"/>
    <w:rsid w:val="00E04294"/>
    <w:rsid w:val="00E04393"/>
    <w:rsid w:val="00E04C09"/>
    <w:rsid w:val="00E05130"/>
    <w:rsid w:val="00E0541C"/>
    <w:rsid w:val="00E05753"/>
    <w:rsid w:val="00E06317"/>
    <w:rsid w:val="00E0645B"/>
    <w:rsid w:val="00E06792"/>
    <w:rsid w:val="00E07B58"/>
    <w:rsid w:val="00E10A61"/>
    <w:rsid w:val="00E112E6"/>
    <w:rsid w:val="00E11549"/>
    <w:rsid w:val="00E12907"/>
    <w:rsid w:val="00E12DE9"/>
    <w:rsid w:val="00E134DE"/>
    <w:rsid w:val="00E15288"/>
    <w:rsid w:val="00E15983"/>
    <w:rsid w:val="00E15AF8"/>
    <w:rsid w:val="00E15F7F"/>
    <w:rsid w:val="00E16192"/>
    <w:rsid w:val="00E16F30"/>
    <w:rsid w:val="00E175AF"/>
    <w:rsid w:val="00E175F9"/>
    <w:rsid w:val="00E17EBB"/>
    <w:rsid w:val="00E2056F"/>
    <w:rsid w:val="00E209CF"/>
    <w:rsid w:val="00E21311"/>
    <w:rsid w:val="00E22B8A"/>
    <w:rsid w:val="00E230BC"/>
    <w:rsid w:val="00E23465"/>
    <w:rsid w:val="00E23802"/>
    <w:rsid w:val="00E2386C"/>
    <w:rsid w:val="00E245C8"/>
    <w:rsid w:val="00E24861"/>
    <w:rsid w:val="00E24DFD"/>
    <w:rsid w:val="00E25DD9"/>
    <w:rsid w:val="00E25E50"/>
    <w:rsid w:val="00E2638E"/>
    <w:rsid w:val="00E265D4"/>
    <w:rsid w:val="00E2673D"/>
    <w:rsid w:val="00E26905"/>
    <w:rsid w:val="00E26E8B"/>
    <w:rsid w:val="00E27292"/>
    <w:rsid w:val="00E274C2"/>
    <w:rsid w:val="00E27C2E"/>
    <w:rsid w:val="00E27F04"/>
    <w:rsid w:val="00E3034F"/>
    <w:rsid w:val="00E30437"/>
    <w:rsid w:val="00E30704"/>
    <w:rsid w:val="00E30B1D"/>
    <w:rsid w:val="00E30D69"/>
    <w:rsid w:val="00E31CFD"/>
    <w:rsid w:val="00E3311E"/>
    <w:rsid w:val="00E3447E"/>
    <w:rsid w:val="00E34521"/>
    <w:rsid w:val="00E34C01"/>
    <w:rsid w:val="00E357AE"/>
    <w:rsid w:val="00E35CF1"/>
    <w:rsid w:val="00E3665B"/>
    <w:rsid w:val="00E36C16"/>
    <w:rsid w:val="00E36C9F"/>
    <w:rsid w:val="00E36D51"/>
    <w:rsid w:val="00E406E3"/>
    <w:rsid w:val="00E407A6"/>
    <w:rsid w:val="00E408E1"/>
    <w:rsid w:val="00E40B7A"/>
    <w:rsid w:val="00E40B95"/>
    <w:rsid w:val="00E40D7A"/>
    <w:rsid w:val="00E41A81"/>
    <w:rsid w:val="00E42103"/>
    <w:rsid w:val="00E421DF"/>
    <w:rsid w:val="00E425C2"/>
    <w:rsid w:val="00E42EB0"/>
    <w:rsid w:val="00E431B0"/>
    <w:rsid w:val="00E43857"/>
    <w:rsid w:val="00E4434D"/>
    <w:rsid w:val="00E44CAB"/>
    <w:rsid w:val="00E4505E"/>
    <w:rsid w:val="00E45363"/>
    <w:rsid w:val="00E45C47"/>
    <w:rsid w:val="00E46B28"/>
    <w:rsid w:val="00E47173"/>
    <w:rsid w:val="00E472A7"/>
    <w:rsid w:val="00E47E26"/>
    <w:rsid w:val="00E5024C"/>
    <w:rsid w:val="00E50336"/>
    <w:rsid w:val="00E509E4"/>
    <w:rsid w:val="00E514C7"/>
    <w:rsid w:val="00E51917"/>
    <w:rsid w:val="00E52106"/>
    <w:rsid w:val="00E525E4"/>
    <w:rsid w:val="00E52788"/>
    <w:rsid w:val="00E5296B"/>
    <w:rsid w:val="00E52A93"/>
    <w:rsid w:val="00E530EE"/>
    <w:rsid w:val="00E537BC"/>
    <w:rsid w:val="00E539EF"/>
    <w:rsid w:val="00E54767"/>
    <w:rsid w:val="00E5496C"/>
    <w:rsid w:val="00E5521C"/>
    <w:rsid w:val="00E55ACF"/>
    <w:rsid w:val="00E55B2B"/>
    <w:rsid w:val="00E56015"/>
    <w:rsid w:val="00E565ED"/>
    <w:rsid w:val="00E56F21"/>
    <w:rsid w:val="00E56F7F"/>
    <w:rsid w:val="00E577D7"/>
    <w:rsid w:val="00E607F2"/>
    <w:rsid w:val="00E611CB"/>
    <w:rsid w:val="00E611F3"/>
    <w:rsid w:val="00E619D7"/>
    <w:rsid w:val="00E6434E"/>
    <w:rsid w:val="00E659E0"/>
    <w:rsid w:val="00E65AE7"/>
    <w:rsid w:val="00E66261"/>
    <w:rsid w:val="00E66821"/>
    <w:rsid w:val="00E66C7E"/>
    <w:rsid w:val="00E67736"/>
    <w:rsid w:val="00E67919"/>
    <w:rsid w:val="00E7012E"/>
    <w:rsid w:val="00E71991"/>
    <w:rsid w:val="00E72339"/>
    <w:rsid w:val="00E724E6"/>
    <w:rsid w:val="00E72515"/>
    <w:rsid w:val="00E72A90"/>
    <w:rsid w:val="00E73983"/>
    <w:rsid w:val="00E74292"/>
    <w:rsid w:val="00E749C4"/>
    <w:rsid w:val="00E74DAD"/>
    <w:rsid w:val="00E751FE"/>
    <w:rsid w:val="00E76238"/>
    <w:rsid w:val="00E764C3"/>
    <w:rsid w:val="00E77BFC"/>
    <w:rsid w:val="00E77D68"/>
    <w:rsid w:val="00E81D4A"/>
    <w:rsid w:val="00E8266C"/>
    <w:rsid w:val="00E830CD"/>
    <w:rsid w:val="00E8360A"/>
    <w:rsid w:val="00E83F84"/>
    <w:rsid w:val="00E853CC"/>
    <w:rsid w:val="00E8546C"/>
    <w:rsid w:val="00E871DA"/>
    <w:rsid w:val="00E8726B"/>
    <w:rsid w:val="00E900E6"/>
    <w:rsid w:val="00E90382"/>
    <w:rsid w:val="00E90456"/>
    <w:rsid w:val="00E9094C"/>
    <w:rsid w:val="00E91241"/>
    <w:rsid w:val="00E9191F"/>
    <w:rsid w:val="00E922D4"/>
    <w:rsid w:val="00E92B25"/>
    <w:rsid w:val="00E93A9F"/>
    <w:rsid w:val="00E93AFE"/>
    <w:rsid w:val="00E93FC0"/>
    <w:rsid w:val="00E94205"/>
    <w:rsid w:val="00E94346"/>
    <w:rsid w:val="00E94A07"/>
    <w:rsid w:val="00E95728"/>
    <w:rsid w:val="00E95DED"/>
    <w:rsid w:val="00E969E7"/>
    <w:rsid w:val="00E9750A"/>
    <w:rsid w:val="00E976E6"/>
    <w:rsid w:val="00E97AB2"/>
    <w:rsid w:val="00EA0471"/>
    <w:rsid w:val="00EA1D35"/>
    <w:rsid w:val="00EA2568"/>
    <w:rsid w:val="00EA2778"/>
    <w:rsid w:val="00EA3051"/>
    <w:rsid w:val="00EA3228"/>
    <w:rsid w:val="00EA35D8"/>
    <w:rsid w:val="00EA3C83"/>
    <w:rsid w:val="00EA3EB0"/>
    <w:rsid w:val="00EA4712"/>
    <w:rsid w:val="00EA4DB3"/>
    <w:rsid w:val="00EA4E36"/>
    <w:rsid w:val="00EA522B"/>
    <w:rsid w:val="00EA559F"/>
    <w:rsid w:val="00EA5808"/>
    <w:rsid w:val="00EA5FD1"/>
    <w:rsid w:val="00EA6772"/>
    <w:rsid w:val="00EA6988"/>
    <w:rsid w:val="00EA6AEE"/>
    <w:rsid w:val="00EA6B9B"/>
    <w:rsid w:val="00EA7CB7"/>
    <w:rsid w:val="00EA7CB9"/>
    <w:rsid w:val="00EA7EEA"/>
    <w:rsid w:val="00EB0F9D"/>
    <w:rsid w:val="00EB11BD"/>
    <w:rsid w:val="00EB1A8B"/>
    <w:rsid w:val="00EB1F84"/>
    <w:rsid w:val="00EB24BB"/>
    <w:rsid w:val="00EB2AF9"/>
    <w:rsid w:val="00EB3DC2"/>
    <w:rsid w:val="00EB41EE"/>
    <w:rsid w:val="00EB44FF"/>
    <w:rsid w:val="00EB5B39"/>
    <w:rsid w:val="00EB6149"/>
    <w:rsid w:val="00EB7210"/>
    <w:rsid w:val="00EB72FE"/>
    <w:rsid w:val="00EB7803"/>
    <w:rsid w:val="00EB7AA6"/>
    <w:rsid w:val="00EB7F0A"/>
    <w:rsid w:val="00EC0C40"/>
    <w:rsid w:val="00EC1831"/>
    <w:rsid w:val="00EC267B"/>
    <w:rsid w:val="00EC2950"/>
    <w:rsid w:val="00EC3057"/>
    <w:rsid w:val="00EC3298"/>
    <w:rsid w:val="00EC369D"/>
    <w:rsid w:val="00EC3DE2"/>
    <w:rsid w:val="00EC51CA"/>
    <w:rsid w:val="00EC554F"/>
    <w:rsid w:val="00EC60E1"/>
    <w:rsid w:val="00EC63B9"/>
    <w:rsid w:val="00EC6851"/>
    <w:rsid w:val="00EC6A1E"/>
    <w:rsid w:val="00EC71EC"/>
    <w:rsid w:val="00EC7254"/>
    <w:rsid w:val="00EC77C5"/>
    <w:rsid w:val="00EC7B26"/>
    <w:rsid w:val="00EC7CE3"/>
    <w:rsid w:val="00EC7D2B"/>
    <w:rsid w:val="00ED012B"/>
    <w:rsid w:val="00ED0A1A"/>
    <w:rsid w:val="00ED0EF4"/>
    <w:rsid w:val="00ED2F15"/>
    <w:rsid w:val="00ED3BF5"/>
    <w:rsid w:val="00ED4CB6"/>
    <w:rsid w:val="00ED5002"/>
    <w:rsid w:val="00ED52DD"/>
    <w:rsid w:val="00ED56B8"/>
    <w:rsid w:val="00ED6E0D"/>
    <w:rsid w:val="00ED6E80"/>
    <w:rsid w:val="00ED741D"/>
    <w:rsid w:val="00EE025B"/>
    <w:rsid w:val="00EE0F28"/>
    <w:rsid w:val="00EE11E5"/>
    <w:rsid w:val="00EE14C7"/>
    <w:rsid w:val="00EE1539"/>
    <w:rsid w:val="00EE190B"/>
    <w:rsid w:val="00EE2CFC"/>
    <w:rsid w:val="00EE338F"/>
    <w:rsid w:val="00EE387B"/>
    <w:rsid w:val="00EE44BB"/>
    <w:rsid w:val="00EE56F3"/>
    <w:rsid w:val="00EE5DA5"/>
    <w:rsid w:val="00EE6E28"/>
    <w:rsid w:val="00EE6F35"/>
    <w:rsid w:val="00EE70E0"/>
    <w:rsid w:val="00EE7307"/>
    <w:rsid w:val="00EE7985"/>
    <w:rsid w:val="00EE7E56"/>
    <w:rsid w:val="00EF04DC"/>
    <w:rsid w:val="00EF157F"/>
    <w:rsid w:val="00EF17CB"/>
    <w:rsid w:val="00EF1CD5"/>
    <w:rsid w:val="00EF277A"/>
    <w:rsid w:val="00EF2991"/>
    <w:rsid w:val="00EF3E17"/>
    <w:rsid w:val="00EF4007"/>
    <w:rsid w:val="00EF46E6"/>
    <w:rsid w:val="00EF64E2"/>
    <w:rsid w:val="00EF6939"/>
    <w:rsid w:val="00EF6947"/>
    <w:rsid w:val="00EF6E5A"/>
    <w:rsid w:val="00EF6FC4"/>
    <w:rsid w:val="00EF7085"/>
    <w:rsid w:val="00EF71E7"/>
    <w:rsid w:val="00EF73F4"/>
    <w:rsid w:val="00EF7EAA"/>
    <w:rsid w:val="00F00094"/>
    <w:rsid w:val="00F002C9"/>
    <w:rsid w:val="00F00E30"/>
    <w:rsid w:val="00F01DCF"/>
    <w:rsid w:val="00F023E7"/>
    <w:rsid w:val="00F02983"/>
    <w:rsid w:val="00F029CB"/>
    <w:rsid w:val="00F02B92"/>
    <w:rsid w:val="00F03F0F"/>
    <w:rsid w:val="00F049DC"/>
    <w:rsid w:val="00F06164"/>
    <w:rsid w:val="00F070C4"/>
    <w:rsid w:val="00F07149"/>
    <w:rsid w:val="00F071E0"/>
    <w:rsid w:val="00F07DA5"/>
    <w:rsid w:val="00F10403"/>
    <w:rsid w:val="00F10C76"/>
    <w:rsid w:val="00F11142"/>
    <w:rsid w:val="00F11601"/>
    <w:rsid w:val="00F11778"/>
    <w:rsid w:val="00F11F2F"/>
    <w:rsid w:val="00F13FA2"/>
    <w:rsid w:val="00F143E3"/>
    <w:rsid w:val="00F14584"/>
    <w:rsid w:val="00F1579E"/>
    <w:rsid w:val="00F15A94"/>
    <w:rsid w:val="00F15AB9"/>
    <w:rsid w:val="00F16AE6"/>
    <w:rsid w:val="00F17CB5"/>
    <w:rsid w:val="00F20046"/>
    <w:rsid w:val="00F20F30"/>
    <w:rsid w:val="00F224BB"/>
    <w:rsid w:val="00F2280A"/>
    <w:rsid w:val="00F22B1D"/>
    <w:rsid w:val="00F23570"/>
    <w:rsid w:val="00F25809"/>
    <w:rsid w:val="00F25E4D"/>
    <w:rsid w:val="00F26CEC"/>
    <w:rsid w:val="00F273BB"/>
    <w:rsid w:val="00F308BF"/>
    <w:rsid w:val="00F3096C"/>
    <w:rsid w:val="00F309D5"/>
    <w:rsid w:val="00F32B57"/>
    <w:rsid w:val="00F331FC"/>
    <w:rsid w:val="00F338E8"/>
    <w:rsid w:val="00F3414B"/>
    <w:rsid w:val="00F34988"/>
    <w:rsid w:val="00F34BEB"/>
    <w:rsid w:val="00F34FF4"/>
    <w:rsid w:val="00F3518A"/>
    <w:rsid w:val="00F354A6"/>
    <w:rsid w:val="00F36F95"/>
    <w:rsid w:val="00F370CA"/>
    <w:rsid w:val="00F37146"/>
    <w:rsid w:val="00F372F0"/>
    <w:rsid w:val="00F376F8"/>
    <w:rsid w:val="00F403FD"/>
    <w:rsid w:val="00F41427"/>
    <w:rsid w:val="00F41632"/>
    <w:rsid w:val="00F41A93"/>
    <w:rsid w:val="00F42675"/>
    <w:rsid w:val="00F438F0"/>
    <w:rsid w:val="00F450FB"/>
    <w:rsid w:val="00F4585B"/>
    <w:rsid w:val="00F459FD"/>
    <w:rsid w:val="00F45C92"/>
    <w:rsid w:val="00F46B09"/>
    <w:rsid w:val="00F50EBA"/>
    <w:rsid w:val="00F5107D"/>
    <w:rsid w:val="00F51B0F"/>
    <w:rsid w:val="00F538D8"/>
    <w:rsid w:val="00F53A93"/>
    <w:rsid w:val="00F54027"/>
    <w:rsid w:val="00F54147"/>
    <w:rsid w:val="00F5596D"/>
    <w:rsid w:val="00F55F21"/>
    <w:rsid w:val="00F5738E"/>
    <w:rsid w:val="00F57670"/>
    <w:rsid w:val="00F60F3F"/>
    <w:rsid w:val="00F60F69"/>
    <w:rsid w:val="00F61A5E"/>
    <w:rsid w:val="00F64423"/>
    <w:rsid w:val="00F658D5"/>
    <w:rsid w:val="00F662AB"/>
    <w:rsid w:val="00F66E92"/>
    <w:rsid w:val="00F67BFC"/>
    <w:rsid w:val="00F70135"/>
    <w:rsid w:val="00F70F4D"/>
    <w:rsid w:val="00F71C59"/>
    <w:rsid w:val="00F72149"/>
    <w:rsid w:val="00F7285C"/>
    <w:rsid w:val="00F72FFF"/>
    <w:rsid w:val="00F73B7D"/>
    <w:rsid w:val="00F74109"/>
    <w:rsid w:val="00F75F20"/>
    <w:rsid w:val="00F76D5C"/>
    <w:rsid w:val="00F777D0"/>
    <w:rsid w:val="00F77B9C"/>
    <w:rsid w:val="00F800F3"/>
    <w:rsid w:val="00F80170"/>
    <w:rsid w:val="00F813EA"/>
    <w:rsid w:val="00F826B4"/>
    <w:rsid w:val="00F8284C"/>
    <w:rsid w:val="00F82E0F"/>
    <w:rsid w:val="00F84306"/>
    <w:rsid w:val="00F84BEA"/>
    <w:rsid w:val="00F84D3A"/>
    <w:rsid w:val="00F86BF7"/>
    <w:rsid w:val="00F87109"/>
    <w:rsid w:val="00F872C0"/>
    <w:rsid w:val="00F875DF"/>
    <w:rsid w:val="00F878C9"/>
    <w:rsid w:val="00F90C00"/>
    <w:rsid w:val="00F90D57"/>
    <w:rsid w:val="00F90F1B"/>
    <w:rsid w:val="00F9144A"/>
    <w:rsid w:val="00F9229C"/>
    <w:rsid w:val="00F92477"/>
    <w:rsid w:val="00F92EDB"/>
    <w:rsid w:val="00F92FB5"/>
    <w:rsid w:val="00F9394B"/>
    <w:rsid w:val="00F93FBD"/>
    <w:rsid w:val="00F9426B"/>
    <w:rsid w:val="00F94934"/>
    <w:rsid w:val="00F95BB2"/>
    <w:rsid w:val="00F96393"/>
    <w:rsid w:val="00F967F9"/>
    <w:rsid w:val="00F969E8"/>
    <w:rsid w:val="00F97EC9"/>
    <w:rsid w:val="00FA0578"/>
    <w:rsid w:val="00FA0668"/>
    <w:rsid w:val="00FA151F"/>
    <w:rsid w:val="00FA1E82"/>
    <w:rsid w:val="00FA2092"/>
    <w:rsid w:val="00FA2629"/>
    <w:rsid w:val="00FA268F"/>
    <w:rsid w:val="00FA2F09"/>
    <w:rsid w:val="00FA3F1C"/>
    <w:rsid w:val="00FA4012"/>
    <w:rsid w:val="00FA411C"/>
    <w:rsid w:val="00FA4576"/>
    <w:rsid w:val="00FA45EB"/>
    <w:rsid w:val="00FA52F5"/>
    <w:rsid w:val="00FA5ED0"/>
    <w:rsid w:val="00FA60F9"/>
    <w:rsid w:val="00FA6157"/>
    <w:rsid w:val="00FA6F3B"/>
    <w:rsid w:val="00FA73DA"/>
    <w:rsid w:val="00FA788F"/>
    <w:rsid w:val="00FA7A27"/>
    <w:rsid w:val="00FA7CEC"/>
    <w:rsid w:val="00FA7FF2"/>
    <w:rsid w:val="00FB051F"/>
    <w:rsid w:val="00FB07FF"/>
    <w:rsid w:val="00FB115D"/>
    <w:rsid w:val="00FB11E9"/>
    <w:rsid w:val="00FB1563"/>
    <w:rsid w:val="00FB16A2"/>
    <w:rsid w:val="00FB19A9"/>
    <w:rsid w:val="00FB2E05"/>
    <w:rsid w:val="00FB35F1"/>
    <w:rsid w:val="00FB3EAA"/>
    <w:rsid w:val="00FB44CA"/>
    <w:rsid w:val="00FB4757"/>
    <w:rsid w:val="00FB47BA"/>
    <w:rsid w:val="00FB4A32"/>
    <w:rsid w:val="00FB4DAF"/>
    <w:rsid w:val="00FB5D1A"/>
    <w:rsid w:val="00FB5D67"/>
    <w:rsid w:val="00FB5E2F"/>
    <w:rsid w:val="00FB5F93"/>
    <w:rsid w:val="00FB61F4"/>
    <w:rsid w:val="00FB6954"/>
    <w:rsid w:val="00FB747B"/>
    <w:rsid w:val="00FC08D4"/>
    <w:rsid w:val="00FC244A"/>
    <w:rsid w:val="00FC4195"/>
    <w:rsid w:val="00FC4B88"/>
    <w:rsid w:val="00FC55EE"/>
    <w:rsid w:val="00FC582B"/>
    <w:rsid w:val="00FC6D98"/>
    <w:rsid w:val="00FC77F1"/>
    <w:rsid w:val="00FD0B5C"/>
    <w:rsid w:val="00FD0CB6"/>
    <w:rsid w:val="00FD0CFB"/>
    <w:rsid w:val="00FD120B"/>
    <w:rsid w:val="00FD1C2F"/>
    <w:rsid w:val="00FD2319"/>
    <w:rsid w:val="00FD3707"/>
    <w:rsid w:val="00FD3CC1"/>
    <w:rsid w:val="00FD4F03"/>
    <w:rsid w:val="00FD5185"/>
    <w:rsid w:val="00FD5316"/>
    <w:rsid w:val="00FD62DE"/>
    <w:rsid w:val="00FD7168"/>
    <w:rsid w:val="00FD72BA"/>
    <w:rsid w:val="00FD7888"/>
    <w:rsid w:val="00FD7B8A"/>
    <w:rsid w:val="00FD7C53"/>
    <w:rsid w:val="00FD7FB3"/>
    <w:rsid w:val="00FE042A"/>
    <w:rsid w:val="00FE0A90"/>
    <w:rsid w:val="00FE13BE"/>
    <w:rsid w:val="00FE1A13"/>
    <w:rsid w:val="00FE1CF6"/>
    <w:rsid w:val="00FE22C0"/>
    <w:rsid w:val="00FE2530"/>
    <w:rsid w:val="00FE294B"/>
    <w:rsid w:val="00FE2EE4"/>
    <w:rsid w:val="00FE2F7B"/>
    <w:rsid w:val="00FE3BFD"/>
    <w:rsid w:val="00FE4697"/>
    <w:rsid w:val="00FE492C"/>
    <w:rsid w:val="00FE587A"/>
    <w:rsid w:val="00FE6502"/>
    <w:rsid w:val="00FE6836"/>
    <w:rsid w:val="00FE6DC6"/>
    <w:rsid w:val="00FE7087"/>
    <w:rsid w:val="00FE713B"/>
    <w:rsid w:val="00FE739E"/>
    <w:rsid w:val="00FE73EC"/>
    <w:rsid w:val="00FE78AA"/>
    <w:rsid w:val="00FF0AA2"/>
    <w:rsid w:val="00FF12BD"/>
    <w:rsid w:val="00FF3AF6"/>
    <w:rsid w:val="00FF4DAA"/>
    <w:rsid w:val="00FF4E07"/>
    <w:rsid w:val="00FF53BC"/>
    <w:rsid w:val="00FF56B4"/>
    <w:rsid w:val="00FF58AE"/>
    <w:rsid w:val="00FF5CA4"/>
    <w:rsid w:val="00FF5CDC"/>
    <w:rsid w:val="00FF5DD0"/>
    <w:rsid w:val="00FF6A52"/>
    <w:rsid w:val="00FF6B36"/>
    <w:rsid w:val="00FF6F64"/>
    <w:rsid w:val="00FF74A9"/>
    <w:rsid w:val="00FF7567"/>
    <w:rsid w:val="00FF780F"/>
    <w:rsid w:val="00FF7F2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0"/>
    <o:shapelayout v:ext="edit">
      <o:idmap v:ext="edit" data="1"/>
    </o:shapelayout>
  </w:shapeDefaults>
  <w:decimalSymbol w:val="."/>
  <w:listSeparator w:val=","/>
  <w14:docId w14:val="03461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34580F"/>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qFormat/>
    <w:rsid w:val="00E44CAB"/>
    <w:pPr>
      <w:keepNext/>
      <w:spacing w:before="240" w:after="60"/>
      <w:outlineLvl w:val="2"/>
    </w:pPr>
    <w:rPr>
      <w:rFonts w:ascii="Calibri" w:hAnsi="Calibri" w:cs="Arial"/>
      <w:b/>
      <w:bCs/>
      <w:color w:val="548DD4" w:themeColor="text2" w:themeTint="99"/>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character" w:styleId="Strong">
    <w:name w:val="Strong"/>
    <w:qFormat/>
    <w:rPr>
      <w:b/>
      <w:bCs/>
    </w:rPr>
  </w:style>
  <w:style w:type="character" w:styleId="Emphasis">
    <w:name w:val="Emphasis"/>
    <w:qFormat/>
    <w:rPr>
      <w:i/>
      <w:iCs/>
    </w:rPr>
  </w:style>
  <w:style w:type="character" w:styleId="Hyperlink">
    <w:name w:val="Hyperlink"/>
    <w:rPr>
      <w:rFonts w:ascii="Arial" w:hAnsi="Arial" w:cs="Arial" w:hint="default"/>
      <w:color w:val="1A0DAB"/>
      <w:u w:val="single"/>
    </w:rPr>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semiHidden/>
    <w:rPr>
      <w:sz w:val="20"/>
      <w:szCs w:val="20"/>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D0074E"/>
    <w:pPr>
      <w:shd w:val="clear" w:color="auto" w:fill="000080"/>
    </w:pPr>
    <w:rPr>
      <w:rFonts w:ascii="Tahoma" w:hAnsi="Tahoma" w:cs="Tahoma"/>
      <w:sz w:val="20"/>
      <w:szCs w:val="20"/>
    </w:rPr>
  </w:style>
  <w:style w:type="paragraph" w:styleId="ListParagraph">
    <w:name w:val="List Paragraph"/>
    <w:aliases w:val="Recommendation,List Paragraph1,List Paragraph11,L,Bullet point,Numbered paragraph,SAP Subpara,Bullets,Bullet 1,Bullet list,NFP GP Bulleted List,AR bullet 1,Number Paragraph,Num Bullet 1,Use Case List Paragraph,lp1,Bullet Number,FooterText"/>
    <w:basedOn w:val="Normal"/>
    <w:link w:val="ListParagraphChar"/>
    <w:uiPriority w:val="34"/>
    <w:qFormat/>
    <w:rsid w:val="00C60DE1"/>
    <w:pPr>
      <w:ind w:left="720"/>
      <w:contextualSpacing/>
    </w:pPr>
  </w:style>
  <w:style w:type="character" w:customStyle="1" w:styleId="CommentTextChar">
    <w:name w:val="Comment Text Char"/>
    <w:basedOn w:val="DefaultParagraphFont"/>
    <w:link w:val="CommentText"/>
    <w:uiPriority w:val="99"/>
    <w:semiHidden/>
    <w:rsid w:val="007E1BC4"/>
  </w:style>
  <w:style w:type="character" w:customStyle="1" w:styleId="HeaderChar">
    <w:name w:val="Header Char"/>
    <w:basedOn w:val="DefaultParagraphFont"/>
    <w:link w:val="Header"/>
    <w:uiPriority w:val="99"/>
    <w:rsid w:val="00DE232C"/>
    <w:rPr>
      <w:sz w:val="24"/>
      <w:szCs w:val="24"/>
    </w:rPr>
  </w:style>
  <w:style w:type="paragraph" w:styleId="Revision">
    <w:name w:val="Revision"/>
    <w:hidden/>
    <w:uiPriority w:val="99"/>
    <w:semiHidden/>
    <w:rsid w:val="00AC7295"/>
    <w:rPr>
      <w:sz w:val="24"/>
      <w:szCs w:val="24"/>
    </w:rPr>
  </w:style>
  <w:style w:type="paragraph" w:styleId="BodyText">
    <w:name w:val="Body Text"/>
    <w:basedOn w:val="Normal"/>
    <w:link w:val="BodyTextChar"/>
    <w:unhideWhenUsed/>
    <w:rsid w:val="004B54E6"/>
    <w:pPr>
      <w:spacing w:after="120"/>
    </w:pPr>
  </w:style>
  <w:style w:type="character" w:customStyle="1" w:styleId="BodyTextChar">
    <w:name w:val="Body Text Char"/>
    <w:basedOn w:val="DefaultParagraphFont"/>
    <w:link w:val="BodyText"/>
    <w:rsid w:val="004B54E6"/>
    <w:rPr>
      <w:sz w:val="24"/>
      <w:szCs w:val="24"/>
    </w:rPr>
  </w:style>
  <w:style w:type="character" w:customStyle="1" w:styleId="ListParagraphChar">
    <w:name w:val="List Paragraph Char"/>
    <w:aliases w:val="Recommendation Char,List Paragraph1 Char,List Paragraph11 Char,L Char,Bullet point Char,Numbered paragraph Char,SAP Subpara Char,Bullets Char,Bullet 1 Char,Bullet list Char,NFP GP Bulleted List Char,AR bullet 1 Char,Num Bullet 1 Char"/>
    <w:link w:val="ListParagraph"/>
    <w:uiPriority w:val="99"/>
    <w:qFormat/>
    <w:locked/>
    <w:rsid w:val="006907B1"/>
    <w:rPr>
      <w:sz w:val="24"/>
      <w:szCs w:val="24"/>
    </w:rPr>
  </w:style>
  <w:style w:type="paragraph" w:customStyle="1" w:styleId="03ReportText">
    <w:name w:val="03 Report Text"/>
    <w:basedOn w:val="Normal"/>
    <w:uiPriority w:val="99"/>
    <w:rsid w:val="007B515C"/>
    <w:pPr>
      <w:numPr>
        <w:ilvl w:val="2"/>
        <w:numId w:val="1"/>
      </w:numPr>
    </w:pPr>
    <w:rPr>
      <w:lang w:val="en-GB"/>
    </w:rPr>
  </w:style>
  <w:style w:type="character" w:customStyle="1" w:styleId="Style4">
    <w:name w:val="Style4"/>
    <w:basedOn w:val="DefaultParagraphFont"/>
    <w:uiPriority w:val="1"/>
    <w:rsid w:val="005D1BFA"/>
    <w:rPr>
      <w:rFonts w:ascii="Arial" w:hAnsi="Arial"/>
      <w:sz w:val="36"/>
    </w:rPr>
  </w:style>
  <w:style w:type="paragraph" w:styleId="FootnoteText">
    <w:name w:val="footnote text"/>
    <w:basedOn w:val="Normal"/>
    <w:link w:val="FootnoteTextChar"/>
    <w:semiHidden/>
    <w:unhideWhenUsed/>
    <w:rsid w:val="00031F3B"/>
    <w:rPr>
      <w:sz w:val="20"/>
      <w:szCs w:val="20"/>
    </w:rPr>
  </w:style>
  <w:style w:type="character" w:customStyle="1" w:styleId="FootnoteTextChar">
    <w:name w:val="Footnote Text Char"/>
    <w:basedOn w:val="DefaultParagraphFont"/>
    <w:link w:val="FootnoteText"/>
    <w:semiHidden/>
    <w:rsid w:val="00031F3B"/>
  </w:style>
  <w:style w:type="character" w:styleId="FootnoteReference">
    <w:name w:val="footnote reference"/>
    <w:basedOn w:val="DefaultParagraphFont"/>
    <w:semiHidden/>
    <w:unhideWhenUsed/>
    <w:rsid w:val="00031F3B"/>
    <w:rPr>
      <w:vertAlign w:val="superscript"/>
    </w:rPr>
  </w:style>
  <w:style w:type="paragraph" w:styleId="NormalWeb">
    <w:name w:val="Normal (Web)"/>
    <w:basedOn w:val="Normal"/>
    <w:uiPriority w:val="99"/>
    <w:unhideWhenUsed/>
    <w:rsid w:val="00001ECB"/>
    <w:pPr>
      <w:spacing w:before="100" w:beforeAutospacing="1" w:after="100" w:afterAutospacing="1"/>
    </w:pPr>
    <w:rPr>
      <w:rFonts w:eastAsiaTheme="minorEastAsia"/>
    </w:rPr>
  </w:style>
  <w:style w:type="character" w:customStyle="1" w:styleId="FooterChar">
    <w:name w:val="Footer Char"/>
    <w:basedOn w:val="DefaultParagraphFont"/>
    <w:link w:val="Footer"/>
    <w:uiPriority w:val="99"/>
    <w:rsid w:val="00187A5E"/>
    <w:rPr>
      <w:sz w:val="24"/>
      <w:szCs w:val="24"/>
    </w:rPr>
  </w:style>
  <w:style w:type="character" w:customStyle="1" w:styleId="Heading1Char">
    <w:name w:val="Heading 1 Char"/>
    <w:basedOn w:val="DefaultParagraphFont"/>
    <w:link w:val="Heading1"/>
    <w:rsid w:val="0034580F"/>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05383">
      <w:bodyDiv w:val="1"/>
      <w:marLeft w:val="0"/>
      <w:marRight w:val="0"/>
      <w:marTop w:val="0"/>
      <w:marBottom w:val="0"/>
      <w:divBdr>
        <w:top w:val="none" w:sz="0" w:space="0" w:color="auto"/>
        <w:left w:val="none" w:sz="0" w:space="0" w:color="auto"/>
        <w:bottom w:val="none" w:sz="0" w:space="0" w:color="auto"/>
        <w:right w:val="none" w:sz="0" w:space="0" w:color="auto"/>
      </w:divBdr>
    </w:div>
    <w:div w:id="23942341">
      <w:bodyDiv w:val="1"/>
      <w:marLeft w:val="0"/>
      <w:marRight w:val="0"/>
      <w:marTop w:val="0"/>
      <w:marBottom w:val="0"/>
      <w:divBdr>
        <w:top w:val="none" w:sz="0" w:space="0" w:color="auto"/>
        <w:left w:val="none" w:sz="0" w:space="0" w:color="auto"/>
        <w:bottom w:val="none" w:sz="0" w:space="0" w:color="auto"/>
        <w:right w:val="none" w:sz="0" w:space="0" w:color="auto"/>
      </w:divBdr>
    </w:div>
    <w:div w:id="94442936">
      <w:bodyDiv w:val="1"/>
      <w:marLeft w:val="0"/>
      <w:marRight w:val="0"/>
      <w:marTop w:val="0"/>
      <w:marBottom w:val="0"/>
      <w:divBdr>
        <w:top w:val="none" w:sz="0" w:space="0" w:color="auto"/>
        <w:left w:val="none" w:sz="0" w:space="0" w:color="auto"/>
        <w:bottom w:val="none" w:sz="0" w:space="0" w:color="auto"/>
        <w:right w:val="none" w:sz="0" w:space="0" w:color="auto"/>
      </w:divBdr>
    </w:div>
    <w:div w:id="114179993">
      <w:bodyDiv w:val="1"/>
      <w:marLeft w:val="0"/>
      <w:marRight w:val="0"/>
      <w:marTop w:val="0"/>
      <w:marBottom w:val="0"/>
      <w:divBdr>
        <w:top w:val="none" w:sz="0" w:space="0" w:color="auto"/>
        <w:left w:val="none" w:sz="0" w:space="0" w:color="auto"/>
        <w:bottom w:val="none" w:sz="0" w:space="0" w:color="auto"/>
        <w:right w:val="none" w:sz="0" w:space="0" w:color="auto"/>
      </w:divBdr>
    </w:div>
    <w:div w:id="117191028">
      <w:bodyDiv w:val="1"/>
      <w:marLeft w:val="0"/>
      <w:marRight w:val="0"/>
      <w:marTop w:val="0"/>
      <w:marBottom w:val="0"/>
      <w:divBdr>
        <w:top w:val="none" w:sz="0" w:space="0" w:color="auto"/>
        <w:left w:val="none" w:sz="0" w:space="0" w:color="auto"/>
        <w:bottom w:val="none" w:sz="0" w:space="0" w:color="auto"/>
        <w:right w:val="none" w:sz="0" w:space="0" w:color="auto"/>
      </w:divBdr>
    </w:div>
    <w:div w:id="120195586">
      <w:bodyDiv w:val="1"/>
      <w:marLeft w:val="0"/>
      <w:marRight w:val="0"/>
      <w:marTop w:val="0"/>
      <w:marBottom w:val="0"/>
      <w:divBdr>
        <w:top w:val="none" w:sz="0" w:space="0" w:color="auto"/>
        <w:left w:val="none" w:sz="0" w:space="0" w:color="auto"/>
        <w:bottom w:val="none" w:sz="0" w:space="0" w:color="auto"/>
        <w:right w:val="none" w:sz="0" w:space="0" w:color="auto"/>
      </w:divBdr>
    </w:div>
    <w:div w:id="146363310">
      <w:bodyDiv w:val="1"/>
      <w:marLeft w:val="0"/>
      <w:marRight w:val="0"/>
      <w:marTop w:val="0"/>
      <w:marBottom w:val="0"/>
      <w:divBdr>
        <w:top w:val="none" w:sz="0" w:space="0" w:color="auto"/>
        <w:left w:val="none" w:sz="0" w:space="0" w:color="auto"/>
        <w:bottom w:val="none" w:sz="0" w:space="0" w:color="auto"/>
        <w:right w:val="none" w:sz="0" w:space="0" w:color="auto"/>
      </w:divBdr>
    </w:div>
    <w:div w:id="254093412">
      <w:bodyDiv w:val="1"/>
      <w:marLeft w:val="0"/>
      <w:marRight w:val="0"/>
      <w:marTop w:val="0"/>
      <w:marBottom w:val="0"/>
      <w:divBdr>
        <w:top w:val="none" w:sz="0" w:space="0" w:color="auto"/>
        <w:left w:val="none" w:sz="0" w:space="0" w:color="auto"/>
        <w:bottom w:val="none" w:sz="0" w:space="0" w:color="auto"/>
        <w:right w:val="none" w:sz="0" w:space="0" w:color="auto"/>
      </w:divBdr>
    </w:div>
    <w:div w:id="264457616">
      <w:bodyDiv w:val="1"/>
      <w:marLeft w:val="0"/>
      <w:marRight w:val="0"/>
      <w:marTop w:val="0"/>
      <w:marBottom w:val="0"/>
      <w:divBdr>
        <w:top w:val="none" w:sz="0" w:space="0" w:color="auto"/>
        <w:left w:val="none" w:sz="0" w:space="0" w:color="auto"/>
        <w:bottom w:val="none" w:sz="0" w:space="0" w:color="auto"/>
        <w:right w:val="none" w:sz="0" w:space="0" w:color="auto"/>
      </w:divBdr>
    </w:div>
    <w:div w:id="271790507">
      <w:bodyDiv w:val="1"/>
      <w:marLeft w:val="0"/>
      <w:marRight w:val="0"/>
      <w:marTop w:val="0"/>
      <w:marBottom w:val="0"/>
      <w:divBdr>
        <w:top w:val="none" w:sz="0" w:space="0" w:color="auto"/>
        <w:left w:val="none" w:sz="0" w:space="0" w:color="auto"/>
        <w:bottom w:val="none" w:sz="0" w:space="0" w:color="auto"/>
        <w:right w:val="none" w:sz="0" w:space="0" w:color="auto"/>
      </w:divBdr>
    </w:div>
    <w:div w:id="381754046">
      <w:bodyDiv w:val="1"/>
      <w:marLeft w:val="0"/>
      <w:marRight w:val="0"/>
      <w:marTop w:val="0"/>
      <w:marBottom w:val="0"/>
      <w:divBdr>
        <w:top w:val="none" w:sz="0" w:space="0" w:color="auto"/>
        <w:left w:val="none" w:sz="0" w:space="0" w:color="auto"/>
        <w:bottom w:val="none" w:sz="0" w:space="0" w:color="auto"/>
        <w:right w:val="none" w:sz="0" w:space="0" w:color="auto"/>
      </w:divBdr>
    </w:div>
    <w:div w:id="480390511">
      <w:bodyDiv w:val="1"/>
      <w:marLeft w:val="0"/>
      <w:marRight w:val="0"/>
      <w:marTop w:val="0"/>
      <w:marBottom w:val="0"/>
      <w:divBdr>
        <w:top w:val="none" w:sz="0" w:space="0" w:color="auto"/>
        <w:left w:val="none" w:sz="0" w:space="0" w:color="auto"/>
        <w:bottom w:val="none" w:sz="0" w:space="0" w:color="auto"/>
        <w:right w:val="none" w:sz="0" w:space="0" w:color="auto"/>
      </w:divBdr>
    </w:div>
    <w:div w:id="517037231">
      <w:bodyDiv w:val="1"/>
      <w:marLeft w:val="0"/>
      <w:marRight w:val="0"/>
      <w:marTop w:val="0"/>
      <w:marBottom w:val="0"/>
      <w:divBdr>
        <w:top w:val="none" w:sz="0" w:space="0" w:color="auto"/>
        <w:left w:val="none" w:sz="0" w:space="0" w:color="auto"/>
        <w:bottom w:val="none" w:sz="0" w:space="0" w:color="auto"/>
        <w:right w:val="none" w:sz="0" w:space="0" w:color="auto"/>
      </w:divBdr>
    </w:div>
    <w:div w:id="544876572">
      <w:bodyDiv w:val="1"/>
      <w:marLeft w:val="0"/>
      <w:marRight w:val="0"/>
      <w:marTop w:val="0"/>
      <w:marBottom w:val="0"/>
      <w:divBdr>
        <w:top w:val="none" w:sz="0" w:space="0" w:color="auto"/>
        <w:left w:val="none" w:sz="0" w:space="0" w:color="auto"/>
        <w:bottom w:val="none" w:sz="0" w:space="0" w:color="auto"/>
        <w:right w:val="none" w:sz="0" w:space="0" w:color="auto"/>
      </w:divBdr>
    </w:div>
    <w:div w:id="551623200">
      <w:bodyDiv w:val="1"/>
      <w:marLeft w:val="0"/>
      <w:marRight w:val="0"/>
      <w:marTop w:val="0"/>
      <w:marBottom w:val="0"/>
      <w:divBdr>
        <w:top w:val="none" w:sz="0" w:space="0" w:color="auto"/>
        <w:left w:val="none" w:sz="0" w:space="0" w:color="auto"/>
        <w:bottom w:val="none" w:sz="0" w:space="0" w:color="auto"/>
        <w:right w:val="none" w:sz="0" w:space="0" w:color="auto"/>
      </w:divBdr>
    </w:div>
    <w:div w:id="586184984">
      <w:bodyDiv w:val="1"/>
      <w:marLeft w:val="0"/>
      <w:marRight w:val="0"/>
      <w:marTop w:val="0"/>
      <w:marBottom w:val="0"/>
      <w:divBdr>
        <w:top w:val="none" w:sz="0" w:space="0" w:color="auto"/>
        <w:left w:val="none" w:sz="0" w:space="0" w:color="auto"/>
        <w:bottom w:val="none" w:sz="0" w:space="0" w:color="auto"/>
        <w:right w:val="none" w:sz="0" w:space="0" w:color="auto"/>
      </w:divBdr>
    </w:div>
    <w:div w:id="712658426">
      <w:bodyDiv w:val="1"/>
      <w:marLeft w:val="0"/>
      <w:marRight w:val="0"/>
      <w:marTop w:val="0"/>
      <w:marBottom w:val="0"/>
      <w:divBdr>
        <w:top w:val="none" w:sz="0" w:space="0" w:color="auto"/>
        <w:left w:val="none" w:sz="0" w:space="0" w:color="auto"/>
        <w:bottom w:val="none" w:sz="0" w:space="0" w:color="auto"/>
        <w:right w:val="none" w:sz="0" w:space="0" w:color="auto"/>
      </w:divBdr>
    </w:div>
    <w:div w:id="718170628">
      <w:bodyDiv w:val="1"/>
      <w:marLeft w:val="0"/>
      <w:marRight w:val="0"/>
      <w:marTop w:val="0"/>
      <w:marBottom w:val="0"/>
      <w:divBdr>
        <w:top w:val="none" w:sz="0" w:space="0" w:color="auto"/>
        <w:left w:val="none" w:sz="0" w:space="0" w:color="auto"/>
        <w:bottom w:val="none" w:sz="0" w:space="0" w:color="auto"/>
        <w:right w:val="none" w:sz="0" w:space="0" w:color="auto"/>
      </w:divBdr>
    </w:div>
    <w:div w:id="723338308">
      <w:bodyDiv w:val="1"/>
      <w:marLeft w:val="0"/>
      <w:marRight w:val="0"/>
      <w:marTop w:val="0"/>
      <w:marBottom w:val="0"/>
      <w:divBdr>
        <w:top w:val="none" w:sz="0" w:space="0" w:color="auto"/>
        <w:left w:val="none" w:sz="0" w:space="0" w:color="auto"/>
        <w:bottom w:val="none" w:sz="0" w:space="0" w:color="auto"/>
        <w:right w:val="none" w:sz="0" w:space="0" w:color="auto"/>
      </w:divBdr>
    </w:div>
    <w:div w:id="735205307">
      <w:bodyDiv w:val="1"/>
      <w:marLeft w:val="0"/>
      <w:marRight w:val="0"/>
      <w:marTop w:val="0"/>
      <w:marBottom w:val="0"/>
      <w:divBdr>
        <w:top w:val="none" w:sz="0" w:space="0" w:color="auto"/>
        <w:left w:val="none" w:sz="0" w:space="0" w:color="auto"/>
        <w:bottom w:val="none" w:sz="0" w:space="0" w:color="auto"/>
        <w:right w:val="none" w:sz="0" w:space="0" w:color="auto"/>
      </w:divBdr>
    </w:div>
    <w:div w:id="868373201">
      <w:bodyDiv w:val="1"/>
      <w:marLeft w:val="0"/>
      <w:marRight w:val="0"/>
      <w:marTop w:val="0"/>
      <w:marBottom w:val="0"/>
      <w:divBdr>
        <w:top w:val="none" w:sz="0" w:space="0" w:color="auto"/>
        <w:left w:val="none" w:sz="0" w:space="0" w:color="auto"/>
        <w:bottom w:val="none" w:sz="0" w:space="0" w:color="auto"/>
        <w:right w:val="none" w:sz="0" w:space="0" w:color="auto"/>
      </w:divBdr>
      <w:divsChild>
        <w:div w:id="968513060">
          <w:marLeft w:val="0"/>
          <w:marRight w:val="0"/>
          <w:marTop w:val="0"/>
          <w:marBottom w:val="0"/>
          <w:divBdr>
            <w:top w:val="none" w:sz="0" w:space="0" w:color="auto"/>
            <w:left w:val="none" w:sz="0" w:space="0" w:color="auto"/>
            <w:bottom w:val="none" w:sz="0" w:space="0" w:color="auto"/>
            <w:right w:val="none" w:sz="0" w:space="0" w:color="auto"/>
          </w:divBdr>
          <w:divsChild>
            <w:div w:id="1337491079">
              <w:marLeft w:val="0"/>
              <w:marRight w:val="0"/>
              <w:marTop w:val="0"/>
              <w:marBottom w:val="0"/>
              <w:divBdr>
                <w:top w:val="none" w:sz="0" w:space="0" w:color="auto"/>
                <w:left w:val="none" w:sz="0" w:space="0" w:color="auto"/>
                <w:bottom w:val="none" w:sz="0" w:space="0" w:color="auto"/>
                <w:right w:val="none" w:sz="0" w:space="0" w:color="auto"/>
              </w:divBdr>
              <w:divsChild>
                <w:div w:id="1519659526">
                  <w:marLeft w:val="0"/>
                  <w:marRight w:val="0"/>
                  <w:marTop w:val="0"/>
                  <w:marBottom w:val="0"/>
                  <w:divBdr>
                    <w:top w:val="none" w:sz="0" w:space="0" w:color="auto"/>
                    <w:left w:val="none" w:sz="0" w:space="0" w:color="auto"/>
                    <w:bottom w:val="none" w:sz="0" w:space="0" w:color="auto"/>
                    <w:right w:val="none" w:sz="0" w:space="0" w:color="auto"/>
                  </w:divBdr>
                  <w:divsChild>
                    <w:div w:id="307906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4220117">
      <w:bodyDiv w:val="1"/>
      <w:marLeft w:val="0"/>
      <w:marRight w:val="0"/>
      <w:marTop w:val="0"/>
      <w:marBottom w:val="0"/>
      <w:divBdr>
        <w:top w:val="none" w:sz="0" w:space="0" w:color="auto"/>
        <w:left w:val="none" w:sz="0" w:space="0" w:color="auto"/>
        <w:bottom w:val="none" w:sz="0" w:space="0" w:color="auto"/>
        <w:right w:val="none" w:sz="0" w:space="0" w:color="auto"/>
      </w:divBdr>
    </w:div>
    <w:div w:id="1041125724">
      <w:bodyDiv w:val="1"/>
      <w:marLeft w:val="0"/>
      <w:marRight w:val="0"/>
      <w:marTop w:val="0"/>
      <w:marBottom w:val="0"/>
      <w:divBdr>
        <w:top w:val="none" w:sz="0" w:space="0" w:color="auto"/>
        <w:left w:val="none" w:sz="0" w:space="0" w:color="auto"/>
        <w:bottom w:val="none" w:sz="0" w:space="0" w:color="auto"/>
        <w:right w:val="none" w:sz="0" w:space="0" w:color="auto"/>
      </w:divBdr>
    </w:div>
    <w:div w:id="1057320815">
      <w:bodyDiv w:val="1"/>
      <w:marLeft w:val="0"/>
      <w:marRight w:val="0"/>
      <w:marTop w:val="0"/>
      <w:marBottom w:val="0"/>
      <w:divBdr>
        <w:top w:val="none" w:sz="0" w:space="0" w:color="auto"/>
        <w:left w:val="none" w:sz="0" w:space="0" w:color="auto"/>
        <w:bottom w:val="none" w:sz="0" w:space="0" w:color="auto"/>
        <w:right w:val="none" w:sz="0" w:space="0" w:color="auto"/>
      </w:divBdr>
    </w:div>
    <w:div w:id="1108476058">
      <w:bodyDiv w:val="1"/>
      <w:marLeft w:val="0"/>
      <w:marRight w:val="0"/>
      <w:marTop w:val="0"/>
      <w:marBottom w:val="0"/>
      <w:divBdr>
        <w:top w:val="none" w:sz="0" w:space="0" w:color="auto"/>
        <w:left w:val="none" w:sz="0" w:space="0" w:color="auto"/>
        <w:bottom w:val="none" w:sz="0" w:space="0" w:color="auto"/>
        <w:right w:val="none" w:sz="0" w:space="0" w:color="auto"/>
      </w:divBdr>
    </w:div>
    <w:div w:id="1347749798">
      <w:bodyDiv w:val="1"/>
      <w:marLeft w:val="0"/>
      <w:marRight w:val="0"/>
      <w:marTop w:val="0"/>
      <w:marBottom w:val="0"/>
      <w:divBdr>
        <w:top w:val="none" w:sz="0" w:space="0" w:color="auto"/>
        <w:left w:val="none" w:sz="0" w:space="0" w:color="auto"/>
        <w:bottom w:val="none" w:sz="0" w:space="0" w:color="auto"/>
        <w:right w:val="none" w:sz="0" w:space="0" w:color="auto"/>
      </w:divBdr>
    </w:div>
    <w:div w:id="1393187984">
      <w:bodyDiv w:val="1"/>
      <w:marLeft w:val="0"/>
      <w:marRight w:val="0"/>
      <w:marTop w:val="0"/>
      <w:marBottom w:val="0"/>
      <w:divBdr>
        <w:top w:val="none" w:sz="0" w:space="0" w:color="auto"/>
        <w:left w:val="none" w:sz="0" w:space="0" w:color="auto"/>
        <w:bottom w:val="none" w:sz="0" w:space="0" w:color="auto"/>
        <w:right w:val="none" w:sz="0" w:space="0" w:color="auto"/>
      </w:divBdr>
    </w:div>
    <w:div w:id="1532574895">
      <w:bodyDiv w:val="1"/>
      <w:marLeft w:val="0"/>
      <w:marRight w:val="0"/>
      <w:marTop w:val="0"/>
      <w:marBottom w:val="0"/>
      <w:divBdr>
        <w:top w:val="none" w:sz="0" w:space="0" w:color="auto"/>
        <w:left w:val="none" w:sz="0" w:space="0" w:color="auto"/>
        <w:bottom w:val="none" w:sz="0" w:space="0" w:color="auto"/>
        <w:right w:val="none" w:sz="0" w:space="0" w:color="auto"/>
      </w:divBdr>
    </w:div>
    <w:div w:id="1565406776">
      <w:bodyDiv w:val="1"/>
      <w:marLeft w:val="0"/>
      <w:marRight w:val="0"/>
      <w:marTop w:val="0"/>
      <w:marBottom w:val="0"/>
      <w:divBdr>
        <w:top w:val="none" w:sz="0" w:space="0" w:color="auto"/>
        <w:left w:val="none" w:sz="0" w:space="0" w:color="auto"/>
        <w:bottom w:val="none" w:sz="0" w:space="0" w:color="auto"/>
        <w:right w:val="none" w:sz="0" w:space="0" w:color="auto"/>
      </w:divBdr>
    </w:div>
    <w:div w:id="1673558512">
      <w:bodyDiv w:val="1"/>
      <w:marLeft w:val="0"/>
      <w:marRight w:val="0"/>
      <w:marTop w:val="0"/>
      <w:marBottom w:val="0"/>
      <w:divBdr>
        <w:top w:val="none" w:sz="0" w:space="0" w:color="auto"/>
        <w:left w:val="none" w:sz="0" w:space="0" w:color="auto"/>
        <w:bottom w:val="none" w:sz="0" w:space="0" w:color="auto"/>
        <w:right w:val="none" w:sz="0" w:space="0" w:color="auto"/>
      </w:divBdr>
    </w:div>
    <w:div w:id="1702973497">
      <w:bodyDiv w:val="1"/>
      <w:marLeft w:val="0"/>
      <w:marRight w:val="0"/>
      <w:marTop w:val="0"/>
      <w:marBottom w:val="0"/>
      <w:divBdr>
        <w:top w:val="none" w:sz="0" w:space="0" w:color="auto"/>
        <w:left w:val="none" w:sz="0" w:space="0" w:color="auto"/>
        <w:bottom w:val="none" w:sz="0" w:space="0" w:color="auto"/>
        <w:right w:val="none" w:sz="0" w:space="0" w:color="auto"/>
      </w:divBdr>
    </w:div>
    <w:div w:id="1826816540">
      <w:bodyDiv w:val="1"/>
      <w:marLeft w:val="0"/>
      <w:marRight w:val="0"/>
      <w:marTop w:val="0"/>
      <w:marBottom w:val="0"/>
      <w:divBdr>
        <w:top w:val="none" w:sz="0" w:space="0" w:color="auto"/>
        <w:left w:val="none" w:sz="0" w:space="0" w:color="auto"/>
        <w:bottom w:val="none" w:sz="0" w:space="0" w:color="auto"/>
        <w:right w:val="none" w:sz="0" w:space="0" w:color="auto"/>
      </w:divBdr>
    </w:div>
    <w:div w:id="1880046486">
      <w:bodyDiv w:val="1"/>
      <w:marLeft w:val="0"/>
      <w:marRight w:val="0"/>
      <w:marTop w:val="0"/>
      <w:marBottom w:val="0"/>
      <w:divBdr>
        <w:top w:val="none" w:sz="0" w:space="0" w:color="auto"/>
        <w:left w:val="none" w:sz="0" w:space="0" w:color="auto"/>
        <w:bottom w:val="none" w:sz="0" w:space="0" w:color="auto"/>
        <w:right w:val="none" w:sz="0" w:space="0" w:color="auto"/>
      </w:divBdr>
    </w:div>
    <w:div w:id="1888250588">
      <w:bodyDiv w:val="1"/>
      <w:marLeft w:val="0"/>
      <w:marRight w:val="0"/>
      <w:marTop w:val="0"/>
      <w:marBottom w:val="0"/>
      <w:divBdr>
        <w:top w:val="none" w:sz="0" w:space="0" w:color="auto"/>
        <w:left w:val="none" w:sz="0" w:space="0" w:color="auto"/>
        <w:bottom w:val="none" w:sz="0" w:space="0" w:color="auto"/>
        <w:right w:val="none" w:sz="0" w:space="0" w:color="auto"/>
      </w:divBdr>
    </w:div>
    <w:div w:id="2006976092">
      <w:bodyDiv w:val="1"/>
      <w:marLeft w:val="0"/>
      <w:marRight w:val="0"/>
      <w:marTop w:val="0"/>
      <w:marBottom w:val="0"/>
      <w:divBdr>
        <w:top w:val="none" w:sz="0" w:space="0" w:color="auto"/>
        <w:left w:val="none" w:sz="0" w:space="0" w:color="auto"/>
        <w:bottom w:val="none" w:sz="0" w:space="0" w:color="auto"/>
        <w:right w:val="none" w:sz="0" w:space="0" w:color="auto"/>
      </w:divBdr>
    </w:div>
    <w:div w:id="2027636570">
      <w:bodyDiv w:val="1"/>
      <w:marLeft w:val="0"/>
      <w:marRight w:val="0"/>
      <w:marTop w:val="0"/>
      <w:marBottom w:val="0"/>
      <w:divBdr>
        <w:top w:val="none" w:sz="0" w:space="0" w:color="auto"/>
        <w:left w:val="none" w:sz="0" w:space="0" w:color="auto"/>
        <w:bottom w:val="none" w:sz="0" w:space="0" w:color="auto"/>
        <w:right w:val="none" w:sz="0" w:space="0" w:color="auto"/>
      </w:divBdr>
    </w:div>
    <w:div w:id="2086488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omen@dva.gov.a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AA6C9D-4C36-422A-B079-6C63BA258F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1230</Words>
  <Characters>7376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2025-05-07T03:51:00Z</dcterms:created>
  <dcterms:modified xsi:type="dcterms:W3CDTF">2025-05-07T03:51:00Z</dcterms:modified>
</cp:coreProperties>
</file>