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74A4C" w14:textId="19C1CDC2" w:rsidR="00B605A0" w:rsidRPr="00BA3847" w:rsidRDefault="0089114B" w:rsidP="00856CD8">
      <w:pPr>
        <w:jc w:val="center"/>
        <w:rPr>
          <w:rFonts w:ascii="Calibri" w:hAnsi="Calibri" w:cs="Calibri"/>
          <w:sz w:val="28"/>
          <w:szCs w:val="28"/>
        </w:rPr>
      </w:pPr>
      <w:r w:rsidRPr="00BA3847">
        <w:rPr>
          <w:rFonts w:ascii="Calibri" w:hAnsi="Calibri" w:cs="Calibri"/>
          <w:b/>
          <w:sz w:val="28"/>
          <w:szCs w:val="28"/>
        </w:rPr>
        <w:t>Minutes</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545"/>
        <w:gridCol w:w="7229"/>
      </w:tblGrid>
      <w:tr w:rsidR="006B6269" w:rsidRPr="00BA3847" w14:paraId="78B3CE8D" w14:textId="77777777" w:rsidTr="006B6269">
        <w:trPr>
          <w:trHeight w:hRule="exact" w:val="359"/>
        </w:trPr>
        <w:tc>
          <w:tcPr>
            <w:tcW w:w="1077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3900F9C" w14:textId="77777777" w:rsidR="006B6269" w:rsidRPr="00BA3847" w:rsidRDefault="006B6269" w:rsidP="00856CD8">
            <w:pPr>
              <w:rPr>
                <w:rFonts w:ascii="Calibri" w:hAnsi="Calibri" w:cs="Calibri"/>
                <w:b/>
                <w:lang w:val="en-US"/>
              </w:rPr>
            </w:pPr>
            <w:r w:rsidRPr="00BA3847">
              <w:rPr>
                <w:rFonts w:ascii="Calibri" w:hAnsi="Calibri" w:cs="Calibri"/>
                <w:b/>
                <w:lang w:val="en-US"/>
              </w:rPr>
              <w:t xml:space="preserve">Members </w:t>
            </w:r>
          </w:p>
        </w:tc>
      </w:tr>
      <w:tr w:rsidR="006B6269" w:rsidRPr="00BA3847" w14:paraId="66B00073" w14:textId="77777777" w:rsidTr="006B6269">
        <w:trPr>
          <w:trHeight w:hRule="exact" w:val="397"/>
        </w:trPr>
        <w:tc>
          <w:tcPr>
            <w:tcW w:w="3545" w:type="dxa"/>
            <w:shd w:val="clear" w:color="auto" w:fill="FFFFFF" w:themeFill="background1"/>
            <w:vAlign w:val="center"/>
          </w:tcPr>
          <w:p w14:paraId="2507F33B" w14:textId="77777777" w:rsidR="006B6269" w:rsidRPr="00BA3847" w:rsidRDefault="006B6269" w:rsidP="00856CD8">
            <w:pPr>
              <w:rPr>
                <w:rFonts w:ascii="Calibri" w:hAnsi="Calibri" w:cs="Calibri"/>
              </w:rPr>
            </w:pPr>
            <w:r w:rsidRPr="00BA3847">
              <w:rPr>
                <w:rFonts w:ascii="Calibri" w:hAnsi="Calibri" w:cs="Calibri"/>
              </w:rPr>
              <w:t xml:space="preserve">Ms Vicki Rundle (Chair) </w:t>
            </w:r>
          </w:p>
        </w:tc>
        <w:tc>
          <w:tcPr>
            <w:tcW w:w="7229" w:type="dxa"/>
            <w:shd w:val="clear" w:color="auto" w:fill="FFFFFF" w:themeFill="background1"/>
            <w:vAlign w:val="center"/>
          </w:tcPr>
          <w:p w14:paraId="3D0AE996" w14:textId="77777777" w:rsidR="006B6269" w:rsidRPr="00BA3847" w:rsidRDefault="006B6269" w:rsidP="00856CD8">
            <w:pPr>
              <w:rPr>
                <w:rFonts w:ascii="Calibri" w:hAnsi="Calibri" w:cs="Calibri"/>
              </w:rPr>
            </w:pPr>
            <w:r w:rsidRPr="00BA3847">
              <w:rPr>
                <w:rFonts w:ascii="Calibri" w:hAnsi="Calibri" w:cs="Calibri"/>
              </w:rPr>
              <w:t>Deputy Secretary, Veterans and Families Services</w:t>
            </w:r>
          </w:p>
        </w:tc>
      </w:tr>
      <w:tr w:rsidR="006B6269" w:rsidRPr="00BA3847" w14:paraId="08C84587" w14:textId="77777777" w:rsidTr="006B6269">
        <w:trPr>
          <w:trHeight w:hRule="exact" w:val="353"/>
        </w:trPr>
        <w:tc>
          <w:tcPr>
            <w:tcW w:w="3545" w:type="dxa"/>
            <w:shd w:val="clear" w:color="auto" w:fill="auto"/>
            <w:vAlign w:val="center"/>
          </w:tcPr>
          <w:p w14:paraId="090E1745" w14:textId="77777777" w:rsidR="006B6269" w:rsidRPr="00BA3847" w:rsidRDefault="006B6269" w:rsidP="00856CD8">
            <w:pPr>
              <w:ind w:right="-108"/>
              <w:rPr>
                <w:rFonts w:ascii="Calibri" w:hAnsi="Calibri" w:cs="Calibri"/>
              </w:rPr>
            </w:pPr>
            <w:r w:rsidRPr="00BA3847">
              <w:rPr>
                <w:rFonts w:ascii="Calibri" w:hAnsi="Calibri" w:cs="Calibri"/>
              </w:rPr>
              <w:t>Ms Natasha Cole (Deputy Chair)</w:t>
            </w:r>
          </w:p>
        </w:tc>
        <w:tc>
          <w:tcPr>
            <w:tcW w:w="7229" w:type="dxa"/>
            <w:shd w:val="clear" w:color="auto" w:fill="auto"/>
            <w:vAlign w:val="center"/>
          </w:tcPr>
          <w:p w14:paraId="7C9F5D39" w14:textId="77777777" w:rsidR="006B6269" w:rsidRPr="00BA3847" w:rsidRDefault="006B6269" w:rsidP="00856CD8">
            <w:pPr>
              <w:outlineLvl w:val="0"/>
              <w:rPr>
                <w:rFonts w:ascii="Calibri" w:hAnsi="Calibri" w:cs="Calibri"/>
              </w:rPr>
            </w:pPr>
            <w:r w:rsidRPr="00BA3847">
              <w:rPr>
                <w:rFonts w:ascii="Calibri" w:hAnsi="Calibri" w:cs="Calibri"/>
              </w:rPr>
              <w:t xml:space="preserve">First Assistant Secretary, Client Benefits Division </w:t>
            </w:r>
          </w:p>
        </w:tc>
      </w:tr>
      <w:tr w:rsidR="006B6269" w:rsidRPr="00BA3847" w14:paraId="0DBA2A1D" w14:textId="77777777" w:rsidTr="006B6269">
        <w:trPr>
          <w:trHeight w:hRule="exact" w:val="281"/>
        </w:trPr>
        <w:tc>
          <w:tcPr>
            <w:tcW w:w="3545" w:type="dxa"/>
            <w:shd w:val="clear" w:color="auto" w:fill="auto"/>
            <w:vAlign w:val="center"/>
          </w:tcPr>
          <w:p w14:paraId="061FFC3A" w14:textId="77777777" w:rsidR="006B6269" w:rsidRPr="00BA3847" w:rsidRDefault="006B6269" w:rsidP="00856CD8">
            <w:pPr>
              <w:outlineLvl w:val="0"/>
              <w:rPr>
                <w:rFonts w:ascii="Calibri" w:hAnsi="Calibri" w:cs="Calibri"/>
              </w:rPr>
            </w:pPr>
            <w:r w:rsidRPr="00BA3847">
              <w:rPr>
                <w:rFonts w:ascii="Calibri" w:hAnsi="Calibri" w:cs="Calibri"/>
              </w:rPr>
              <w:t>Mr Graeme Bland</w:t>
            </w:r>
          </w:p>
        </w:tc>
        <w:tc>
          <w:tcPr>
            <w:tcW w:w="7229" w:type="dxa"/>
            <w:shd w:val="clear" w:color="auto" w:fill="auto"/>
            <w:vAlign w:val="center"/>
          </w:tcPr>
          <w:p w14:paraId="141BE8AE" w14:textId="77777777" w:rsidR="006B6269" w:rsidRPr="00BA3847" w:rsidRDefault="006B6269" w:rsidP="00856CD8">
            <w:pPr>
              <w:outlineLvl w:val="0"/>
              <w:rPr>
                <w:rFonts w:ascii="Calibri" w:hAnsi="Calibri" w:cs="Calibri"/>
              </w:rPr>
            </w:pPr>
            <w:r w:rsidRPr="00BA3847">
              <w:rPr>
                <w:rFonts w:ascii="Calibri" w:hAnsi="Calibri" w:cs="Calibri"/>
              </w:rPr>
              <w:t>Air Force Association</w:t>
            </w:r>
            <w:r w:rsidRPr="00BA3847">
              <w:rPr>
                <w:rFonts w:ascii="Calibri" w:hAnsi="Calibri" w:cs="Calibri"/>
                <w:color w:val="FF0000"/>
              </w:rPr>
              <w:t xml:space="preserve"> </w:t>
            </w:r>
          </w:p>
        </w:tc>
      </w:tr>
      <w:tr w:rsidR="006B6269" w:rsidRPr="00BA3847" w14:paraId="0873AF41" w14:textId="77777777" w:rsidTr="006B6269">
        <w:trPr>
          <w:trHeight w:hRule="exact" w:val="427"/>
        </w:trPr>
        <w:tc>
          <w:tcPr>
            <w:tcW w:w="3545" w:type="dxa"/>
            <w:shd w:val="clear" w:color="auto" w:fill="auto"/>
            <w:vAlign w:val="center"/>
          </w:tcPr>
          <w:p w14:paraId="39EE5847" w14:textId="77777777" w:rsidR="006B6269" w:rsidRPr="00BA3847" w:rsidRDefault="006B6269" w:rsidP="00856CD8">
            <w:pPr>
              <w:outlineLvl w:val="0"/>
              <w:rPr>
                <w:rFonts w:ascii="Calibri" w:hAnsi="Calibri" w:cs="Calibri"/>
              </w:rPr>
            </w:pPr>
            <w:r w:rsidRPr="00BA3847">
              <w:rPr>
                <w:rFonts w:ascii="Calibri" w:hAnsi="Calibri" w:cs="Calibri"/>
              </w:rPr>
              <w:t>Mr Allan Thomas OAM</w:t>
            </w:r>
            <w:bookmarkStart w:id="0" w:name="_GoBack"/>
            <w:bookmarkEnd w:id="0"/>
          </w:p>
        </w:tc>
        <w:tc>
          <w:tcPr>
            <w:tcW w:w="7229" w:type="dxa"/>
            <w:shd w:val="clear" w:color="auto" w:fill="auto"/>
            <w:vAlign w:val="center"/>
          </w:tcPr>
          <w:p w14:paraId="07BD690C" w14:textId="77777777" w:rsidR="006B6269" w:rsidRPr="00BA3847" w:rsidRDefault="006B6269" w:rsidP="00856CD8">
            <w:pPr>
              <w:outlineLvl w:val="0"/>
              <w:rPr>
                <w:rFonts w:ascii="Calibri" w:hAnsi="Calibri" w:cs="Calibri"/>
              </w:rPr>
            </w:pPr>
            <w:r w:rsidRPr="00BA3847">
              <w:rPr>
                <w:rFonts w:ascii="Calibri" w:hAnsi="Calibri" w:cs="Calibri"/>
              </w:rPr>
              <w:t xml:space="preserve">Australian Peacekeeper and Peacemaker Veterans’ Association  </w:t>
            </w:r>
          </w:p>
        </w:tc>
      </w:tr>
      <w:tr w:rsidR="006B6269" w:rsidRPr="00BA3847" w14:paraId="08082FF8" w14:textId="77777777" w:rsidTr="006B6269">
        <w:trPr>
          <w:trHeight w:hRule="exact" w:val="411"/>
        </w:trPr>
        <w:tc>
          <w:tcPr>
            <w:tcW w:w="3545" w:type="dxa"/>
            <w:shd w:val="clear" w:color="auto" w:fill="auto"/>
            <w:vAlign w:val="center"/>
          </w:tcPr>
          <w:p w14:paraId="59170570" w14:textId="77777777" w:rsidR="006B6269" w:rsidRPr="00BA3847" w:rsidRDefault="006B6269" w:rsidP="00856CD8">
            <w:pPr>
              <w:outlineLvl w:val="0"/>
              <w:rPr>
                <w:rFonts w:ascii="Calibri" w:hAnsi="Calibri" w:cs="Calibri"/>
              </w:rPr>
            </w:pPr>
            <w:r w:rsidRPr="00BA3847">
              <w:rPr>
                <w:rFonts w:ascii="Calibri" w:hAnsi="Calibri" w:cs="Calibri"/>
              </w:rPr>
              <w:t>Mr John Burrows</w:t>
            </w:r>
          </w:p>
        </w:tc>
        <w:tc>
          <w:tcPr>
            <w:tcW w:w="7229" w:type="dxa"/>
            <w:shd w:val="clear" w:color="auto" w:fill="auto"/>
            <w:vAlign w:val="center"/>
          </w:tcPr>
          <w:p w14:paraId="633875B3" w14:textId="77777777" w:rsidR="006B6269" w:rsidRPr="00BA3847" w:rsidRDefault="006B6269" w:rsidP="00856CD8">
            <w:pPr>
              <w:outlineLvl w:val="0"/>
              <w:rPr>
                <w:rFonts w:ascii="Calibri" w:hAnsi="Calibri" w:cs="Calibri"/>
              </w:rPr>
            </w:pPr>
            <w:r w:rsidRPr="00BA3847">
              <w:rPr>
                <w:rFonts w:ascii="Calibri" w:hAnsi="Calibri" w:cs="Calibri"/>
              </w:rPr>
              <w:t xml:space="preserve">Australian Special Air Service Association (ASASA) </w:t>
            </w:r>
          </w:p>
        </w:tc>
      </w:tr>
      <w:tr w:rsidR="006B6269" w:rsidRPr="00BA3847" w14:paraId="747E569C" w14:textId="77777777" w:rsidTr="006B6269">
        <w:trPr>
          <w:trHeight w:hRule="exact" w:val="397"/>
        </w:trPr>
        <w:tc>
          <w:tcPr>
            <w:tcW w:w="3545" w:type="dxa"/>
            <w:shd w:val="clear" w:color="auto" w:fill="auto"/>
            <w:vAlign w:val="center"/>
          </w:tcPr>
          <w:p w14:paraId="3D24EBB3" w14:textId="77777777" w:rsidR="006B6269" w:rsidRPr="00BA3847" w:rsidRDefault="006B6269" w:rsidP="00856CD8">
            <w:pPr>
              <w:outlineLvl w:val="0"/>
              <w:rPr>
                <w:rFonts w:ascii="Calibri" w:hAnsi="Calibri" w:cs="Calibri"/>
              </w:rPr>
            </w:pPr>
            <w:r w:rsidRPr="00BA3847">
              <w:rPr>
                <w:rFonts w:ascii="Calibri" w:hAnsi="Calibri" w:cs="Calibri"/>
              </w:rPr>
              <w:t>Mr John McNeill</w:t>
            </w:r>
          </w:p>
        </w:tc>
        <w:tc>
          <w:tcPr>
            <w:tcW w:w="7229" w:type="dxa"/>
            <w:shd w:val="clear" w:color="auto" w:fill="auto"/>
            <w:vAlign w:val="center"/>
          </w:tcPr>
          <w:p w14:paraId="4C730B1E" w14:textId="77777777" w:rsidR="006B6269" w:rsidRPr="00BA3847" w:rsidRDefault="006B6269" w:rsidP="00856CD8">
            <w:pPr>
              <w:outlineLvl w:val="0"/>
              <w:rPr>
                <w:rFonts w:ascii="Calibri" w:hAnsi="Calibri" w:cs="Calibri"/>
              </w:rPr>
            </w:pPr>
            <w:r w:rsidRPr="00BA3847">
              <w:rPr>
                <w:rFonts w:ascii="Calibri" w:hAnsi="Calibri" w:cs="Calibri"/>
              </w:rPr>
              <w:t xml:space="preserve">Australian Veterans Alliance </w:t>
            </w:r>
          </w:p>
        </w:tc>
      </w:tr>
      <w:tr w:rsidR="006B6269" w:rsidRPr="00BA3847" w14:paraId="4C81C71F" w14:textId="77777777" w:rsidTr="006B6269">
        <w:trPr>
          <w:trHeight w:hRule="exact" w:val="397"/>
        </w:trPr>
        <w:tc>
          <w:tcPr>
            <w:tcW w:w="3545" w:type="dxa"/>
            <w:shd w:val="clear" w:color="auto" w:fill="auto"/>
            <w:vAlign w:val="center"/>
          </w:tcPr>
          <w:p w14:paraId="2DCDA146" w14:textId="77777777" w:rsidR="006B6269" w:rsidRPr="00BA3847" w:rsidRDefault="006B6269" w:rsidP="00856CD8">
            <w:pPr>
              <w:outlineLvl w:val="0"/>
              <w:rPr>
                <w:rFonts w:ascii="Calibri" w:hAnsi="Calibri" w:cs="Calibri"/>
              </w:rPr>
            </w:pPr>
            <w:r w:rsidRPr="00BA3847">
              <w:rPr>
                <w:rFonts w:ascii="Calibri" w:hAnsi="Calibri" w:cs="Calibri"/>
              </w:rPr>
              <w:t>Mr Robert Connor</w:t>
            </w:r>
          </w:p>
        </w:tc>
        <w:tc>
          <w:tcPr>
            <w:tcW w:w="7229" w:type="dxa"/>
            <w:shd w:val="clear" w:color="auto" w:fill="auto"/>
            <w:vAlign w:val="center"/>
          </w:tcPr>
          <w:p w14:paraId="44B0C4FC" w14:textId="77777777" w:rsidR="006B6269" w:rsidRPr="00BA3847" w:rsidRDefault="006B6269" w:rsidP="00856CD8">
            <w:pPr>
              <w:outlineLvl w:val="0"/>
              <w:rPr>
                <w:rFonts w:ascii="Calibri" w:hAnsi="Calibri" w:cs="Calibri"/>
              </w:rPr>
            </w:pPr>
            <w:r w:rsidRPr="00BA3847">
              <w:rPr>
                <w:rFonts w:ascii="Calibri" w:hAnsi="Calibri" w:cs="Calibri"/>
              </w:rPr>
              <w:t>Legacy Australia Inc</w:t>
            </w:r>
          </w:p>
        </w:tc>
      </w:tr>
      <w:tr w:rsidR="006B6269" w:rsidRPr="00BA3847" w14:paraId="350DBEC1" w14:textId="77777777" w:rsidTr="006B6269">
        <w:trPr>
          <w:trHeight w:hRule="exact" w:val="367"/>
        </w:trPr>
        <w:tc>
          <w:tcPr>
            <w:tcW w:w="3545" w:type="dxa"/>
            <w:shd w:val="clear" w:color="auto" w:fill="auto"/>
            <w:vAlign w:val="center"/>
          </w:tcPr>
          <w:p w14:paraId="29C0C65B" w14:textId="77777777" w:rsidR="006B6269" w:rsidRPr="00BA3847" w:rsidRDefault="006B6269" w:rsidP="00856CD8">
            <w:pPr>
              <w:rPr>
                <w:rFonts w:ascii="Calibri" w:hAnsi="Calibri" w:cs="Calibri"/>
              </w:rPr>
            </w:pPr>
            <w:r w:rsidRPr="00BA3847">
              <w:rPr>
                <w:rFonts w:ascii="Calibri" w:hAnsi="Calibri" w:cs="Calibri"/>
              </w:rPr>
              <w:t>Mr Ray Kemp OAM</w:t>
            </w:r>
          </w:p>
        </w:tc>
        <w:tc>
          <w:tcPr>
            <w:tcW w:w="7229" w:type="dxa"/>
            <w:shd w:val="clear" w:color="auto" w:fill="auto"/>
            <w:vAlign w:val="center"/>
          </w:tcPr>
          <w:p w14:paraId="63865F95" w14:textId="77777777" w:rsidR="006B6269" w:rsidRPr="00BA3847" w:rsidRDefault="006B6269" w:rsidP="00856CD8">
            <w:pPr>
              <w:outlineLvl w:val="0"/>
              <w:rPr>
                <w:rFonts w:ascii="Calibri" w:hAnsi="Calibri" w:cs="Calibri"/>
              </w:rPr>
            </w:pPr>
            <w:r w:rsidRPr="00BA3847">
              <w:rPr>
                <w:rFonts w:ascii="Calibri" w:hAnsi="Calibri" w:cs="Calibri"/>
              </w:rPr>
              <w:t>Naval Association of Australia (NAA)</w:t>
            </w:r>
          </w:p>
        </w:tc>
      </w:tr>
      <w:tr w:rsidR="006B6269" w:rsidRPr="00BA3847" w14:paraId="6CF515D3" w14:textId="77777777" w:rsidTr="006B6269">
        <w:trPr>
          <w:trHeight w:hRule="exact" w:val="397"/>
        </w:trPr>
        <w:tc>
          <w:tcPr>
            <w:tcW w:w="3545" w:type="dxa"/>
            <w:shd w:val="clear" w:color="auto" w:fill="auto"/>
            <w:vAlign w:val="center"/>
          </w:tcPr>
          <w:p w14:paraId="6B5BD3F8" w14:textId="77777777" w:rsidR="006B6269" w:rsidRPr="00BA3847" w:rsidRDefault="006B6269" w:rsidP="00856CD8">
            <w:pPr>
              <w:rPr>
                <w:rFonts w:ascii="Calibri" w:hAnsi="Calibri" w:cs="Calibri"/>
              </w:rPr>
            </w:pPr>
            <w:r w:rsidRPr="00BA3847">
              <w:rPr>
                <w:rFonts w:ascii="Calibri" w:hAnsi="Calibri" w:cs="Calibri"/>
              </w:rPr>
              <w:t>Ms Evette House (Proxy)</w:t>
            </w:r>
          </w:p>
        </w:tc>
        <w:tc>
          <w:tcPr>
            <w:tcW w:w="7229" w:type="dxa"/>
            <w:shd w:val="clear" w:color="auto" w:fill="auto"/>
            <w:vAlign w:val="center"/>
          </w:tcPr>
          <w:p w14:paraId="3CDFB37A" w14:textId="77777777" w:rsidR="006B6269" w:rsidRPr="00BA3847" w:rsidRDefault="006B6269" w:rsidP="00856CD8">
            <w:pPr>
              <w:rPr>
                <w:rFonts w:ascii="Calibri" w:hAnsi="Calibri" w:cs="Calibri"/>
              </w:rPr>
            </w:pPr>
            <w:r w:rsidRPr="00BA3847">
              <w:rPr>
                <w:rFonts w:ascii="Calibri" w:hAnsi="Calibri" w:cs="Calibri"/>
              </w:rPr>
              <w:t xml:space="preserve">Partners of Veterans Association  (PVA) </w:t>
            </w:r>
          </w:p>
        </w:tc>
      </w:tr>
      <w:tr w:rsidR="006B6269" w:rsidRPr="00BA3847" w14:paraId="05013D17" w14:textId="77777777" w:rsidTr="006B6269">
        <w:trPr>
          <w:trHeight w:hRule="exact" w:val="337"/>
        </w:trPr>
        <w:tc>
          <w:tcPr>
            <w:tcW w:w="3545" w:type="dxa"/>
            <w:shd w:val="clear" w:color="auto" w:fill="auto"/>
            <w:vAlign w:val="center"/>
          </w:tcPr>
          <w:p w14:paraId="11533CF0" w14:textId="77777777" w:rsidR="006B6269" w:rsidRPr="00BA3847" w:rsidRDefault="006B6269" w:rsidP="00856CD8">
            <w:pPr>
              <w:outlineLvl w:val="0"/>
              <w:rPr>
                <w:rFonts w:ascii="Calibri" w:hAnsi="Calibri" w:cs="Calibri"/>
              </w:rPr>
            </w:pPr>
            <w:r w:rsidRPr="00BA3847">
              <w:rPr>
                <w:rFonts w:ascii="Calibri" w:hAnsi="Calibri" w:cs="Calibri"/>
              </w:rPr>
              <w:t>Mr John King</w:t>
            </w:r>
          </w:p>
        </w:tc>
        <w:tc>
          <w:tcPr>
            <w:tcW w:w="7229" w:type="dxa"/>
            <w:shd w:val="clear" w:color="auto" w:fill="auto"/>
            <w:vAlign w:val="center"/>
          </w:tcPr>
          <w:p w14:paraId="41556B46" w14:textId="77777777" w:rsidR="006B6269" w:rsidRPr="00BA3847" w:rsidRDefault="006B6269" w:rsidP="00856CD8">
            <w:pPr>
              <w:outlineLvl w:val="0"/>
              <w:rPr>
                <w:rFonts w:ascii="Calibri" w:hAnsi="Calibri" w:cs="Calibri"/>
              </w:rPr>
            </w:pPr>
            <w:r w:rsidRPr="00BA3847">
              <w:rPr>
                <w:rFonts w:ascii="Calibri" w:hAnsi="Calibri" w:cs="Calibri"/>
              </w:rPr>
              <w:t xml:space="preserve">Returned and Services League of Australia </w:t>
            </w:r>
          </w:p>
        </w:tc>
      </w:tr>
      <w:tr w:rsidR="006B6269" w:rsidRPr="00BA3847" w14:paraId="0498B567" w14:textId="77777777" w:rsidTr="006B6269">
        <w:trPr>
          <w:trHeight w:hRule="exact" w:val="413"/>
        </w:trPr>
        <w:tc>
          <w:tcPr>
            <w:tcW w:w="3545" w:type="dxa"/>
            <w:shd w:val="clear" w:color="auto" w:fill="auto"/>
            <w:vAlign w:val="center"/>
          </w:tcPr>
          <w:p w14:paraId="1B915AF9" w14:textId="77777777" w:rsidR="006B6269" w:rsidRPr="00BA3847" w:rsidRDefault="006B6269" w:rsidP="00856CD8">
            <w:pPr>
              <w:rPr>
                <w:rFonts w:ascii="Calibri" w:hAnsi="Calibri" w:cs="Calibri"/>
              </w:rPr>
            </w:pPr>
            <w:r w:rsidRPr="00BA3847">
              <w:rPr>
                <w:rFonts w:ascii="Calibri" w:hAnsi="Calibri" w:cs="Calibri"/>
              </w:rPr>
              <w:t>Mr Chris Tilley (Proxy)</w:t>
            </w:r>
          </w:p>
        </w:tc>
        <w:tc>
          <w:tcPr>
            <w:tcW w:w="7229" w:type="dxa"/>
            <w:shd w:val="clear" w:color="auto" w:fill="auto"/>
            <w:vAlign w:val="center"/>
          </w:tcPr>
          <w:p w14:paraId="325BBE1A" w14:textId="77777777" w:rsidR="006B6269" w:rsidRPr="00BA3847" w:rsidRDefault="006B6269" w:rsidP="00856CD8">
            <w:pPr>
              <w:outlineLvl w:val="0"/>
              <w:rPr>
                <w:rFonts w:ascii="Calibri" w:hAnsi="Calibri" w:cs="Calibri"/>
              </w:rPr>
            </w:pPr>
            <w:r w:rsidRPr="00BA3847">
              <w:rPr>
                <w:rFonts w:ascii="Calibri" w:hAnsi="Calibri" w:cs="Calibri"/>
              </w:rPr>
              <w:t xml:space="preserve">Royal Australian Regiment Corporation (RARC) </w:t>
            </w:r>
          </w:p>
        </w:tc>
      </w:tr>
      <w:tr w:rsidR="006B6269" w:rsidRPr="00BA3847" w14:paraId="1342B31E" w14:textId="77777777" w:rsidTr="006B6269">
        <w:trPr>
          <w:trHeight w:hRule="exact" w:val="322"/>
        </w:trPr>
        <w:tc>
          <w:tcPr>
            <w:tcW w:w="3545" w:type="dxa"/>
            <w:shd w:val="clear" w:color="auto" w:fill="auto"/>
            <w:vAlign w:val="center"/>
          </w:tcPr>
          <w:p w14:paraId="7173EE9B" w14:textId="77777777" w:rsidR="006B6269" w:rsidRPr="00BA3847" w:rsidRDefault="006B6269" w:rsidP="00856CD8">
            <w:pPr>
              <w:rPr>
                <w:rFonts w:ascii="Calibri" w:hAnsi="Calibri" w:cs="Calibri"/>
              </w:rPr>
            </w:pPr>
            <w:r w:rsidRPr="00BA3847">
              <w:rPr>
                <w:rFonts w:ascii="Calibri" w:hAnsi="Calibri" w:cs="Calibri"/>
              </w:rPr>
              <w:t>Ms Pat McCabe OAM</w:t>
            </w:r>
          </w:p>
        </w:tc>
        <w:tc>
          <w:tcPr>
            <w:tcW w:w="7229" w:type="dxa"/>
            <w:shd w:val="clear" w:color="auto" w:fill="auto"/>
            <w:vAlign w:val="center"/>
          </w:tcPr>
          <w:p w14:paraId="0795A760" w14:textId="77777777" w:rsidR="006B6269" w:rsidRPr="00BA3847" w:rsidRDefault="006B6269" w:rsidP="00856CD8">
            <w:pPr>
              <w:rPr>
                <w:rFonts w:ascii="Calibri" w:hAnsi="Calibri" w:cs="Calibri"/>
              </w:rPr>
            </w:pPr>
            <w:r w:rsidRPr="00BA3847">
              <w:rPr>
                <w:rFonts w:ascii="Calibri" w:hAnsi="Calibri" w:cs="Calibri"/>
              </w:rPr>
              <w:t xml:space="preserve">TPI Federation Australia </w:t>
            </w:r>
          </w:p>
        </w:tc>
      </w:tr>
      <w:tr w:rsidR="006B6269" w:rsidRPr="00BA3847" w14:paraId="04E1C39E" w14:textId="77777777" w:rsidTr="006B6269">
        <w:trPr>
          <w:trHeight w:hRule="exact" w:val="391"/>
        </w:trPr>
        <w:tc>
          <w:tcPr>
            <w:tcW w:w="3545" w:type="dxa"/>
            <w:shd w:val="clear" w:color="auto" w:fill="auto"/>
            <w:vAlign w:val="center"/>
          </w:tcPr>
          <w:p w14:paraId="127F9288" w14:textId="77777777" w:rsidR="006B6269" w:rsidRPr="00BA3847" w:rsidRDefault="006B6269" w:rsidP="00856CD8">
            <w:pPr>
              <w:rPr>
                <w:rFonts w:ascii="Calibri" w:hAnsi="Calibri" w:cs="Calibri"/>
              </w:rPr>
            </w:pPr>
            <w:r w:rsidRPr="00BA3847">
              <w:rPr>
                <w:rFonts w:ascii="Calibri" w:hAnsi="Calibri" w:cs="Calibri"/>
              </w:rPr>
              <w:t>Mr Bill Roberts OAM</w:t>
            </w:r>
          </w:p>
        </w:tc>
        <w:tc>
          <w:tcPr>
            <w:tcW w:w="7229" w:type="dxa"/>
            <w:shd w:val="clear" w:color="auto" w:fill="auto"/>
            <w:vAlign w:val="center"/>
          </w:tcPr>
          <w:p w14:paraId="43253151" w14:textId="77777777" w:rsidR="006B6269" w:rsidRPr="00BA3847" w:rsidRDefault="006B6269" w:rsidP="00856CD8">
            <w:pPr>
              <w:outlineLvl w:val="0"/>
              <w:rPr>
                <w:rFonts w:ascii="Calibri" w:hAnsi="Calibri" w:cs="Calibri"/>
              </w:rPr>
            </w:pPr>
            <w:r w:rsidRPr="00BA3847">
              <w:rPr>
                <w:rFonts w:ascii="Calibri" w:hAnsi="Calibri" w:cs="Calibri"/>
              </w:rPr>
              <w:t xml:space="preserve">Vietnam Veterans’ Federation of Australia </w:t>
            </w:r>
          </w:p>
        </w:tc>
      </w:tr>
      <w:tr w:rsidR="006B6269" w:rsidRPr="00BA3847" w14:paraId="1A60E676" w14:textId="77777777" w:rsidTr="006B6269">
        <w:trPr>
          <w:trHeight w:hRule="exact" w:val="411"/>
        </w:trPr>
        <w:tc>
          <w:tcPr>
            <w:tcW w:w="3545" w:type="dxa"/>
            <w:shd w:val="clear" w:color="auto" w:fill="auto"/>
            <w:vAlign w:val="center"/>
          </w:tcPr>
          <w:p w14:paraId="641A47D5" w14:textId="77777777" w:rsidR="006B6269" w:rsidRPr="00BA3847" w:rsidRDefault="006B6269" w:rsidP="00856CD8">
            <w:pPr>
              <w:rPr>
                <w:rFonts w:ascii="Calibri" w:hAnsi="Calibri" w:cs="Calibri"/>
              </w:rPr>
            </w:pPr>
            <w:r w:rsidRPr="00BA3847">
              <w:rPr>
                <w:rFonts w:ascii="Calibri" w:hAnsi="Calibri" w:cs="Calibri"/>
              </w:rPr>
              <w:t>Ms Rhondda Vanzella OAM</w:t>
            </w:r>
          </w:p>
        </w:tc>
        <w:tc>
          <w:tcPr>
            <w:tcW w:w="7229" w:type="dxa"/>
            <w:shd w:val="clear" w:color="auto" w:fill="auto"/>
            <w:vAlign w:val="center"/>
          </w:tcPr>
          <w:p w14:paraId="5F42A280" w14:textId="77777777" w:rsidR="006B6269" w:rsidRPr="00BA3847" w:rsidRDefault="006B6269" w:rsidP="00856CD8">
            <w:pPr>
              <w:outlineLvl w:val="0"/>
              <w:rPr>
                <w:rFonts w:ascii="Calibri" w:hAnsi="Calibri" w:cs="Calibri"/>
              </w:rPr>
            </w:pPr>
            <w:r w:rsidRPr="00BA3847">
              <w:rPr>
                <w:rFonts w:ascii="Calibri" w:hAnsi="Calibri" w:cs="Calibri"/>
              </w:rPr>
              <w:t xml:space="preserve">Australian War Widows Inc </w:t>
            </w:r>
          </w:p>
        </w:tc>
      </w:tr>
      <w:tr w:rsidR="006B6269" w:rsidRPr="00BA3847" w14:paraId="61FFDA73" w14:textId="77777777" w:rsidTr="006B6269">
        <w:trPr>
          <w:trHeight w:hRule="exact" w:val="321"/>
        </w:trPr>
        <w:tc>
          <w:tcPr>
            <w:tcW w:w="3545" w:type="dxa"/>
            <w:shd w:val="clear" w:color="auto" w:fill="auto"/>
            <w:vAlign w:val="center"/>
          </w:tcPr>
          <w:p w14:paraId="12760E2B" w14:textId="77777777" w:rsidR="006B6269" w:rsidRPr="00BA3847" w:rsidRDefault="006B6269" w:rsidP="00856CD8">
            <w:pPr>
              <w:rPr>
                <w:rFonts w:ascii="Calibri" w:hAnsi="Calibri" w:cs="Calibri"/>
              </w:rPr>
            </w:pPr>
            <w:r w:rsidRPr="00BA3847">
              <w:rPr>
                <w:rFonts w:ascii="Calibri" w:hAnsi="Calibri" w:cs="Calibri"/>
              </w:rPr>
              <w:t>Mr Kerry Mellor</w:t>
            </w:r>
          </w:p>
        </w:tc>
        <w:tc>
          <w:tcPr>
            <w:tcW w:w="7229" w:type="dxa"/>
            <w:shd w:val="clear" w:color="auto" w:fill="auto"/>
            <w:vAlign w:val="center"/>
          </w:tcPr>
          <w:p w14:paraId="560A3E2B" w14:textId="77777777" w:rsidR="006B6269" w:rsidRPr="00BA3847" w:rsidRDefault="006B6269" w:rsidP="00856CD8">
            <w:pPr>
              <w:outlineLvl w:val="0"/>
              <w:rPr>
                <w:rFonts w:ascii="Calibri" w:hAnsi="Calibri" w:cs="Calibri"/>
              </w:rPr>
            </w:pPr>
            <w:r w:rsidRPr="00BA3847">
              <w:rPr>
                <w:rFonts w:ascii="Calibri" w:hAnsi="Calibri" w:cs="Calibri"/>
              </w:rPr>
              <w:t xml:space="preserve">Defence Force Welfare Association </w:t>
            </w:r>
          </w:p>
        </w:tc>
      </w:tr>
      <w:tr w:rsidR="006B6269" w:rsidRPr="00BA3847" w14:paraId="6B5FC366" w14:textId="77777777" w:rsidTr="006B6269">
        <w:trPr>
          <w:trHeight w:hRule="exact" w:val="287"/>
        </w:trPr>
        <w:tc>
          <w:tcPr>
            <w:tcW w:w="1077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F6C5E05" w14:textId="77777777" w:rsidR="006B6269" w:rsidRPr="00BA3847" w:rsidRDefault="006B6269" w:rsidP="00856CD8">
            <w:pPr>
              <w:outlineLvl w:val="0"/>
              <w:rPr>
                <w:rFonts w:ascii="Calibri" w:hAnsi="Calibri" w:cs="Calibri"/>
              </w:rPr>
            </w:pPr>
            <w:r w:rsidRPr="00BA3847">
              <w:rPr>
                <w:rFonts w:ascii="Calibri" w:hAnsi="Calibri" w:cs="Calibri"/>
              </w:rPr>
              <w:t xml:space="preserve">Presenters </w:t>
            </w:r>
          </w:p>
        </w:tc>
      </w:tr>
      <w:tr w:rsidR="006B6269" w:rsidRPr="00BA3847" w14:paraId="703AC75F" w14:textId="77777777" w:rsidTr="006B6269">
        <w:trPr>
          <w:trHeight w:hRule="exact" w:val="578"/>
        </w:trPr>
        <w:tc>
          <w:tcPr>
            <w:tcW w:w="3545" w:type="dxa"/>
            <w:tcBorders>
              <w:left w:val="single" w:sz="4" w:space="0" w:color="auto"/>
              <w:right w:val="single" w:sz="4" w:space="0" w:color="auto"/>
            </w:tcBorders>
          </w:tcPr>
          <w:p w14:paraId="24066F4E" w14:textId="77777777" w:rsidR="006B6269" w:rsidRPr="00BA3847" w:rsidRDefault="006B6269" w:rsidP="00856CD8">
            <w:pPr>
              <w:outlineLvl w:val="0"/>
              <w:rPr>
                <w:rFonts w:ascii="Calibri" w:hAnsi="Calibri" w:cs="Calibri"/>
              </w:rPr>
            </w:pPr>
            <w:r w:rsidRPr="00BA3847">
              <w:rPr>
                <w:rFonts w:ascii="Calibri" w:hAnsi="Calibri" w:cs="Calibri"/>
              </w:rPr>
              <w:t>Mr Trent Babington</w:t>
            </w:r>
          </w:p>
        </w:tc>
        <w:tc>
          <w:tcPr>
            <w:tcW w:w="7229" w:type="dxa"/>
            <w:tcBorders>
              <w:top w:val="single" w:sz="4" w:space="0" w:color="auto"/>
              <w:left w:val="single" w:sz="4" w:space="0" w:color="auto"/>
              <w:bottom w:val="single" w:sz="4" w:space="0" w:color="auto"/>
              <w:right w:val="single" w:sz="4" w:space="0" w:color="auto"/>
            </w:tcBorders>
          </w:tcPr>
          <w:p w14:paraId="25E8D4DC" w14:textId="059299E8" w:rsidR="006B6269" w:rsidRPr="00BA3847" w:rsidRDefault="00846932" w:rsidP="00846932">
            <w:pPr>
              <w:rPr>
                <w:rFonts w:ascii="Calibri" w:hAnsi="Calibri" w:cs="Calibri"/>
              </w:rPr>
            </w:pPr>
            <w:r w:rsidRPr="00BA3847">
              <w:rPr>
                <w:rFonts w:ascii="Calibri" w:hAnsi="Calibri" w:cs="Calibri"/>
              </w:rPr>
              <w:t xml:space="preserve">Project Advisor, Content </w:t>
            </w:r>
            <w:r w:rsidR="006B6269" w:rsidRPr="00BA3847">
              <w:rPr>
                <w:rFonts w:ascii="Calibri" w:hAnsi="Calibri" w:cs="Calibri"/>
              </w:rPr>
              <w:t>Strategy</w:t>
            </w:r>
            <w:r w:rsidRPr="00BA3847">
              <w:rPr>
                <w:rFonts w:ascii="Calibri" w:hAnsi="Calibri" w:cs="Calibri"/>
              </w:rPr>
              <w:t xml:space="preserve"> Section, Digital Strategy and Channel Management Branch </w:t>
            </w:r>
            <w:r w:rsidR="006B6269" w:rsidRPr="00BA3847">
              <w:rPr>
                <w:rFonts w:ascii="Calibri" w:hAnsi="Calibri" w:cs="Calibri"/>
              </w:rPr>
              <w:t>(Item 7)</w:t>
            </w:r>
          </w:p>
        </w:tc>
      </w:tr>
      <w:tr w:rsidR="00846932" w:rsidRPr="00BA3847" w14:paraId="225774E1" w14:textId="77777777" w:rsidTr="006B6269">
        <w:trPr>
          <w:trHeight w:hRule="exact" w:val="569"/>
        </w:trPr>
        <w:tc>
          <w:tcPr>
            <w:tcW w:w="3545" w:type="dxa"/>
            <w:tcBorders>
              <w:left w:val="single" w:sz="4" w:space="0" w:color="auto"/>
              <w:right w:val="single" w:sz="4" w:space="0" w:color="auto"/>
            </w:tcBorders>
          </w:tcPr>
          <w:p w14:paraId="1CDA791A" w14:textId="717D44C8" w:rsidR="00846932" w:rsidRPr="00BA3847" w:rsidRDefault="00846932" w:rsidP="00856CD8">
            <w:pPr>
              <w:outlineLvl w:val="0"/>
              <w:rPr>
                <w:rFonts w:ascii="Calibri" w:hAnsi="Calibri" w:cs="Calibri"/>
              </w:rPr>
            </w:pPr>
            <w:r w:rsidRPr="00BA3847">
              <w:rPr>
                <w:rFonts w:ascii="Calibri" w:hAnsi="Calibri" w:cs="Calibri"/>
              </w:rPr>
              <w:t>Mr Simon Hill</w:t>
            </w:r>
          </w:p>
        </w:tc>
        <w:tc>
          <w:tcPr>
            <w:tcW w:w="7229" w:type="dxa"/>
            <w:tcBorders>
              <w:top w:val="single" w:sz="4" w:space="0" w:color="auto"/>
              <w:left w:val="single" w:sz="4" w:space="0" w:color="auto"/>
              <w:bottom w:val="single" w:sz="4" w:space="0" w:color="auto"/>
              <w:right w:val="single" w:sz="4" w:space="0" w:color="auto"/>
            </w:tcBorders>
          </w:tcPr>
          <w:p w14:paraId="0464993D" w14:textId="0C477529" w:rsidR="00846932" w:rsidRPr="00BA3847" w:rsidRDefault="00846932" w:rsidP="00856CD8">
            <w:pPr>
              <w:rPr>
                <w:rFonts w:ascii="Calibri" w:hAnsi="Calibri" w:cs="Calibri"/>
              </w:rPr>
            </w:pPr>
            <w:r w:rsidRPr="00BA3847">
              <w:rPr>
                <w:rFonts w:ascii="Calibri" w:hAnsi="Calibri" w:cs="Calibri"/>
              </w:rPr>
              <w:t>Assistant Secretary, Policy Development Branch (Item 4)</w:t>
            </w:r>
          </w:p>
        </w:tc>
      </w:tr>
      <w:tr w:rsidR="006B6269" w:rsidRPr="00BA3847" w14:paraId="58D65938" w14:textId="77777777" w:rsidTr="006B6269">
        <w:trPr>
          <w:trHeight w:hRule="exact" w:val="569"/>
        </w:trPr>
        <w:tc>
          <w:tcPr>
            <w:tcW w:w="3545" w:type="dxa"/>
            <w:tcBorders>
              <w:left w:val="single" w:sz="4" w:space="0" w:color="auto"/>
              <w:right w:val="single" w:sz="4" w:space="0" w:color="auto"/>
            </w:tcBorders>
          </w:tcPr>
          <w:p w14:paraId="19FF8458" w14:textId="77777777" w:rsidR="006B6269" w:rsidRPr="00BA3847" w:rsidRDefault="006B6269" w:rsidP="00856CD8">
            <w:pPr>
              <w:outlineLvl w:val="0"/>
              <w:rPr>
                <w:rFonts w:ascii="Calibri" w:hAnsi="Calibri" w:cs="Calibri"/>
              </w:rPr>
            </w:pPr>
            <w:r w:rsidRPr="00BA3847">
              <w:rPr>
                <w:rFonts w:ascii="Calibri" w:hAnsi="Calibri" w:cs="Calibri"/>
              </w:rPr>
              <w:t>LTCOL Alister Sparks</w:t>
            </w:r>
          </w:p>
        </w:tc>
        <w:tc>
          <w:tcPr>
            <w:tcW w:w="7229" w:type="dxa"/>
            <w:tcBorders>
              <w:top w:val="single" w:sz="4" w:space="0" w:color="auto"/>
              <w:left w:val="single" w:sz="4" w:space="0" w:color="auto"/>
              <w:bottom w:val="single" w:sz="4" w:space="0" w:color="auto"/>
              <w:right w:val="single" w:sz="4" w:space="0" w:color="auto"/>
            </w:tcBorders>
          </w:tcPr>
          <w:p w14:paraId="7A84EF1E" w14:textId="1303F0A8" w:rsidR="006B6269" w:rsidRPr="00BA3847" w:rsidRDefault="006B6269" w:rsidP="00856CD8">
            <w:pPr>
              <w:rPr>
                <w:rFonts w:ascii="Calibri" w:hAnsi="Calibri" w:cs="Calibri"/>
              </w:rPr>
            </w:pPr>
            <w:r w:rsidRPr="00BA3847">
              <w:rPr>
                <w:rFonts w:ascii="Calibri" w:hAnsi="Calibri" w:cs="Calibri"/>
              </w:rPr>
              <w:t>Executive Officer</w:t>
            </w:r>
            <w:r w:rsidR="001D0C64" w:rsidRPr="00BA3847">
              <w:rPr>
                <w:rFonts w:ascii="Calibri" w:hAnsi="Calibri" w:cs="Calibri"/>
              </w:rPr>
              <w:t>,</w:t>
            </w:r>
            <w:r w:rsidRPr="00BA3847">
              <w:rPr>
                <w:rFonts w:ascii="Calibri" w:hAnsi="Calibri" w:cs="Calibri"/>
              </w:rPr>
              <w:t xml:space="preserve"> J3 Branch, Joint Operations Command, Department of Defence (item 5a)</w:t>
            </w:r>
          </w:p>
        </w:tc>
      </w:tr>
      <w:tr w:rsidR="006B6269" w:rsidRPr="00BA3847" w14:paraId="1A9FE871" w14:textId="77777777" w:rsidTr="00510FBE">
        <w:trPr>
          <w:trHeight w:hRule="exact" w:val="428"/>
        </w:trPr>
        <w:tc>
          <w:tcPr>
            <w:tcW w:w="3545" w:type="dxa"/>
            <w:tcBorders>
              <w:left w:val="single" w:sz="4" w:space="0" w:color="auto"/>
              <w:right w:val="single" w:sz="4" w:space="0" w:color="auto"/>
            </w:tcBorders>
          </w:tcPr>
          <w:p w14:paraId="1EDE5863" w14:textId="2BEACC9F" w:rsidR="006B6269" w:rsidRPr="00BA3847" w:rsidRDefault="00BB676A" w:rsidP="00856CD8">
            <w:pPr>
              <w:outlineLvl w:val="0"/>
              <w:rPr>
                <w:rFonts w:ascii="Calibri" w:hAnsi="Calibri" w:cs="Calibri"/>
              </w:rPr>
            </w:pPr>
            <w:r w:rsidRPr="00BA3847">
              <w:rPr>
                <w:rFonts w:ascii="Calibri" w:hAnsi="Calibri" w:cs="Calibri"/>
              </w:rPr>
              <w:t>Ms Kim Mills</w:t>
            </w:r>
          </w:p>
        </w:tc>
        <w:tc>
          <w:tcPr>
            <w:tcW w:w="7229" w:type="dxa"/>
            <w:tcBorders>
              <w:top w:val="single" w:sz="4" w:space="0" w:color="auto"/>
              <w:left w:val="single" w:sz="4" w:space="0" w:color="auto"/>
              <w:bottom w:val="single" w:sz="4" w:space="0" w:color="auto"/>
              <w:right w:val="single" w:sz="4" w:space="0" w:color="auto"/>
            </w:tcBorders>
          </w:tcPr>
          <w:p w14:paraId="52F1A04F" w14:textId="12D93DB2" w:rsidR="006B6269" w:rsidRPr="00BA3847" w:rsidRDefault="006B6269" w:rsidP="00856CD8">
            <w:pPr>
              <w:rPr>
                <w:rFonts w:ascii="Calibri" w:hAnsi="Calibri" w:cs="Calibri"/>
              </w:rPr>
            </w:pPr>
            <w:r w:rsidRPr="00BA3847">
              <w:rPr>
                <w:rFonts w:ascii="Calibri" w:hAnsi="Calibri" w:cs="Calibri"/>
              </w:rPr>
              <w:t>Defence Community Organisation, Department of Defence (Item 5c)</w:t>
            </w:r>
          </w:p>
        </w:tc>
      </w:tr>
      <w:tr w:rsidR="006B6269" w:rsidRPr="00BA3847" w14:paraId="5FB19BC9" w14:textId="77777777" w:rsidTr="006B6269">
        <w:trPr>
          <w:trHeight w:hRule="exact" w:val="281"/>
        </w:trPr>
        <w:tc>
          <w:tcPr>
            <w:tcW w:w="1077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2617426" w14:textId="77777777" w:rsidR="006B6269" w:rsidRPr="00BA3847" w:rsidRDefault="006B6269" w:rsidP="00856CD8">
            <w:pPr>
              <w:outlineLvl w:val="0"/>
              <w:rPr>
                <w:rFonts w:ascii="Calibri" w:hAnsi="Calibri" w:cs="Calibri"/>
                <w:b/>
              </w:rPr>
            </w:pPr>
            <w:r w:rsidRPr="00BA3847">
              <w:rPr>
                <w:rFonts w:ascii="Calibri" w:hAnsi="Calibri" w:cs="Calibri"/>
                <w:b/>
              </w:rPr>
              <w:t>Observers</w:t>
            </w:r>
          </w:p>
        </w:tc>
      </w:tr>
      <w:tr w:rsidR="006B6269" w:rsidRPr="00BA3847" w14:paraId="1CDE8C18" w14:textId="77777777" w:rsidTr="006B6269">
        <w:trPr>
          <w:trHeight w:hRule="exact" w:val="315"/>
        </w:trPr>
        <w:tc>
          <w:tcPr>
            <w:tcW w:w="3545" w:type="dxa"/>
            <w:tcBorders>
              <w:left w:val="single" w:sz="4" w:space="0" w:color="auto"/>
              <w:right w:val="single" w:sz="4" w:space="0" w:color="auto"/>
            </w:tcBorders>
          </w:tcPr>
          <w:p w14:paraId="3BB260E3" w14:textId="68283993" w:rsidR="006B6269" w:rsidRPr="00BA3847" w:rsidRDefault="006B6269" w:rsidP="00856CD8">
            <w:pPr>
              <w:outlineLvl w:val="0"/>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tcPr>
          <w:p w14:paraId="453BA966" w14:textId="12B5C5A5" w:rsidR="006B6269" w:rsidRPr="00BA3847" w:rsidRDefault="006B6269" w:rsidP="00856CD8">
            <w:pPr>
              <w:tabs>
                <w:tab w:val="left" w:pos="851"/>
              </w:tabs>
              <w:autoSpaceDE w:val="0"/>
              <w:autoSpaceDN w:val="0"/>
              <w:adjustRightInd w:val="0"/>
              <w:ind w:right="-108"/>
              <w:outlineLvl w:val="0"/>
              <w:rPr>
                <w:rFonts w:ascii="Calibri" w:hAnsi="Calibri" w:cs="Calibri"/>
              </w:rPr>
            </w:pPr>
          </w:p>
        </w:tc>
      </w:tr>
      <w:tr w:rsidR="006B6269" w:rsidRPr="00BA3847" w14:paraId="47237A8D" w14:textId="77777777" w:rsidTr="006B6269">
        <w:trPr>
          <w:trHeight w:hRule="exact" w:val="347"/>
        </w:trPr>
        <w:tc>
          <w:tcPr>
            <w:tcW w:w="1077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0B126A0" w14:textId="77777777" w:rsidR="006B6269" w:rsidRPr="00BA3847" w:rsidRDefault="006B6269" w:rsidP="00856CD8">
            <w:pPr>
              <w:outlineLvl w:val="0"/>
              <w:rPr>
                <w:rFonts w:ascii="Calibri" w:hAnsi="Calibri" w:cs="Calibri"/>
                <w:b/>
              </w:rPr>
            </w:pPr>
            <w:r w:rsidRPr="00BA3847">
              <w:rPr>
                <w:rFonts w:ascii="Calibri" w:hAnsi="Calibri" w:cs="Calibri"/>
                <w:b/>
              </w:rPr>
              <w:t>Secretariat</w:t>
            </w:r>
          </w:p>
        </w:tc>
      </w:tr>
      <w:tr w:rsidR="006B6269" w:rsidRPr="00BA3847" w14:paraId="5C3092C5" w14:textId="77777777" w:rsidTr="006B6269">
        <w:trPr>
          <w:trHeight w:hRule="exact" w:val="369"/>
        </w:trPr>
        <w:tc>
          <w:tcPr>
            <w:tcW w:w="3545" w:type="dxa"/>
            <w:tcBorders>
              <w:top w:val="single" w:sz="4" w:space="0" w:color="auto"/>
              <w:left w:val="single" w:sz="4" w:space="0" w:color="auto"/>
              <w:bottom w:val="single" w:sz="4" w:space="0" w:color="auto"/>
              <w:right w:val="single" w:sz="4" w:space="0" w:color="auto"/>
            </w:tcBorders>
            <w:vAlign w:val="center"/>
          </w:tcPr>
          <w:p w14:paraId="3721566E" w14:textId="77777777" w:rsidR="006B6269" w:rsidRPr="00BA3847" w:rsidRDefault="006B6269" w:rsidP="00856CD8">
            <w:pPr>
              <w:outlineLvl w:val="0"/>
              <w:rPr>
                <w:rFonts w:ascii="Calibri" w:hAnsi="Calibri" w:cs="Calibri"/>
              </w:rPr>
            </w:pPr>
            <w:r w:rsidRPr="00BA3847">
              <w:rPr>
                <w:rFonts w:ascii="Calibri" w:hAnsi="Calibri" w:cs="Calibri"/>
              </w:rPr>
              <w:t>Ms Tiki Stephens</w:t>
            </w:r>
          </w:p>
        </w:tc>
        <w:tc>
          <w:tcPr>
            <w:tcW w:w="7229" w:type="dxa"/>
            <w:tcBorders>
              <w:top w:val="single" w:sz="4" w:space="0" w:color="auto"/>
              <w:left w:val="single" w:sz="4" w:space="0" w:color="auto"/>
              <w:bottom w:val="single" w:sz="4" w:space="0" w:color="auto"/>
              <w:right w:val="single" w:sz="4" w:space="0" w:color="auto"/>
            </w:tcBorders>
            <w:vAlign w:val="center"/>
          </w:tcPr>
          <w:p w14:paraId="14FD8052" w14:textId="77777777" w:rsidR="006B6269" w:rsidRPr="00BA3847" w:rsidRDefault="006B6269" w:rsidP="00856CD8">
            <w:pPr>
              <w:autoSpaceDE w:val="0"/>
              <w:autoSpaceDN w:val="0"/>
              <w:outlineLvl w:val="0"/>
              <w:rPr>
                <w:rFonts w:ascii="Calibri" w:hAnsi="Calibri" w:cs="Calibri"/>
              </w:rPr>
            </w:pPr>
            <w:r w:rsidRPr="00BA3847">
              <w:rPr>
                <w:rFonts w:ascii="Calibri" w:hAnsi="Calibri" w:cs="Calibri"/>
              </w:rPr>
              <w:t>Assistant Director, Governance and Ministerial Events Section</w:t>
            </w:r>
          </w:p>
        </w:tc>
      </w:tr>
      <w:tr w:rsidR="006B6269" w:rsidRPr="00BA3847" w14:paraId="2696B820" w14:textId="77777777" w:rsidTr="006B6269">
        <w:trPr>
          <w:trHeight w:hRule="exact" w:val="273"/>
        </w:trPr>
        <w:tc>
          <w:tcPr>
            <w:tcW w:w="3545" w:type="dxa"/>
            <w:tcBorders>
              <w:top w:val="single" w:sz="4" w:space="0" w:color="auto"/>
              <w:left w:val="single" w:sz="4" w:space="0" w:color="auto"/>
              <w:bottom w:val="single" w:sz="4" w:space="0" w:color="auto"/>
              <w:right w:val="single" w:sz="4" w:space="0" w:color="auto"/>
            </w:tcBorders>
            <w:vAlign w:val="center"/>
          </w:tcPr>
          <w:p w14:paraId="4E7B6642" w14:textId="77777777" w:rsidR="006B6269" w:rsidRPr="00BA3847" w:rsidRDefault="006B6269" w:rsidP="00856CD8">
            <w:pPr>
              <w:outlineLvl w:val="0"/>
              <w:rPr>
                <w:rFonts w:ascii="Calibri" w:hAnsi="Calibri" w:cs="Calibri"/>
              </w:rPr>
            </w:pPr>
            <w:r w:rsidRPr="00BA3847">
              <w:rPr>
                <w:rFonts w:ascii="Calibri" w:hAnsi="Calibri" w:cs="Calibri"/>
                <w:lang w:val="en-US"/>
              </w:rPr>
              <w:t>Ms Leesa Holyland</w:t>
            </w:r>
          </w:p>
        </w:tc>
        <w:tc>
          <w:tcPr>
            <w:tcW w:w="7229" w:type="dxa"/>
            <w:tcBorders>
              <w:top w:val="single" w:sz="4" w:space="0" w:color="auto"/>
              <w:left w:val="single" w:sz="4" w:space="0" w:color="auto"/>
              <w:bottom w:val="single" w:sz="4" w:space="0" w:color="auto"/>
              <w:right w:val="single" w:sz="4" w:space="0" w:color="auto"/>
            </w:tcBorders>
          </w:tcPr>
          <w:p w14:paraId="6F0ED1E2" w14:textId="77777777" w:rsidR="006B6269" w:rsidRPr="00BA3847" w:rsidRDefault="006B6269" w:rsidP="00856CD8">
            <w:pPr>
              <w:autoSpaceDE w:val="0"/>
              <w:autoSpaceDN w:val="0"/>
              <w:outlineLvl w:val="0"/>
              <w:rPr>
                <w:rFonts w:ascii="Calibri" w:hAnsi="Calibri" w:cs="Calibri"/>
              </w:rPr>
            </w:pPr>
            <w:r w:rsidRPr="00BA3847">
              <w:rPr>
                <w:rFonts w:ascii="Calibri" w:hAnsi="Calibri" w:cs="Calibri"/>
                <w:lang w:val="en-US"/>
              </w:rPr>
              <w:t>Senior Secretariat Officer, Governance and Ministerial Events Section</w:t>
            </w:r>
          </w:p>
        </w:tc>
      </w:tr>
      <w:tr w:rsidR="006B6269" w:rsidRPr="00BA3847" w14:paraId="41345A42" w14:textId="77777777" w:rsidTr="006B6269">
        <w:trPr>
          <w:trHeight w:hRule="exact" w:val="564"/>
        </w:trPr>
        <w:tc>
          <w:tcPr>
            <w:tcW w:w="3545" w:type="dxa"/>
            <w:tcBorders>
              <w:top w:val="single" w:sz="4" w:space="0" w:color="auto"/>
              <w:left w:val="single" w:sz="4" w:space="0" w:color="auto"/>
              <w:bottom w:val="single" w:sz="4" w:space="0" w:color="auto"/>
              <w:right w:val="single" w:sz="4" w:space="0" w:color="auto"/>
            </w:tcBorders>
            <w:vAlign w:val="center"/>
          </w:tcPr>
          <w:p w14:paraId="7F226230" w14:textId="77777777" w:rsidR="006B6269" w:rsidRPr="00BA3847" w:rsidRDefault="006B6269" w:rsidP="00856CD8">
            <w:pPr>
              <w:outlineLvl w:val="0"/>
              <w:rPr>
                <w:rFonts w:ascii="Calibri" w:hAnsi="Calibri" w:cs="Calibri"/>
              </w:rPr>
            </w:pPr>
            <w:r w:rsidRPr="00BA3847">
              <w:rPr>
                <w:rFonts w:ascii="Calibri" w:hAnsi="Calibri" w:cs="Calibri"/>
                <w:lang w:val="en-US"/>
              </w:rPr>
              <w:t>Ms Kellie-Ann Marsh</w:t>
            </w:r>
          </w:p>
        </w:tc>
        <w:tc>
          <w:tcPr>
            <w:tcW w:w="7229" w:type="dxa"/>
            <w:tcBorders>
              <w:top w:val="single" w:sz="4" w:space="0" w:color="auto"/>
              <w:left w:val="single" w:sz="4" w:space="0" w:color="auto"/>
              <w:bottom w:val="single" w:sz="4" w:space="0" w:color="auto"/>
              <w:right w:val="single" w:sz="4" w:space="0" w:color="auto"/>
            </w:tcBorders>
          </w:tcPr>
          <w:p w14:paraId="651DBEFA" w14:textId="77777777" w:rsidR="006B6269" w:rsidRPr="00BA3847" w:rsidRDefault="006B6269" w:rsidP="00856CD8">
            <w:pPr>
              <w:autoSpaceDE w:val="0"/>
              <w:autoSpaceDN w:val="0"/>
              <w:outlineLvl w:val="0"/>
              <w:rPr>
                <w:rFonts w:ascii="Calibri" w:hAnsi="Calibri" w:cs="Calibri"/>
              </w:rPr>
            </w:pPr>
            <w:r w:rsidRPr="00BA3847">
              <w:rPr>
                <w:rFonts w:ascii="Calibri" w:hAnsi="Calibri" w:cs="Calibri"/>
                <w:lang w:val="en-US"/>
              </w:rPr>
              <w:t>Secretariat Officer, Governance and Ministerial Events Section – Tech Support</w:t>
            </w:r>
          </w:p>
        </w:tc>
      </w:tr>
      <w:tr w:rsidR="006B6269" w:rsidRPr="00BA3847" w14:paraId="4E323751" w14:textId="77777777" w:rsidTr="006B6269">
        <w:trPr>
          <w:trHeight w:hRule="exact" w:val="356"/>
        </w:trPr>
        <w:tc>
          <w:tcPr>
            <w:tcW w:w="10774"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0775CDD" w14:textId="77777777" w:rsidR="006B6269" w:rsidRPr="00BA3847" w:rsidRDefault="006B6269" w:rsidP="00856CD8">
            <w:pPr>
              <w:rPr>
                <w:rFonts w:ascii="Calibri" w:hAnsi="Calibri" w:cs="Calibri"/>
                <w:b/>
              </w:rPr>
            </w:pPr>
            <w:r w:rsidRPr="00BA3847">
              <w:rPr>
                <w:rFonts w:ascii="Calibri" w:hAnsi="Calibri" w:cs="Calibri"/>
                <w:b/>
              </w:rPr>
              <w:t>Apologies</w:t>
            </w:r>
          </w:p>
        </w:tc>
      </w:tr>
      <w:tr w:rsidR="006B6269" w:rsidRPr="00BA3847" w14:paraId="0D7ED70D" w14:textId="77777777" w:rsidTr="006B6269">
        <w:trPr>
          <w:trHeight w:hRule="exact" w:val="397"/>
        </w:trPr>
        <w:tc>
          <w:tcPr>
            <w:tcW w:w="3545" w:type="dxa"/>
            <w:shd w:val="clear" w:color="auto" w:fill="auto"/>
            <w:vAlign w:val="center"/>
          </w:tcPr>
          <w:p w14:paraId="7780FEA1" w14:textId="77777777" w:rsidR="006B6269" w:rsidRPr="00BA3847" w:rsidRDefault="006B6269" w:rsidP="00856CD8">
            <w:pPr>
              <w:rPr>
                <w:rFonts w:ascii="Calibri" w:hAnsi="Calibri" w:cs="Calibri"/>
              </w:rPr>
            </w:pPr>
            <w:r w:rsidRPr="00BA3847">
              <w:rPr>
                <w:rFonts w:ascii="Calibri" w:hAnsi="Calibri" w:cs="Calibri"/>
              </w:rPr>
              <w:t>Ms Rona Lunney</w:t>
            </w:r>
          </w:p>
        </w:tc>
        <w:tc>
          <w:tcPr>
            <w:tcW w:w="7229" w:type="dxa"/>
            <w:shd w:val="clear" w:color="auto" w:fill="auto"/>
            <w:vAlign w:val="center"/>
          </w:tcPr>
          <w:p w14:paraId="2AB56F62" w14:textId="77777777" w:rsidR="006B6269" w:rsidRPr="00BA3847" w:rsidRDefault="006B6269" w:rsidP="00856CD8">
            <w:pPr>
              <w:rPr>
                <w:rFonts w:ascii="Calibri" w:hAnsi="Calibri" w:cs="Calibri"/>
              </w:rPr>
            </w:pPr>
            <w:r w:rsidRPr="00BA3847">
              <w:rPr>
                <w:rFonts w:ascii="Calibri" w:hAnsi="Calibri" w:cs="Calibri"/>
              </w:rPr>
              <w:t xml:space="preserve">Partners of Veterans Association  (PVA) </w:t>
            </w:r>
          </w:p>
        </w:tc>
      </w:tr>
      <w:tr w:rsidR="006B6269" w:rsidRPr="00BA3847" w14:paraId="458C4335" w14:textId="77777777" w:rsidTr="006B6269">
        <w:trPr>
          <w:trHeight w:hRule="exact" w:val="277"/>
        </w:trPr>
        <w:tc>
          <w:tcPr>
            <w:tcW w:w="3545" w:type="dxa"/>
            <w:shd w:val="clear" w:color="auto" w:fill="auto"/>
            <w:vAlign w:val="center"/>
          </w:tcPr>
          <w:p w14:paraId="560CB608" w14:textId="77777777" w:rsidR="006B6269" w:rsidRPr="00BA3847" w:rsidRDefault="006B6269" w:rsidP="00856CD8">
            <w:pPr>
              <w:rPr>
                <w:rFonts w:ascii="Calibri" w:hAnsi="Calibri" w:cs="Calibri"/>
              </w:rPr>
            </w:pPr>
            <w:r w:rsidRPr="00BA3847">
              <w:rPr>
                <w:rFonts w:ascii="Calibri" w:hAnsi="Calibri" w:cs="Calibri"/>
              </w:rPr>
              <w:t>Mr Clem Russell OAM</w:t>
            </w:r>
          </w:p>
        </w:tc>
        <w:tc>
          <w:tcPr>
            <w:tcW w:w="7229" w:type="dxa"/>
            <w:shd w:val="clear" w:color="auto" w:fill="auto"/>
            <w:vAlign w:val="center"/>
          </w:tcPr>
          <w:p w14:paraId="40B04678" w14:textId="77777777" w:rsidR="006B6269" w:rsidRPr="00BA3847" w:rsidRDefault="006B6269" w:rsidP="00856CD8">
            <w:pPr>
              <w:outlineLvl w:val="0"/>
              <w:rPr>
                <w:rFonts w:ascii="Calibri" w:hAnsi="Calibri" w:cs="Calibri"/>
              </w:rPr>
            </w:pPr>
            <w:r w:rsidRPr="00BA3847">
              <w:rPr>
                <w:rFonts w:ascii="Calibri" w:hAnsi="Calibri" w:cs="Calibri"/>
              </w:rPr>
              <w:t xml:space="preserve">Royal Australian Regiment Corporation (RARC) </w:t>
            </w:r>
          </w:p>
        </w:tc>
      </w:tr>
      <w:tr w:rsidR="004C0206" w:rsidRPr="00BA3847" w14:paraId="711DB46F" w14:textId="77777777" w:rsidTr="00510FBE">
        <w:trPr>
          <w:trHeight w:hRule="exact" w:val="366"/>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14:paraId="56491C58" w14:textId="77777777" w:rsidR="004C0206" w:rsidRPr="00BA3847" w:rsidRDefault="004C0206" w:rsidP="00856CD8">
            <w:pPr>
              <w:rPr>
                <w:rFonts w:ascii="Calibri" w:hAnsi="Calibri" w:cs="Calibri"/>
              </w:rPr>
            </w:pPr>
            <w:r w:rsidRPr="00BA3847">
              <w:rPr>
                <w:rFonts w:ascii="Calibri" w:hAnsi="Calibri" w:cs="Calibri"/>
              </w:rPr>
              <w:t xml:space="preserve">Mr Max Ball </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DD14A56" w14:textId="77777777" w:rsidR="004C0206" w:rsidRPr="00BA3847" w:rsidRDefault="004C0206" w:rsidP="00856CD8">
            <w:pPr>
              <w:outlineLvl w:val="0"/>
              <w:rPr>
                <w:rFonts w:ascii="Calibri" w:hAnsi="Calibri" w:cs="Calibri"/>
              </w:rPr>
            </w:pPr>
            <w:r w:rsidRPr="00BA3847">
              <w:rPr>
                <w:rFonts w:ascii="Calibri" w:hAnsi="Calibri" w:cs="Calibri"/>
              </w:rPr>
              <w:t xml:space="preserve">Vietnam Veterans Association of Australia </w:t>
            </w:r>
          </w:p>
        </w:tc>
      </w:tr>
    </w:tbl>
    <w:p w14:paraId="29D408E5" w14:textId="77777777" w:rsidR="006B6269" w:rsidRPr="00BA3847" w:rsidRDefault="006B6269" w:rsidP="00856CD8">
      <w:pPr>
        <w:rPr>
          <w:rFonts w:ascii="Calibri" w:hAnsi="Calibri" w:cs="Calibri"/>
          <w:b/>
        </w:rPr>
      </w:pPr>
    </w:p>
    <w:p w14:paraId="64971ADD" w14:textId="77777777" w:rsidR="00BB676A" w:rsidRPr="00BA3847" w:rsidRDefault="00BB676A" w:rsidP="00856CD8">
      <w:pPr>
        <w:rPr>
          <w:rFonts w:ascii="Calibri" w:hAnsi="Calibri" w:cs="Calibri"/>
          <w:b/>
        </w:rPr>
      </w:pPr>
      <w:r w:rsidRPr="00BA3847">
        <w:rPr>
          <w:rFonts w:ascii="Calibri" w:hAnsi="Calibri" w:cs="Calibri"/>
          <w:b/>
        </w:rPr>
        <w:br w:type="page"/>
      </w:r>
    </w:p>
    <w:p w14:paraId="0BBD078A" w14:textId="50764738" w:rsidR="003448D0" w:rsidRPr="00BA3847" w:rsidRDefault="009F3976" w:rsidP="00856CD8">
      <w:pPr>
        <w:rPr>
          <w:rFonts w:ascii="Calibri" w:hAnsi="Calibri" w:cs="Calibri"/>
          <w:b/>
          <w:bCs/>
        </w:rPr>
      </w:pPr>
      <w:r w:rsidRPr="00BA3847">
        <w:rPr>
          <w:rFonts w:ascii="Calibri" w:hAnsi="Calibri" w:cs="Calibri"/>
          <w:b/>
        </w:rPr>
        <w:lastRenderedPageBreak/>
        <w:t>Agenda Item 1</w:t>
      </w:r>
      <w:r w:rsidR="0089114B" w:rsidRPr="00BA3847">
        <w:rPr>
          <w:rFonts w:ascii="Calibri" w:hAnsi="Calibri" w:cs="Calibri"/>
          <w:b/>
        </w:rPr>
        <w:t xml:space="preserve"> </w:t>
      </w:r>
      <w:r w:rsidR="0089114B" w:rsidRPr="00BA3847">
        <w:rPr>
          <w:rFonts w:ascii="Calibri" w:hAnsi="Calibri" w:cs="Calibri"/>
          <w:b/>
        </w:rPr>
        <w:tab/>
      </w:r>
      <w:r w:rsidR="00B605A0" w:rsidRPr="00BA3847">
        <w:rPr>
          <w:rFonts w:ascii="Calibri" w:hAnsi="Calibri" w:cs="Calibri"/>
          <w:b/>
          <w:bCs/>
        </w:rPr>
        <w:t>Welcome, apologies and conflicts of interest</w:t>
      </w:r>
    </w:p>
    <w:p w14:paraId="0A0EF9A6" w14:textId="77777777" w:rsidR="0058406F" w:rsidRPr="00BA3847" w:rsidRDefault="0058406F" w:rsidP="00856CD8">
      <w:pPr>
        <w:jc w:val="both"/>
        <w:rPr>
          <w:rFonts w:ascii="Calibri" w:hAnsi="Calibri" w:cs="Calibri"/>
        </w:rPr>
      </w:pPr>
      <w:r w:rsidRPr="00BA3847">
        <w:rPr>
          <w:rFonts w:ascii="Calibri" w:hAnsi="Calibri" w:cs="Calibri"/>
        </w:rPr>
        <w:t xml:space="preserve">The Chair opened the meeting with welcome to country and acknowledged all who are serving and those who have served in the Australian Defence Force (ADF). </w:t>
      </w:r>
    </w:p>
    <w:p w14:paraId="183BFB58" w14:textId="77777777" w:rsidR="0058406F" w:rsidRPr="00BA3847" w:rsidRDefault="0058406F" w:rsidP="00856CD8">
      <w:pPr>
        <w:rPr>
          <w:rFonts w:ascii="Calibri" w:hAnsi="Calibri" w:cs="Calibri"/>
          <w:b/>
          <w:bCs/>
        </w:rPr>
      </w:pPr>
    </w:p>
    <w:p w14:paraId="319A65E4" w14:textId="6F39194D" w:rsidR="0058406F" w:rsidRPr="00BA3847" w:rsidRDefault="00EE7307" w:rsidP="00856CD8">
      <w:pPr>
        <w:autoSpaceDE w:val="0"/>
        <w:autoSpaceDN w:val="0"/>
        <w:rPr>
          <w:rFonts w:ascii="Calibri" w:hAnsi="Calibri" w:cs="Calibri"/>
        </w:rPr>
      </w:pPr>
      <w:r w:rsidRPr="00BA3847">
        <w:rPr>
          <w:rFonts w:ascii="Calibri" w:hAnsi="Calibri" w:cs="Calibri"/>
        </w:rPr>
        <w:t>The Chair</w:t>
      </w:r>
      <w:r w:rsidR="00A05002" w:rsidRPr="00BA3847">
        <w:rPr>
          <w:rFonts w:ascii="Calibri" w:hAnsi="Calibri" w:cs="Calibri"/>
        </w:rPr>
        <w:t xml:space="preserve"> </w:t>
      </w:r>
      <w:r w:rsidR="00357DE7" w:rsidRPr="00BA3847">
        <w:rPr>
          <w:rFonts w:ascii="Calibri" w:hAnsi="Calibri" w:cs="Calibri"/>
        </w:rPr>
        <w:t xml:space="preserve">welcomed </w:t>
      </w:r>
      <w:r w:rsidRPr="00BA3847">
        <w:rPr>
          <w:rFonts w:ascii="Calibri" w:hAnsi="Calibri" w:cs="Calibri"/>
        </w:rPr>
        <w:t xml:space="preserve">members </w:t>
      </w:r>
      <w:r w:rsidR="00A05002" w:rsidRPr="00BA3847">
        <w:rPr>
          <w:rFonts w:ascii="Calibri" w:hAnsi="Calibri" w:cs="Calibri"/>
        </w:rPr>
        <w:t>to the</w:t>
      </w:r>
      <w:r w:rsidR="00357DE7" w:rsidRPr="00BA3847">
        <w:rPr>
          <w:rFonts w:ascii="Calibri" w:hAnsi="Calibri" w:cs="Calibri"/>
        </w:rPr>
        <w:t xml:space="preserve"> meeting</w:t>
      </w:r>
      <w:r w:rsidR="00856CD8" w:rsidRPr="00BA3847">
        <w:rPr>
          <w:rFonts w:ascii="Calibri" w:hAnsi="Calibri" w:cs="Calibri"/>
        </w:rPr>
        <w:t>,</w:t>
      </w:r>
      <w:r w:rsidR="0058406F" w:rsidRPr="00BA3847">
        <w:rPr>
          <w:rFonts w:ascii="Calibri" w:hAnsi="Calibri" w:cs="Calibri"/>
        </w:rPr>
        <w:t xml:space="preserve"> noting apologies from </w:t>
      </w:r>
    </w:p>
    <w:p w14:paraId="0B43AF4D" w14:textId="48F5E41F" w:rsidR="0058406F" w:rsidRPr="00BA3847" w:rsidRDefault="004E2799" w:rsidP="00856CD8">
      <w:pPr>
        <w:numPr>
          <w:ilvl w:val="0"/>
          <w:numId w:val="11"/>
        </w:numPr>
        <w:tabs>
          <w:tab w:val="left" w:pos="720"/>
        </w:tabs>
        <w:ind w:left="1797" w:hanging="357"/>
        <w:contextualSpacing/>
        <w:rPr>
          <w:rFonts w:ascii="Calibri" w:hAnsi="Calibri" w:cs="Calibri"/>
        </w:rPr>
      </w:pPr>
      <w:r w:rsidRPr="00BA3847">
        <w:rPr>
          <w:rFonts w:ascii="Calibri" w:hAnsi="Calibri" w:cs="Calibri"/>
        </w:rPr>
        <w:t xml:space="preserve">Mr Clem Russell, </w:t>
      </w:r>
      <w:r w:rsidR="0058406F" w:rsidRPr="00BA3847">
        <w:rPr>
          <w:rFonts w:ascii="Calibri" w:hAnsi="Calibri" w:cs="Calibri"/>
        </w:rPr>
        <w:t>Royal Australian Regiment Corporation</w:t>
      </w:r>
    </w:p>
    <w:p w14:paraId="33680CC2" w14:textId="77777777" w:rsidR="00BB676A" w:rsidRPr="00BA3847" w:rsidRDefault="0058406F" w:rsidP="00856CD8">
      <w:pPr>
        <w:numPr>
          <w:ilvl w:val="0"/>
          <w:numId w:val="11"/>
        </w:numPr>
        <w:tabs>
          <w:tab w:val="left" w:pos="720"/>
        </w:tabs>
        <w:ind w:left="1797" w:hanging="357"/>
        <w:contextualSpacing/>
        <w:rPr>
          <w:rFonts w:ascii="Calibri" w:hAnsi="Calibri" w:cs="Calibri"/>
        </w:rPr>
      </w:pPr>
      <w:r w:rsidRPr="00BA3847">
        <w:rPr>
          <w:rFonts w:ascii="Calibri" w:hAnsi="Calibri" w:cs="Calibri"/>
        </w:rPr>
        <w:t>Ms Rona Lunney</w:t>
      </w:r>
      <w:r w:rsidR="004E2799" w:rsidRPr="00BA3847">
        <w:rPr>
          <w:rFonts w:ascii="Calibri" w:hAnsi="Calibri" w:cs="Calibri"/>
        </w:rPr>
        <w:t xml:space="preserve">, </w:t>
      </w:r>
      <w:r w:rsidRPr="00BA3847">
        <w:rPr>
          <w:rFonts w:ascii="Calibri" w:hAnsi="Calibri" w:cs="Calibri"/>
        </w:rPr>
        <w:t>Partners of Veterans Association</w:t>
      </w:r>
    </w:p>
    <w:p w14:paraId="3EA8DDC9" w14:textId="070A768B" w:rsidR="0058406F" w:rsidRPr="00BA3847" w:rsidRDefault="00BB676A" w:rsidP="00856CD8">
      <w:pPr>
        <w:numPr>
          <w:ilvl w:val="0"/>
          <w:numId w:val="11"/>
        </w:numPr>
        <w:tabs>
          <w:tab w:val="left" w:pos="720"/>
        </w:tabs>
        <w:ind w:left="1797" w:hanging="357"/>
        <w:contextualSpacing/>
        <w:rPr>
          <w:rFonts w:ascii="Calibri" w:hAnsi="Calibri" w:cs="Calibri"/>
        </w:rPr>
      </w:pPr>
      <w:r w:rsidRPr="00BA3847">
        <w:rPr>
          <w:rFonts w:ascii="Calibri" w:hAnsi="Calibri" w:cs="Calibri"/>
        </w:rPr>
        <w:t>Mr Max Ball, Vietnam Veterans Association of Australia</w:t>
      </w:r>
      <w:r w:rsidR="004E2799" w:rsidRPr="00BA3847">
        <w:rPr>
          <w:rFonts w:ascii="Calibri" w:hAnsi="Calibri" w:cs="Calibri"/>
        </w:rPr>
        <w:t xml:space="preserve"> </w:t>
      </w:r>
      <w:r w:rsidR="0058406F" w:rsidRPr="00BA3847">
        <w:rPr>
          <w:rFonts w:ascii="Calibri" w:hAnsi="Calibri" w:cs="Calibri"/>
        </w:rPr>
        <w:t xml:space="preserve"> </w:t>
      </w:r>
    </w:p>
    <w:p w14:paraId="7D7D9584" w14:textId="2CF981D0" w:rsidR="004E2799" w:rsidRPr="00BA3847" w:rsidRDefault="004E2799" w:rsidP="00856CD8">
      <w:pPr>
        <w:tabs>
          <w:tab w:val="left" w:pos="720"/>
        </w:tabs>
        <w:contextualSpacing/>
        <w:rPr>
          <w:rFonts w:ascii="Calibri" w:hAnsi="Calibri" w:cs="Calibri"/>
        </w:rPr>
      </w:pPr>
      <w:r w:rsidRPr="00BA3847">
        <w:rPr>
          <w:rFonts w:ascii="Calibri" w:hAnsi="Calibri" w:cs="Calibri"/>
        </w:rPr>
        <w:t>And welcomed</w:t>
      </w:r>
    </w:p>
    <w:p w14:paraId="08EA5350" w14:textId="2FDCF028" w:rsidR="004E2799" w:rsidRPr="00BA3847" w:rsidRDefault="004E2799" w:rsidP="00856CD8">
      <w:pPr>
        <w:pStyle w:val="ListParagraph"/>
        <w:numPr>
          <w:ilvl w:val="0"/>
          <w:numId w:val="13"/>
        </w:numPr>
        <w:tabs>
          <w:tab w:val="left" w:pos="720"/>
        </w:tabs>
        <w:rPr>
          <w:rFonts w:ascii="Calibri" w:hAnsi="Calibri" w:cs="Calibri"/>
        </w:rPr>
      </w:pPr>
      <w:r w:rsidRPr="00BA3847">
        <w:rPr>
          <w:rFonts w:ascii="Calibri" w:hAnsi="Calibri" w:cs="Calibri"/>
        </w:rPr>
        <w:t>Mr Chris Tilley Royal Australian Regiment Corporation, proxy for Mr Russell</w:t>
      </w:r>
    </w:p>
    <w:p w14:paraId="6E8F281B" w14:textId="6C9EC12A" w:rsidR="004E2799" w:rsidRPr="00BA3847" w:rsidRDefault="004E2799" w:rsidP="00856CD8">
      <w:pPr>
        <w:pStyle w:val="ListParagraph"/>
        <w:numPr>
          <w:ilvl w:val="0"/>
          <w:numId w:val="13"/>
        </w:numPr>
        <w:tabs>
          <w:tab w:val="left" w:pos="720"/>
        </w:tabs>
        <w:rPr>
          <w:rFonts w:ascii="Calibri" w:hAnsi="Calibri" w:cs="Calibri"/>
        </w:rPr>
      </w:pPr>
      <w:r w:rsidRPr="00BA3847">
        <w:rPr>
          <w:rFonts w:ascii="Calibri" w:hAnsi="Calibri" w:cs="Calibri"/>
        </w:rPr>
        <w:t xml:space="preserve">Ms Evette House, proxy for Ms Lunney  </w:t>
      </w:r>
    </w:p>
    <w:p w14:paraId="13423631" w14:textId="5371FFBB" w:rsidR="00856CD8" w:rsidRPr="00BA3847" w:rsidRDefault="00856CD8" w:rsidP="00856CD8">
      <w:pPr>
        <w:tabs>
          <w:tab w:val="left" w:pos="180"/>
        </w:tabs>
        <w:rPr>
          <w:rFonts w:ascii="Calibri" w:hAnsi="Calibri" w:cs="Calibri"/>
        </w:rPr>
      </w:pPr>
    </w:p>
    <w:p w14:paraId="576C797B" w14:textId="2DA9CD8A" w:rsidR="00856CD8" w:rsidRPr="00BA3847" w:rsidRDefault="00856CD8" w:rsidP="00856CD8">
      <w:pPr>
        <w:tabs>
          <w:tab w:val="left" w:pos="180"/>
        </w:tabs>
        <w:rPr>
          <w:rFonts w:ascii="Calibri" w:hAnsi="Calibri" w:cs="Calibri"/>
          <w:color w:val="000000"/>
        </w:rPr>
      </w:pPr>
      <w:r w:rsidRPr="00BA3847">
        <w:rPr>
          <w:rFonts w:ascii="Calibri" w:hAnsi="Calibri" w:cs="Calibri"/>
        </w:rPr>
        <w:t xml:space="preserve">The Chair thanked the Australian </w:t>
      </w:r>
      <w:r w:rsidR="00F53FED" w:rsidRPr="00BA3847">
        <w:rPr>
          <w:rFonts w:ascii="Calibri" w:hAnsi="Calibri" w:cs="Calibri"/>
        </w:rPr>
        <w:t>Special Air Service Association,</w:t>
      </w:r>
      <w:r w:rsidRPr="00BA3847">
        <w:rPr>
          <w:rFonts w:ascii="Calibri" w:hAnsi="Calibri" w:cs="Calibri"/>
        </w:rPr>
        <w:t xml:space="preserve"> Naval Association of Australia and the </w:t>
      </w:r>
      <w:r w:rsidRPr="00BA3847">
        <w:rPr>
          <w:rFonts w:ascii="Calibri" w:hAnsi="Calibri" w:cs="Calibri"/>
          <w:color w:val="000000"/>
        </w:rPr>
        <w:t xml:space="preserve">Partners of Veterans Association of Australia members for their submissions.  The Chair advised that the Department of Defence </w:t>
      </w:r>
      <w:r w:rsidR="00205E29" w:rsidRPr="00BA3847">
        <w:rPr>
          <w:rFonts w:ascii="Calibri" w:hAnsi="Calibri" w:cs="Calibri"/>
          <w:color w:val="000000"/>
        </w:rPr>
        <w:t xml:space="preserve">(Defence) </w:t>
      </w:r>
      <w:r w:rsidRPr="00BA3847">
        <w:rPr>
          <w:rFonts w:ascii="Calibri" w:hAnsi="Calibri" w:cs="Calibri"/>
          <w:color w:val="000000"/>
        </w:rPr>
        <w:t>will be addressing members and providing information regar</w:t>
      </w:r>
      <w:r w:rsidR="00525CBB" w:rsidRPr="00BA3847">
        <w:rPr>
          <w:rFonts w:ascii="Calibri" w:hAnsi="Calibri" w:cs="Calibri"/>
          <w:color w:val="000000"/>
        </w:rPr>
        <w:t>ding</w:t>
      </w:r>
      <w:r w:rsidR="00205E29" w:rsidRPr="00BA3847">
        <w:rPr>
          <w:rFonts w:ascii="Calibri" w:hAnsi="Calibri" w:cs="Calibri"/>
          <w:color w:val="000000"/>
        </w:rPr>
        <w:t xml:space="preserve"> Operations,</w:t>
      </w:r>
      <w:r w:rsidR="00525CBB" w:rsidRPr="00BA3847">
        <w:rPr>
          <w:rFonts w:ascii="Calibri" w:hAnsi="Calibri" w:cs="Calibri"/>
          <w:color w:val="000000"/>
        </w:rPr>
        <w:t xml:space="preserve"> COVID-19, Joint Transition Authority and Defence Community Organisation.</w:t>
      </w:r>
    </w:p>
    <w:p w14:paraId="420B6919" w14:textId="3EB7D8F0" w:rsidR="00525CBB" w:rsidRPr="00BA3847" w:rsidRDefault="00525CBB" w:rsidP="00856CD8">
      <w:pPr>
        <w:tabs>
          <w:tab w:val="left" w:pos="180"/>
        </w:tabs>
        <w:rPr>
          <w:rFonts w:ascii="Calibri" w:hAnsi="Calibri" w:cs="Calibri"/>
          <w:color w:val="000000"/>
        </w:rPr>
      </w:pPr>
    </w:p>
    <w:p w14:paraId="2E0A44D5" w14:textId="484FF526" w:rsidR="00525CBB" w:rsidRPr="00BA3847" w:rsidRDefault="00525CBB" w:rsidP="00856CD8">
      <w:pPr>
        <w:tabs>
          <w:tab w:val="left" w:pos="180"/>
        </w:tabs>
        <w:rPr>
          <w:rFonts w:ascii="Calibri" w:hAnsi="Calibri" w:cs="Calibri"/>
          <w:color w:val="000000"/>
        </w:rPr>
      </w:pPr>
      <w:r w:rsidRPr="00BA3847">
        <w:rPr>
          <w:rFonts w:ascii="Calibri" w:hAnsi="Calibri" w:cs="Calibri"/>
          <w:color w:val="000000"/>
        </w:rPr>
        <w:t xml:space="preserve">The Chair advised Members that the 21 July 2021 meeting has been rescheduled to 24 August 2021 and noted that there is a meeting scheduled for 10 November 2021.  </w:t>
      </w:r>
      <w:r w:rsidR="000D033C">
        <w:rPr>
          <w:rFonts w:ascii="Calibri" w:hAnsi="Calibri" w:cs="Calibri"/>
          <w:color w:val="000000"/>
        </w:rPr>
        <w:t xml:space="preserve">Members noted the intent to hold these meetings in person, </w:t>
      </w:r>
      <w:r w:rsidRPr="00BA3847">
        <w:rPr>
          <w:rFonts w:ascii="Calibri" w:hAnsi="Calibri" w:cs="Calibri"/>
          <w:color w:val="000000"/>
        </w:rPr>
        <w:t xml:space="preserve">although this will be determined by the COVID-19 </w:t>
      </w:r>
      <w:r w:rsidR="00F53FED" w:rsidRPr="00BA3847">
        <w:rPr>
          <w:rFonts w:ascii="Calibri" w:hAnsi="Calibri" w:cs="Calibri"/>
          <w:color w:val="000000"/>
        </w:rPr>
        <w:t xml:space="preserve">situation </w:t>
      </w:r>
      <w:r w:rsidRPr="00BA3847">
        <w:rPr>
          <w:rFonts w:ascii="Calibri" w:hAnsi="Calibri" w:cs="Calibri"/>
          <w:color w:val="000000"/>
        </w:rPr>
        <w:t xml:space="preserve">closer to the meeting dates.  </w:t>
      </w:r>
    </w:p>
    <w:p w14:paraId="30152951" w14:textId="44917405" w:rsidR="00856CD8" w:rsidRPr="00BA3847" w:rsidRDefault="00856CD8" w:rsidP="00856CD8">
      <w:pPr>
        <w:tabs>
          <w:tab w:val="left" w:pos="180"/>
        </w:tabs>
        <w:rPr>
          <w:rFonts w:ascii="Calibri" w:hAnsi="Calibri" w:cs="Calibri"/>
        </w:rPr>
      </w:pPr>
    </w:p>
    <w:p w14:paraId="491C88E6" w14:textId="605FE417" w:rsidR="0089114B" w:rsidRPr="00BA3847" w:rsidRDefault="009F3976" w:rsidP="00856CD8">
      <w:pPr>
        <w:tabs>
          <w:tab w:val="left" w:pos="180"/>
        </w:tabs>
        <w:rPr>
          <w:rFonts w:ascii="Calibri" w:hAnsi="Calibri" w:cs="Calibri"/>
          <w:b/>
        </w:rPr>
      </w:pPr>
      <w:r w:rsidRPr="00BA3847">
        <w:rPr>
          <w:rFonts w:ascii="Calibri" w:hAnsi="Calibri" w:cs="Calibri"/>
          <w:b/>
        </w:rPr>
        <w:t xml:space="preserve">Agenda Item </w:t>
      </w:r>
      <w:r w:rsidR="009B42D2" w:rsidRPr="00BA3847">
        <w:rPr>
          <w:rFonts w:ascii="Calibri" w:hAnsi="Calibri" w:cs="Calibri"/>
          <w:b/>
        </w:rPr>
        <w:t>2</w:t>
      </w:r>
      <w:r w:rsidR="0089114B" w:rsidRPr="00BA3847">
        <w:rPr>
          <w:rFonts w:ascii="Calibri" w:hAnsi="Calibri" w:cs="Calibri"/>
          <w:b/>
        </w:rPr>
        <w:t xml:space="preserve"> </w:t>
      </w:r>
      <w:r w:rsidR="0089114B" w:rsidRPr="00BA3847">
        <w:rPr>
          <w:rFonts w:ascii="Calibri" w:hAnsi="Calibri" w:cs="Calibri"/>
          <w:b/>
        </w:rPr>
        <w:tab/>
      </w:r>
      <w:r w:rsidR="00BF663A" w:rsidRPr="00BA3847">
        <w:rPr>
          <w:rFonts w:ascii="Calibri" w:hAnsi="Calibri" w:cs="Calibri"/>
          <w:b/>
        </w:rPr>
        <w:t xml:space="preserve">Minutes </w:t>
      </w:r>
      <w:r w:rsidR="009B42D2" w:rsidRPr="00BA3847">
        <w:rPr>
          <w:rFonts w:ascii="Calibri" w:hAnsi="Calibri" w:cs="Calibri"/>
          <w:b/>
        </w:rPr>
        <w:t xml:space="preserve">and actions </w:t>
      </w:r>
      <w:r w:rsidR="00BF663A" w:rsidRPr="00BA3847">
        <w:rPr>
          <w:rFonts w:ascii="Calibri" w:hAnsi="Calibri" w:cs="Calibri"/>
          <w:b/>
        </w:rPr>
        <w:t xml:space="preserve">of </w:t>
      </w:r>
      <w:r w:rsidR="009B42D2" w:rsidRPr="00BA3847">
        <w:rPr>
          <w:rFonts w:ascii="Calibri" w:hAnsi="Calibri" w:cs="Calibri"/>
          <w:b/>
        </w:rPr>
        <w:t>previous m</w:t>
      </w:r>
      <w:r w:rsidR="00BF663A" w:rsidRPr="00BA3847">
        <w:rPr>
          <w:rFonts w:ascii="Calibri" w:hAnsi="Calibri" w:cs="Calibri"/>
          <w:b/>
        </w:rPr>
        <w:t>eeting</w:t>
      </w:r>
    </w:p>
    <w:p w14:paraId="4429D110" w14:textId="3643CE9A" w:rsidR="0058406F" w:rsidRPr="00BA3847" w:rsidRDefault="0058406F" w:rsidP="00856CD8">
      <w:pPr>
        <w:rPr>
          <w:rFonts w:ascii="Calibri" w:hAnsi="Calibri" w:cs="Calibri"/>
        </w:rPr>
      </w:pPr>
      <w:r w:rsidRPr="00BA3847">
        <w:rPr>
          <w:rFonts w:ascii="Calibri" w:hAnsi="Calibri" w:cs="Calibri"/>
        </w:rPr>
        <w:t xml:space="preserve">Members </w:t>
      </w:r>
      <w:r w:rsidR="00F53FED" w:rsidRPr="00BA3847">
        <w:rPr>
          <w:rFonts w:ascii="Calibri" w:hAnsi="Calibri" w:cs="Calibri"/>
        </w:rPr>
        <w:t xml:space="preserve">endorsed the </w:t>
      </w:r>
      <w:r w:rsidR="00AE01EE" w:rsidRPr="00BA3847">
        <w:rPr>
          <w:rFonts w:ascii="Calibri" w:hAnsi="Calibri" w:cs="Calibri"/>
        </w:rPr>
        <w:t xml:space="preserve">Minutes of 22 July 2020 and 10 November 2020 and </w:t>
      </w:r>
      <w:r w:rsidRPr="00BA3847">
        <w:rPr>
          <w:rFonts w:ascii="Calibri" w:hAnsi="Calibri" w:cs="Calibri"/>
        </w:rPr>
        <w:t>noted that</w:t>
      </w:r>
      <w:r w:rsidR="00AE01EE" w:rsidRPr="00BA3847">
        <w:rPr>
          <w:rFonts w:ascii="Calibri" w:hAnsi="Calibri" w:cs="Calibri"/>
        </w:rPr>
        <w:t xml:space="preserve"> they will be uploaded </w:t>
      </w:r>
      <w:r w:rsidRPr="00BA3847">
        <w:rPr>
          <w:rFonts w:ascii="Calibri" w:hAnsi="Calibri" w:cs="Calibri"/>
        </w:rPr>
        <w:t xml:space="preserve">on the Department of Veterans’ Affairs (DVA) website. </w:t>
      </w:r>
    </w:p>
    <w:p w14:paraId="10BFE987" w14:textId="068F0B87" w:rsidR="004E2799" w:rsidRPr="00BA3847" w:rsidRDefault="004E2799" w:rsidP="00856CD8">
      <w:pPr>
        <w:jc w:val="both"/>
        <w:rPr>
          <w:rFonts w:ascii="Calibri" w:hAnsi="Calibri" w:cs="Calibri"/>
        </w:rPr>
      </w:pPr>
    </w:p>
    <w:p w14:paraId="06072807" w14:textId="30E94E32" w:rsidR="004E2799" w:rsidRPr="00BA3847" w:rsidRDefault="004E2799" w:rsidP="00856CD8">
      <w:pPr>
        <w:jc w:val="both"/>
        <w:rPr>
          <w:rFonts w:ascii="Calibri" w:hAnsi="Calibri" w:cs="Calibri"/>
        </w:rPr>
      </w:pPr>
      <w:r w:rsidRPr="00BA3847">
        <w:rPr>
          <w:rFonts w:ascii="Calibri" w:hAnsi="Calibri" w:cs="Calibri"/>
        </w:rPr>
        <w:t xml:space="preserve">Members agreed that the following actions can be closed: </w:t>
      </w:r>
    </w:p>
    <w:tbl>
      <w:tblPr>
        <w:tblW w:w="0" w:type="auto"/>
        <w:jc w:val="center"/>
        <w:tblLook w:val="04A0" w:firstRow="1" w:lastRow="0" w:firstColumn="1" w:lastColumn="0" w:noHBand="0" w:noVBand="1"/>
      </w:tblPr>
      <w:tblGrid>
        <w:gridCol w:w="2548"/>
        <w:gridCol w:w="2548"/>
        <w:gridCol w:w="2549"/>
        <w:gridCol w:w="2549"/>
      </w:tblGrid>
      <w:tr w:rsidR="00AE01EE" w:rsidRPr="00BA3847" w14:paraId="72AB979C" w14:textId="77777777" w:rsidTr="00DE4E6C">
        <w:trPr>
          <w:jc w:val="center"/>
        </w:trPr>
        <w:tc>
          <w:tcPr>
            <w:tcW w:w="2548" w:type="dxa"/>
            <w:shd w:val="clear" w:color="auto" w:fill="auto"/>
          </w:tcPr>
          <w:p w14:paraId="7E8B90C0"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O80</w:t>
            </w:r>
          </w:p>
          <w:p w14:paraId="7F861A25" w14:textId="5BC21F6D" w:rsidR="00AE01EE" w:rsidRPr="00BA3847" w:rsidRDefault="00AE01EE" w:rsidP="00F16A7E">
            <w:pPr>
              <w:tabs>
                <w:tab w:val="left" w:pos="720"/>
              </w:tabs>
              <w:contextualSpacing/>
              <w:jc w:val="center"/>
              <w:rPr>
                <w:rFonts w:ascii="Calibri" w:hAnsi="Calibri" w:cs="Calibri"/>
                <w:b/>
              </w:rPr>
            </w:pPr>
            <w:r w:rsidRPr="00BA3847">
              <w:rPr>
                <w:rFonts w:ascii="Calibri" w:hAnsi="Calibri" w:cs="Calibri"/>
                <w:b/>
              </w:rPr>
              <w:t>O85</w:t>
            </w:r>
          </w:p>
          <w:p w14:paraId="56A60091"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O2020/0091</w:t>
            </w:r>
          </w:p>
          <w:p w14:paraId="39708FB8"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O2020/0092</w:t>
            </w:r>
          </w:p>
          <w:p w14:paraId="2E4665E7"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O2020/0093</w:t>
            </w:r>
          </w:p>
          <w:p w14:paraId="5DC02383" w14:textId="77777777" w:rsidR="00AE01EE" w:rsidRPr="00BA3847" w:rsidRDefault="00AE01EE" w:rsidP="00856CD8">
            <w:pPr>
              <w:tabs>
                <w:tab w:val="left" w:pos="720"/>
              </w:tabs>
              <w:jc w:val="center"/>
              <w:rPr>
                <w:rFonts w:ascii="Calibri" w:hAnsi="Calibri" w:cs="Calibri"/>
                <w:b/>
              </w:rPr>
            </w:pPr>
            <w:r w:rsidRPr="00BA3847">
              <w:rPr>
                <w:rFonts w:ascii="Calibri" w:hAnsi="Calibri" w:cs="Calibri"/>
                <w:b/>
              </w:rPr>
              <w:t>O2020/0094</w:t>
            </w:r>
          </w:p>
          <w:p w14:paraId="2F1F3534"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O2020/0095</w:t>
            </w:r>
          </w:p>
          <w:p w14:paraId="43B6C6D7" w14:textId="18023D93" w:rsidR="00F16A7E" w:rsidRPr="00BA3847" w:rsidRDefault="00F16A7E" w:rsidP="00F16A7E">
            <w:pPr>
              <w:tabs>
                <w:tab w:val="left" w:pos="720"/>
              </w:tabs>
              <w:contextualSpacing/>
              <w:rPr>
                <w:rFonts w:ascii="Calibri" w:hAnsi="Calibri" w:cs="Calibri"/>
                <w:b/>
              </w:rPr>
            </w:pPr>
            <w:r w:rsidRPr="00BA3847">
              <w:rPr>
                <w:rFonts w:ascii="Calibri" w:hAnsi="Calibri" w:cs="Calibri"/>
                <w:b/>
              </w:rPr>
              <w:t xml:space="preserve">          O2020/0096</w:t>
            </w:r>
          </w:p>
          <w:p w14:paraId="3074D845" w14:textId="77777777" w:rsidR="00F10142" w:rsidRPr="00BA3847" w:rsidRDefault="00F10142" w:rsidP="00F10142">
            <w:pPr>
              <w:tabs>
                <w:tab w:val="left" w:pos="720"/>
              </w:tabs>
              <w:contextualSpacing/>
              <w:jc w:val="center"/>
              <w:rPr>
                <w:rFonts w:ascii="Calibri" w:hAnsi="Calibri" w:cs="Calibri"/>
                <w:b/>
              </w:rPr>
            </w:pPr>
            <w:r w:rsidRPr="00BA3847">
              <w:rPr>
                <w:rFonts w:ascii="Calibri" w:hAnsi="Calibri" w:cs="Calibri"/>
                <w:b/>
              </w:rPr>
              <w:t>O2020/0097</w:t>
            </w:r>
          </w:p>
          <w:p w14:paraId="5B48D2D9" w14:textId="77777777" w:rsidR="00AE01EE" w:rsidRPr="00BA3847" w:rsidRDefault="00AE01EE" w:rsidP="00F10142">
            <w:pPr>
              <w:tabs>
                <w:tab w:val="left" w:pos="720"/>
              </w:tabs>
              <w:contextualSpacing/>
              <w:jc w:val="center"/>
              <w:rPr>
                <w:rFonts w:ascii="Calibri" w:hAnsi="Calibri" w:cs="Calibri"/>
              </w:rPr>
            </w:pPr>
          </w:p>
        </w:tc>
        <w:tc>
          <w:tcPr>
            <w:tcW w:w="2548" w:type="dxa"/>
            <w:shd w:val="clear" w:color="auto" w:fill="auto"/>
          </w:tcPr>
          <w:p w14:paraId="7015DD27"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O2020/0098</w:t>
            </w:r>
          </w:p>
          <w:p w14:paraId="11D21862"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O2020/0099</w:t>
            </w:r>
          </w:p>
          <w:p w14:paraId="43FE1AC7"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O2020/0100</w:t>
            </w:r>
          </w:p>
          <w:p w14:paraId="06562075"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O2020/0101</w:t>
            </w:r>
          </w:p>
          <w:p w14:paraId="3127EC04"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O2020/0102</w:t>
            </w:r>
          </w:p>
          <w:p w14:paraId="6396222E"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O2020/0103</w:t>
            </w:r>
          </w:p>
          <w:p w14:paraId="11AA188E"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O2020/0104</w:t>
            </w:r>
          </w:p>
          <w:p w14:paraId="50E7F827" w14:textId="77777777" w:rsidR="00F10142" w:rsidRPr="00BA3847" w:rsidRDefault="00F10142" w:rsidP="00F10142">
            <w:pPr>
              <w:tabs>
                <w:tab w:val="left" w:pos="720"/>
              </w:tabs>
              <w:contextualSpacing/>
              <w:jc w:val="center"/>
              <w:rPr>
                <w:rFonts w:ascii="Calibri" w:hAnsi="Calibri" w:cs="Calibri"/>
                <w:b/>
              </w:rPr>
            </w:pPr>
            <w:r w:rsidRPr="00BA3847">
              <w:rPr>
                <w:rFonts w:ascii="Calibri" w:hAnsi="Calibri" w:cs="Calibri"/>
                <w:b/>
              </w:rPr>
              <w:t>O2020/0105</w:t>
            </w:r>
          </w:p>
          <w:p w14:paraId="6E27E2BB" w14:textId="77777777" w:rsidR="00F10142" w:rsidRPr="00BA3847" w:rsidRDefault="00F10142" w:rsidP="00F10142">
            <w:pPr>
              <w:tabs>
                <w:tab w:val="left" w:pos="720"/>
              </w:tabs>
              <w:contextualSpacing/>
              <w:jc w:val="center"/>
              <w:rPr>
                <w:rFonts w:ascii="Calibri" w:hAnsi="Calibri" w:cs="Calibri"/>
                <w:b/>
              </w:rPr>
            </w:pPr>
            <w:r w:rsidRPr="00BA3847">
              <w:rPr>
                <w:rFonts w:ascii="Calibri" w:hAnsi="Calibri" w:cs="Calibri"/>
                <w:b/>
              </w:rPr>
              <w:t>O2020/0106</w:t>
            </w:r>
          </w:p>
          <w:p w14:paraId="457CAAE5" w14:textId="77777777" w:rsidR="00AE01EE" w:rsidRPr="00BA3847" w:rsidRDefault="00AE01EE" w:rsidP="00F10142">
            <w:pPr>
              <w:tabs>
                <w:tab w:val="left" w:pos="720"/>
              </w:tabs>
              <w:contextualSpacing/>
              <w:jc w:val="center"/>
              <w:rPr>
                <w:rFonts w:ascii="Calibri" w:hAnsi="Calibri" w:cs="Calibri"/>
                <w:b/>
              </w:rPr>
            </w:pPr>
          </w:p>
        </w:tc>
        <w:tc>
          <w:tcPr>
            <w:tcW w:w="2549" w:type="dxa"/>
            <w:shd w:val="clear" w:color="auto" w:fill="auto"/>
          </w:tcPr>
          <w:p w14:paraId="0C3314D1"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O2020/0107</w:t>
            </w:r>
          </w:p>
          <w:p w14:paraId="1EB23B8B"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O2020/0108</w:t>
            </w:r>
          </w:p>
          <w:p w14:paraId="36A2FE04"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O2020/0109</w:t>
            </w:r>
          </w:p>
          <w:p w14:paraId="25F7B3F9" w14:textId="77777777" w:rsidR="00AE01EE" w:rsidRPr="00BA3847" w:rsidRDefault="00AE01EE" w:rsidP="00856CD8">
            <w:pPr>
              <w:tabs>
                <w:tab w:val="left" w:pos="720"/>
              </w:tabs>
              <w:jc w:val="center"/>
              <w:rPr>
                <w:rFonts w:ascii="Calibri" w:hAnsi="Calibri" w:cs="Calibri"/>
                <w:b/>
              </w:rPr>
            </w:pPr>
            <w:r w:rsidRPr="00BA3847">
              <w:rPr>
                <w:rFonts w:ascii="Calibri" w:hAnsi="Calibri" w:cs="Calibri"/>
                <w:b/>
              </w:rPr>
              <w:t>O2020/0110</w:t>
            </w:r>
          </w:p>
          <w:p w14:paraId="2AC02D1A"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O2020/0111</w:t>
            </w:r>
          </w:p>
          <w:p w14:paraId="298F0986" w14:textId="1F71CEFF"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O2020/0112</w:t>
            </w:r>
          </w:p>
          <w:p w14:paraId="7EB3B8E4" w14:textId="77777777" w:rsidR="00F10142" w:rsidRPr="00BA3847" w:rsidRDefault="00F10142" w:rsidP="00F10142">
            <w:pPr>
              <w:tabs>
                <w:tab w:val="left" w:pos="720"/>
              </w:tabs>
              <w:contextualSpacing/>
              <w:jc w:val="center"/>
              <w:rPr>
                <w:rFonts w:ascii="Calibri" w:hAnsi="Calibri" w:cs="Calibri"/>
                <w:b/>
              </w:rPr>
            </w:pPr>
            <w:r w:rsidRPr="00BA3847">
              <w:rPr>
                <w:rFonts w:ascii="Calibri" w:hAnsi="Calibri" w:cs="Calibri"/>
                <w:b/>
              </w:rPr>
              <w:t>O2020/0113</w:t>
            </w:r>
          </w:p>
          <w:p w14:paraId="4FC8F41E" w14:textId="77777777" w:rsidR="00F10142" w:rsidRPr="00BA3847" w:rsidRDefault="00F10142" w:rsidP="00F10142">
            <w:pPr>
              <w:tabs>
                <w:tab w:val="left" w:pos="720"/>
              </w:tabs>
              <w:contextualSpacing/>
              <w:jc w:val="center"/>
              <w:rPr>
                <w:rFonts w:ascii="Calibri" w:hAnsi="Calibri" w:cs="Calibri"/>
                <w:b/>
              </w:rPr>
            </w:pPr>
            <w:r w:rsidRPr="00BA3847">
              <w:rPr>
                <w:rFonts w:ascii="Calibri" w:hAnsi="Calibri" w:cs="Calibri"/>
                <w:b/>
              </w:rPr>
              <w:t>O2020/0114</w:t>
            </w:r>
          </w:p>
          <w:p w14:paraId="6B4A1550" w14:textId="77777777" w:rsidR="00F10142" w:rsidRPr="00BA3847" w:rsidRDefault="00F10142" w:rsidP="00F10142">
            <w:pPr>
              <w:tabs>
                <w:tab w:val="left" w:pos="720"/>
              </w:tabs>
              <w:contextualSpacing/>
              <w:jc w:val="center"/>
              <w:rPr>
                <w:rFonts w:ascii="Calibri" w:hAnsi="Calibri" w:cs="Calibri"/>
                <w:b/>
              </w:rPr>
            </w:pPr>
            <w:r w:rsidRPr="00BA3847">
              <w:rPr>
                <w:rFonts w:ascii="Calibri" w:hAnsi="Calibri" w:cs="Calibri"/>
                <w:b/>
              </w:rPr>
              <w:t>O2020/0115</w:t>
            </w:r>
          </w:p>
          <w:p w14:paraId="4B6406BB" w14:textId="77777777" w:rsidR="00AE01EE" w:rsidRPr="00BA3847" w:rsidRDefault="00AE01EE" w:rsidP="00F10142">
            <w:pPr>
              <w:tabs>
                <w:tab w:val="left" w:pos="720"/>
              </w:tabs>
              <w:contextualSpacing/>
              <w:jc w:val="center"/>
              <w:rPr>
                <w:rFonts w:ascii="Calibri" w:hAnsi="Calibri" w:cs="Calibri"/>
              </w:rPr>
            </w:pPr>
          </w:p>
        </w:tc>
        <w:tc>
          <w:tcPr>
            <w:tcW w:w="2549" w:type="dxa"/>
            <w:shd w:val="clear" w:color="auto" w:fill="auto"/>
          </w:tcPr>
          <w:p w14:paraId="40979005"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O2020/0116</w:t>
            </w:r>
          </w:p>
          <w:p w14:paraId="117CD8F3"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O2020/0117</w:t>
            </w:r>
          </w:p>
          <w:p w14:paraId="7D9BA08A"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O2020/0118</w:t>
            </w:r>
          </w:p>
          <w:p w14:paraId="566ACC29"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O2020/0119</w:t>
            </w:r>
          </w:p>
          <w:p w14:paraId="5A272ED0"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O2020/0120</w:t>
            </w:r>
          </w:p>
          <w:p w14:paraId="2C3BCD50" w14:textId="77777777" w:rsidR="00AE01EE" w:rsidRPr="00BA3847" w:rsidRDefault="00AE01EE" w:rsidP="00856CD8">
            <w:pPr>
              <w:tabs>
                <w:tab w:val="left" w:pos="720"/>
              </w:tabs>
              <w:contextualSpacing/>
              <w:jc w:val="center"/>
              <w:rPr>
                <w:rFonts w:ascii="Calibri" w:hAnsi="Calibri" w:cs="Calibri"/>
                <w:b/>
              </w:rPr>
            </w:pPr>
            <w:r w:rsidRPr="00BA3847">
              <w:rPr>
                <w:rFonts w:ascii="Calibri" w:hAnsi="Calibri" w:cs="Calibri"/>
                <w:b/>
              </w:rPr>
              <w:t>O2020/0124</w:t>
            </w:r>
          </w:p>
          <w:p w14:paraId="0D40312F" w14:textId="77777777" w:rsidR="00AE01EE" w:rsidRPr="00BA3847" w:rsidRDefault="00AE01EE" w:rsidP="00856CD8">
            <w:pPr>
              <w:tabs>
                <w:tab w:val="left" w:pos="720"/>
              </w:tabs>
              <w:jc w:val="center"/>
              <w:rPr>
                <w:rFonts w:ascii="Calibri" w:hAnsi="Calibri" w:cs="Calibri"/>
                <w:b/>
              </w:rPr>
            </w:pPr>
            <w:r w:rsidRPr="00BA3847">
              <w:rPr>
                <w:rFonts w:ascii="Calibri" w:hAnsi="Calibri" w:cs="Calibri"/>
                <w:b/>
              </w:rPr>
              <w:t>O2020/0126</w:t>
            </w:r>
          </w:p>
        </w:tc>
      </w:tr>
    </w:tbl>
    <w:p w14:paraId="5B97422C" w14:textId="571F6CAF" w:rsidR="004E2799" w:rsidRPr="00BA3847" w:rsidRDefault="004E2799" w:rsidP="00C04ED3">
      <w:pPr>
        <w:rPr>
          <w:rFonts w:ascii="Calibri" w:hAnsi="Calibri" w:cs="Calibri"/>
        </w:rPr>
      </w:pPr>
      <w:r w:rsidRPr="00BA3847">
        <w:rPr>
          <w:rFonts w:ascii="Calibri" w:hAnsi="Calibri" w:cs="Calibri"/>
        </w:rPr>
        <w:t>Members agreed that the following actions would remain open or in progress:</w:t>
      </w:r>
      <w:r w:rsidR="00F16A7E" w:rsidRPr="00BA3847">
        <w:rPr>
          <w:rFonts w:ascii="Calibri" w:hAnsi="Calibri" w:cs="Calibri"/>
        </w:rPr>
        <w:t xml:space="preserve"> O37, O90</w:t>
      </w:r>
      <w:r w:rsidR="00E27638" w:rsidRPr="00BA3847">
        <w:rPr>
          <w:rFonts w:ascii="Calibri" w:hAnsi="Calibri" w:cs="Calibri"/>
        </w:rPr>
        <w:t xml:space="preserve">, </w:t>
      </w:r>
      <w:r w:rsidR="00AE01EE" w:rsidRPr="00BA3847">
        <w:rPr>
          <w:rFonts w:ascii="Calibri" w:hAnsi="Calibri" w:cs="Calibri"/>
        </w:rPr>
        <w:t>O2020/0121, O2020/0122, O2020/0123</w:t>
      </w:r>
      <w:r w:rsidRPr="00BA3847">
        <w:rPr>
          <w:rFonts w:ascii="Calibri" w:hAnsi="Calibri" w:cs="Calibri"/>
        </w:rPr>
        <w:t xml:space="preserve"> and </w:t>
      </w:r>
      <w:r w:rsidR="00AE01EE" w:rsidRPr="00BA3847">
        <w:rPr>
          <w:rFonts w:ascii="Calibri" w:hAnsi="Calibri" w:cs="Calibri"/>
        </w:rPr>
        <w:t>O2020/0125</w:t>
      </w:r>
      <w:r w:rsidRPr="00BA3847">
        <w:rPr>
          <w:rFonts w:ascii="Calibri" w:hAnsi="Calibri" w:cs="Calibri"/>
        </w:rPr>
        <w:t>.</w:t>
      </w:r>
    </w:p>
    <w:p w14:paraId="390C3FD4" w14:textId="08E54918" w:rsidR="00725FBC" w:rsidRPr="00BA3847" w:rsidRDefault="00725FBC" w:rsidP="00856CD8">
      <w:pPr>
        <w:rPr>
          <w:rFonts w:ascii="Calibri" w:hAnsi="Calibri" w:cs="Calibri"/>
          <w:highlight w:val="yellow"/>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6"/>
        <w:gridCol w:w="2334"/>
      </w:tblGrid>
      <w:tr w:rsidR="003D31A0" w:rsidRPr="00BA3847" w14:paraId="1497D0F6" w14:textId="6CE1DA6E" w:rsidTr="003D31A0">
        <w:trPr>
          <w:trHeight w:val="259"/>
        </w:trPr>
        <w:tc>
          <w:tcPr>
            <w:tcW w:w="1434" w:type="dxa"/>
            <w:shd w:val="clear" w:color="auto" w:fill="95B3D7" w:themeFill="accent1" w:themeFillTint="99"/>
          </w:tcPr>
          <w:p w14:paraId="48AF63AA" w14:textId="77777777" w:rsidR="003D31A0" w:rsidRPr="00BA3847" w:rsidRDefault="003D31A0" w:rsidP="00856CD8">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641" w:type="dxa"/>
            <w:shd w:val="clear" w:color="auto" w:fill="95B3D7" w:themeFill="accent1" w:themeFillTint="99"/>
          </w:tcPr>
          <w:p w14:paraId="0B8F540B" w14:textId="77777777" w:rsidR="003D31A0" w:rsidRPr="00BA3847" w:rsidRDefault="003D31A0" w:rsidP="00856CD8">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381" w:type="dxa"/>
            <w:shd w:val="clear" w:color="auto" w:fill="95B3D7" w:themeFill="accent1" w:themeFillTint="99"/>
          </w:tcPr>
          <w:p w14:paraId="2F859E21" w14:textId="2BBB0C9E" w:rsidR="003D31A0" w:rsidRPr="00BA3847" w:rsidRDefault="003D31A0" w:rsidP="00856CD8">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3D31A0" w:rsidRPr="00BA3847" w14:paraId="7B1F4EDB" w14:textId="34102EAE" w:rsidTr="003D31A0">
        <w:trPr>
          <w:trHeight w:val="262"/>
        </w:trPr>
        <w:tc>
          <w:tcPr>
            <w:tcW w:w="1434" w:type="dxa"/>
            <w:shd w:val="clear" w:color="auto" w:fill="auto"/>
          </w:tcPr>
          <w:p w14:paraId="1F38323B" w14:textId="1F78A807" w:rsidR="003D31A0" w:rsidRPr="00BA3847" w:rsidRDefault="003D31A0" w:rsidP="00856CD8">
            <w:pPr>
              <w:tabs>
                <w:tab w:val="left" w:pos="851"/>
              </w:tabs>
              <w:autoSpaceDE w:val="0"/>
              <w:autoSpaceDN w:val="0"/>
              <w:adjustRightInd w:val="0"/>
              <w:ind w:right="423"/>
              <w:rPr>
                <w:rFonts w:ascii="Calibri" w:hAnsi="Calibri" w:cs="Calibri"/>
                <w:b/>
              </w:rPr>
            </w:pPr>
            <w:r w:rsidRPr="00BA3847">
              <w:rPr>
                <w:rFonts w:ascii="Calibri" w:hAnsi="Calibri" w:cs="Calibri"/>
                <w:b/>
              </w:rPr>
              <w:t>O2021/</w:t>
            </w:r>
            <w:r w:rsidR="0021589C" w:rsidRPr="00BA3847">
              <w:rPr>
                <w:rFonts w:ascii="Calibri" w:hAnsi="Calibri" w:cs="Calibri"/>
                <w:b/>
              </w:rPr>
              <w:t>001</w:t>
            </w:r>
          </w:p>
        </w:tc>
        <w:tc>
          <w:tcPr>
            <w:tcW w:w="6641" w:type="dxa"/>
            <w:shd w:val="clear" w:color="auto" w:fill="auto"/>
          </w:tcPr>
          <w:p w14:paraId="721DC519" w14:textId="3D95E00B" w:rsidR="003D31A0" w:rsidRPr="00BA3847" w:rsidRDefault="00D63DEF" w:rsidP="00856CD8">
            <w:pPr>
              <w:rPr>
                <w:rFonts w:ascii="Calibri" w:hAnsi="Calibri" w:cs="Calibri"/>
                <w:bCs/>
              </w:rPr>
            </w:pPr>
            <w:r>
              <w:rPr>
                <w:rFonts w:ascii="Calibri" w:hAnsi="Calibri" w:cs="Calibri"/>
                <w:bCs/>
              </w:rPr>
              <w:t>FAS CBD t</w:t>
            </w:r>
            <w:r w:rsidR="0021589C" w:rsidRPr="00BA3847">
              <w:rPr>
                <w:rFonts w:ascii="Calibri" w:hAnsi="Calibri" w:cs="Calibri"/>
                <w:bCs/>
              </w:rPr>
              <w:t>o contact Ms McCabe to discuss TPI Federation representation on Multi Act Working Group.</w:t>
            </w:r>
          </w:p>
        </w:tc>
        <w:tc>
          <w:tcPr>
            <w:tcW w:w="2381" w:type="dxa"/>
          </w:tcPr>
          <w:p w14:paraId="6BDBA91E" w14:textId="4D699FCC" w:rsidR="003D31A0" w:rsidRPr="00BA3847" w:rsidRDefault="0021589C" w:rsidP="00856CD8">
            <w:pPr>
              <w:rPr>
                <w:rFonts w:ascii="Calibri" w:hAnsi="Calibri" w:cs="Calibri"/>
                <w:bCs/>
              </w:rPr>
            </w:pPr>
            <w:r w:rsidRPr="00BA3847">
              <w:rPr>
                <w:rFonts w:ascii="Calibri" w:hAnsi="Calibri" w:cs="Calibri"/>
                <w:bCs/>
              </w:rPr>
              <w:t>Natasha Cole</w:t>
            </w:r>
          </w:p>
        </w:tc>
      </w:tr>
    </w:tbl>
    <w:p w14:paraId="5549FD8A" w14:textId="3CB5CEA4" w:rsidR="003D31A0" w:rsidRPr="00BA3847" w:rsidRDefault="003D31A0" w:rsidP="00856CD8">
      <w:pPr>
        <w:tabs>
          <w:tab w:val="left" w:pos="180"/>
        </w:tabs>
        <w:rPr>
          <w:rFonts w:ascii="Calibri" w:hAnsi="Calibri" w:cs="Calibri"/>
          <w:b/>
        </w:rPr>
      </w:pPr>
    </w:p>
    <w:p w14:paraId="25C5346F" w14:textId="77777777" w:rsidR="00F53FED" w:rsidRPr="00BA3847" w:rsidRDefault="00F53FED" w:rsidP="00856CD8">
      <w:pPr>
        <w:tabs>
          <w:tab w:val="left" w:pos="180"/>
        </w:tabs>
        <w:rPr>
          <w:rFonts w:ascii="Calibri" w:hAnsi="Calibri" w:cs="Calibri"/>
          <w:b/>
        </w:rPr>
      </w:pPr>
    </w:p>
    <w:p w14:paraId="665CE712" w14:textId="247C0A47" w:rsidR="00856CD8" w:rsidRPr="00BA3847" w:rsidRDefault="00856CD8" w:rsidP="00856CD8">
      <w:pPr>
        <w:tabs>
          <w:tab w:val="left" w:pos="180"/>
        </w:tabs>
        <w:rPr>
          <w:rFonts w:ascii="Calibri" w:hAnsi="Calibri" w:cs="Calibri"/>
          <w:b/>
        </w:rPr>
      </w:pPr>
    </w:p>
    <w:p w14:paraId="45A31238" w14:textId="77777777" w:rsidR="00F10142" w:rsidRPr="00BA3847" w:rsidRDefault="00F10142" w:rsidP="00856CD8">
      <w:pPr>
        <w:tabs>
          <w:tab w:val="left" w:pos="180"/>
        </w:tabs>
        <w:rPr>
          <w:rFonts w:ascii="Calibri" w:hAnsi="Calibri" w:cs="Calibri"/>
          <w:b/>
        </w:rPr>
      </w:pPr>
    </w:p>
    <w:p w14:paraId="1EAAA4BA" w14:textId="32C90F4E" w:rsidR="00AE01EE" w:rsidRPr="00BA3847" w:rsidRDefault="009F3976" w:rsidP="00856CD8">
      <w:pPr>
        <w:tabs>
          <w:tab w:val="left" w:pos="180"/>
        </w:tabs>
        <w:rPr>
          <w:rFonts w:ascii="Calibri" w:hAnsi="Calibri" w:cs="Calibri"/>
          <w:b/>
        </w:rPr>
      </w:pPr>
      <w:r w:rsidRPr="00BA3847">
        <w:rPr>
          <w:rFonts w:ascii="Calibri" w:hAnsi="Calibri" w:cs="Calibri"/>
          <w:b/>
        </w:rPr>
        <w:t xml:space="preserve">Agenda Item </w:t>
      </w:r>
      <w:r w:rsidR="006B6269" w:rsidRPr="00BA3847">
        <w:rPr>
          <w:rFonts w:ascii="Calibri" w:hAnsi="Calibri" w:cs="Calibri"/>
          <w:b/>
        </w:rPr>
        <w:t>3</w:t>
      </w:r>
      <w:r w:rsidRPr="00BA3847">
        <w:rPr>
          <w:rFonts w:ascii="Calibri" w:hAnsi="Calibri" w:cs="Calibri"/>
          <w:b/>
        </w:rPr>
        <w:tab/>
      </w:r>
      <w:r w:rsidR="004D2706" w:rsidRPr="00BA3847">
        <w:rPr>
          <w:rFonts w:ascii="Calibri" w:hAnsi="Calibri" w:cs="Calibri"/>
          <w:b/>
        </w:rPr>
        <w:t>Strate</w:t>
      </w:r>
      <w:r w:rsidR="006B6269" w:rsidRPr="00BA3847">
        <w:rPr>
          <w:rFonts w:ascii="Calibri" w:hAnsi="Calibri" w:cs="Calibri"/>
          <w:b/>
        </w:rPr>
        <w:t>gic Update - Priorities for 2021</w:t>
      </w:r>
    </w:p>
    <w:p w14:paraId="690DF64C" w14:textId="44AD4132" w:rsidR="000F618C" w:rsidRPr="00BA3847" w:rsidRDefault="00BA093D" w:rsidP="00AA2F8A">
      <w:pPr>
        <w:rPr>
          <w:rFonts w:ascii="Calibri" w:hAnsi="Calibri" w:cs="Calibri"/>
        </w:rPr>
      </w:pPr>
      <w:r w:rsidRPr="00BA3847">
        <w:rPr>
          <w:rFonts w:ascii="Calibri" w:hAnsi="Calibri" w:cs="Calibri"/>
        </w:rPr>
        <w:t>The Chair provided information regarding the</w:t>
      </w:r>
      <w:r w:rsidR="000F618C" w:rsidRPr="00BA3847">
        <w:rPr>
          <w:rFonts w:ascii="Calibri" w:hAnsi="Calibri" w:cs="Calibri"/>
        </w:rPr>
        <w:t xml:space="preserve"> announcement </w:t>
      </w:r>
      <w:r w:rsidR="00C23826" w:rsidRPr="00BA3847">
        <w:rPr>
          <w:rFonts w:ascii="Calibri" w:hAnsi="Calibri" w:cs="Calibri"/>
        </w:rPr>
        <w:t xml:space="preserve">made </w:t>
      </w:r>
      <w:r w:rsidR="000F618C" w:rsidRPr="00BA3847">
        <w:rPr>
          <w:rFonts w:ascii="Calibri" w:hAnsi="Calibri" w:cs="Calibri"/>
        </w:rPr>
        <w:t>by the</w:t>
      </w:r>
      <w:r w:rsidR="00B9328F" w:rsidRPr="00BA3847">
        <w:rPr>
          <w:rFonts w:ascii="Calibri" w:hAnsi="Calibri" w:cs="Calibri"/>
        </w:rPr>
        <w:t xml:space="preserve"> </w:t>
      </w:r>
      <w:r w:rsidR="00C04ED3">
        <w:rPr>
          <w:rFonts w:ascii="Calibri" w:hAnsi="Calibri" w:cs="Calibri"/>
        </w:rPr>
        <w:t xml:space="preserve">Prime Minister the Hon </w:t>
      </w:r>
      <w:r w:rsidR="00E27638" w:rsidRPr="00BA3847">
        <w:rPr>
          <w:rFonts w:ascii="Calibri" w:hAnsi="Calibri" w:cs="Calibri"/>
        </w:rPr>
        <w:t>Scott </w:t>
      </w:r>
      <w:r w:rsidR="00B9328F" w:rsidRPr="00BA3847">
        <w:rPr>
          <w:rFonts w:ascii="Calibri" w:hAnsi="Calibri" w:cs="Calibri"/>
        </w:rPr>
        <w:t xml:space="preserve">Morrison MP, </w:t>
      </w:r>
      <w:r w:rsidRPr="00BA3847">
        <w:rPr>
          <w:rFonts w:ascii="Calibri" w:hAnsi="Calibri" w:cs="Calibri"/>
        </w:rPr>
        <w:t>o</w:t>
      </w:r>
      <w:r w:rsidR="00B9328F" w:rsidRPr="00BA3847">
        <w:rPr>
          <w:rFonts w:ascii="Calibri" w:hAnsi="Calibri" w:cs="Calibri"/>
        </w:rPr>
        <w:t xml:space="preserve">n Monday </w:t>
      </w:r>
      <w:r w:rsidR="00C04ED3">
        <w:rPr>
          <w:rFonts w:ascii="Calibri" w:hAnsi="Calibri" w:cs="Calibri"/>
        </w:rPr>
        <w:t xml:space="preserve">20 April 2021, </w:t>
      </w:r>
      <w:r w:rsidR="000F618C" w:rsidRPr="00BA3847">
        <w:rPr>
          <w:rFonts w:ascii="Calibri" w:hAnsi="Calibri" w:cs="Calibri"/>
        </w:rPr>
        <w:t>stating</w:t>
      </w:r>
      <w:r w:rsidR="00B9328F" w:rsidRPr="00BA3847">
        <w:rPr>
          <w:rFonts w:ascii="Calibri" w:hAnsi="Calibri" w:cs="Calibri"/>
        </w:rPr>
        <w:t xml:space="preserve"> </w:t>
      </w:r>
      <w:r w:rsidR="00AA2F8A" w:rsidRPr="00BA3847">
        <w:rPr>
          <w:rFonts w:ascii="Calibri" w:hAnsi="Calibri" w:cs="Calibri"/>
        </w:rPr>
        <w:t>that he will</w:t>
      </w:r>
      <w:r w:rsidR="000F618C" w:rsidRPr="00BA3847">
        <w:rPr>
          <w:rFonts w:ascii="Calibri" w:hAnsi="Calibri" w:cs="Calibri"/>
        </w:rPr>
        <w:t xml:space="preserve"> be</w:t>
      </w:r>
      <w:r w:rsidR="00AA2F8A" w:rsidRPr="00BA3847">
        <w:rPr>
          <w:rFonts w:ascii="Calibri" w:hAnsi="Calibri" w:cs="Calibri"/>
        </w:rPr>
        <w:t xml:space="preserve"> </w:t>
      </w:r>
      <w:r w:rsidR="00B9328F" w:rsidRPr="00BA3847">
        <w:rPr>
          <w:rFonts w:ascii="Calibri" w:hAnsi="Calibri" w:cs="Calibri"/>
        </w:rPr>
        <w:t>recommending the establishment of a Royal Commission</w:t>
      </w:r>
      <w:r w:rsidR="00F53FED" w:rsidRPr="00BA3847">
        <w:rPr>
          <w:rFonts w:ascii="Calibri" w:hAnsi="Calibri" w:cs="Calibri"/>
        </w:rPr>
        <w:t xml:space="preserve"> (RC)</w:t>
      </w:r>
      <w:r w:rsidR="00B9328F" w:rsidRPr="00BA3847">
        <w:rPr>
          <w:rFonts w:ascii="Calibri" w:hAnsi="Calibri" w:cs="Calibri"/>
        </w:rPr>
        <w:t xml:space="preserve"> into Defence and Veteran suicide to the Governor General</w:t>
      </w:r>
      <w:r w:rsidR="00CF20A4" w:rsidRPr="00BA3847">
        <w:rPr>
          <w:rFonts w:ascii="Calibri" w:hAnsi="Calibri" w:cs="Calibri"/>
        </w:rPr>
        <w:t xml:space="preserve">. </w:t>
      </w:r>
      <w:r w:rsidR="00E27638" w:rsidRPr="00BA3847">
        <w:rPr>
          <w:rFonts w:ascii="Calibri" w:hAnsi="Calibri" w:cs="Calibri"/>
        </w:rPr>
        <w:t xml:space="preserve"> </w:t>
      </w:r>
      <w:r w:rsidR="00CF20A4" w:rsidRPr="00BA3847">
        <w:rPr>
          <w:rFonts w:ascii="Calibri" w:hAnsi="Calibri" w:cs="Calibri"/>
        </w:rPr>
        <w:t xml:space="preserve">Over the next month </w:t>
      </w:r>
      <w:r w:rsidR="00B9328F" w:rsidRPr="00BA3847">
        <w:rPr>
          <w:rFonts w:ascii="Calibri" w:hAnsi="Calibri" w:cs="Calibri"/>
        </w:rPr>
        <w:t>the</w:t>
      </w:r>
      <w:r w:rsidR="00AA2F8A" w:rsidRPr="00BA3847">
        <w:rPr>
          <w:rFonts w:ascii="Calibri" w:hAnsi="Calibri" w:cs="Calibri"/>
        </w:rPr>
        <w:t xml:space="preserve"> Minister for Veterans’ Affairs and Minister for Defence Person</w:t>
      </w:r>
      <w:r w:rsidR="00CF20A4" w:rsidRPr="00BA3847">
        <w:rPr>
          <w:rFonts w:ascii="Calibri" w:hAnsi="Calibri" w:cs="Calibri"/>
        </w:rPr>
        <w:t>nel, the Hon. Darren Chester MP</w:t>
      </w:r>
      <w:r w:rsidR="002C7C66" w:rsidRPr="00BA3847">
        <w:rPr>
          <w:rFonts w:ascii="Calibri" w:hAnsi="Calibri" w:cs="Calibri"/>
        </w:rPr>
        <w:t xml:space="preserve"> (Minister)</w:t>
      </w:r>
      <w:r w:rsidR="00CF20A4" w:rsidRPr="00BA3847">
        <w:rPr>
          <w:rFonts w:ascii="Calibri" w:hAnsi="Calibri" w:cs="Calibri"/>
        </w:rPr>
        <w:t xml:space="preserve"> will be </w:t>
      </w:r>
      <w:r w:rsidR="00B9328F" w:rsidRPr="00BA3847">
        <w:rPr>
          <w:rFonts w:ascii="Calibri" w:hAnsi="Calibri" w:cs="Calibri"/>
        </w:rPr>
        <w:t xml:space="preserve">leading the </w:t>
      </w:r>
      <w:r w:rsidR="00AA2F8A" w:rsidRPr="00BA3847">
        <w:rPr>
          <w:rFonts w:ascii="Calibri" w:hAnsi="Calibri" w:cs="Calibri"/>
        </w:rPr>
        <w:t>public consultation process o</w:t>
      </w:r>
      <w:r w:rsidR="00CF20A4" w:rsidRPr="00BA3847">
        <w:rPr>
          <w:rFonts w:ascii="Calibri" w:hAnsi="Calibri" w:cs="Calibri"/>
        </w:rPr>
        <w:t>n the draft Terms of Reference</w:t>
      </w:r>
      <w:r w:rsidR="00E27638" w:rsidRPr="00BA3847">
        <w:rPr>
          <w:rFonts w:ascii="Calibri" w:hAnsi="Calibri" w:cs="Calibri"/>
        </w:rPr>
        <w:t xml:space="preserve"> (ToR). </w:t>
      </w:r>
      <w:r w:rsidR="00F53FED" w:rsidRPr="00BA3847">
        <w:rPr>
          <w:rFonts w:ascii="Calibri" w:hAnsi="Calibri" w:cs="Calibri"/>
        </w:rPr>
        <w:t xml:space="preserve"> </w:t>
      </w:r>
      <w:r w:rsidR="00E27638" w:rsidRPr="00BA3847">
        <w:rPr>
          <w:rFonts w:ascii="Calibri" w:hAnsi="Calibri" w:cs="Calibri"/>
        </w:rPr>
        <w:t>This process will be conducted in a variety of ways,</w:t>
      </w:r>
      <w:r w:rsidR="00CF20A4" w:rsidRPr="00BA3847">
        <w:rPr>
          <w:rFonts w:ascii="Calibri" w:hAnsi="Calibri" w:cs="Calibri"/>
        </w:rPr>
        <w:t xml:space="preserve"> </w:t>
      </w:r>
      <w:r w:rsidR="00E27638" w:rsidRPr="00BA3847">
        <w:rPr>
          <w:rFonts w:ascii="Calibri" w:hAnsi="Calibri" w:cs="Calibri"/>
        </w:rPr>
        <w:t xml:space="preserve">the Minister has already advised his state based colleagues </w:t>
      </w:r>
      <w:r w:rsidR="00CF20A4" w:rsidRPr="00BA3847">
        <w:rPr>
          <w:rFonts w:ascii="Calibri" w:hAnsi="Calibri" w:cs="Calibri"/>
        </w:rPr>
        <w:t xml:space="preserve">and </w:t>
      </w:r>
      <w:r w:rsidR="00E27638" w:rsidRPr="00BA3847">
        <w:rPr>
          <w:rFonts w:ascii="Calibri" w:hAnsi="Calibri" w:cs="Calibri"/>
        </w:rPr>
        <w:t xml:space="preserve">will be </w:t>
      </w:r>
      <w:r w:rsidR="00CF20A4" w:rsidRPr="00BA3847">
        <w:rPr>
          <w:rFonts w:ascii="Calibri" w:hAnsi="Calibri" w:cs="Calibri"/>
        </w:rPr>
        <w:t xml:space="preserve">holding a range of forums. </w:t>
      </w:r>
      <w:r w:rsidR="00AA2F8A" w:rsidRPr="00BA3847">
        <w:rPr>
          <w:rFonts w:ascii="Calibri" w:hAnsi="Calibri" w:cs="Calibri"/>
        </w:rPr>
        <w:t> </w:t>
      </w:r>
      <w:r w:rsidRPr="00BA3847">
        <w:rPr>
          <w:rFonts w:ascii="Calibri" w:hAnsi="Calibri" w:cs="Calibri"/>
        </w:rPr>
        <w:t xml:space="preserve">The Chair </w:t>
      </w:r>
      <w:r w:rsidR="000F618C" w:rsidRPr="00BA3847">
        <w:rPr>
          <w:rFonts w:ascii="Calibri" w:hAnsi="Calibri" w:cs="Calibri"/>
        </w:rPr>
        <w:t>outlined the themes for consultation</w:t>
      </w:r>
      <w:r w:rsidR="002C7C66" w:rsidRPr="00BA3847">
        <w:rPr>
          <w:rFonts w:ascii="Calibri" w:hAnsi="Calibri" w:cs="Calibri"/>
        </w:rPr>
        <w:t xml:space="preserve"> and advised</w:t>
      </w:r>
      <w:r w:rsidR="00E27638" w:rsidRPr="00BA3847">
        <w:rPr>
          <w:rFonts w:ascii="Calibri" w:hAnsi="Calibri" w:cs="Calibri"/>
        </w:rPr>
        <w:t xml:space="preserve"> that</w:t>
      </w:r>
      <w:r w:rsidR="002C7C66" w:rsidRPr="00BA3847">
        <w:rPr>
          <w:rFonts w:ascii="Calibri" w:hAnsi="Calibri" w:cs="Calibri"/>
        </w:rPr>
        <w:t xml:space="preserve"> the Minister and </w:t>
      </w:r>
      <w:r w:rsidR="00E27638" w:rsidRPr="00BA3847">
        <w:rPr>
          <w:rFonts w:ascii="Calibri" w:hAnsi="Calibri" w:cs="Calibri"/>
        </w:rPr>
        <w:t xml:space="preserve">DVA </w:t>
      </w:r>
      <w:r w:rsidR="002C7C66" w:rsidRPr="00BA3847">
        <w:rPr>
          <w:rFonts w:ascii="Calibri" w:hAnsi="Calibri" w:cs="Calibri"/>
        </w:rPr>
        <w:t>Secretary are seeking a strong engagement from a wide range of people</w:t>
      </w:r>
      <w:r w:rsidR="003404B2" w:rsidRPr="00BA3847">
        <w:rPr>
          <w:rFonts w:ascii="Calibri" w:hAnsi="Calibri" w:cs="Calibri"/>
        </w:rPr>
        <w:t xml:space="preserve"> and </w:t>
      </w:r>
      <w:r w:rsidR="002C7C66" w:rsidRPr="00BA3847">
        <w:rPr>
          <w:rFonts w:ascii="Calibri" w:hAnsi="Calibri" w:cs="Calibri"/>
        </w:rPr>
        <w:t>encouraged Members</w:t>
      </w:r>
      <w:r w:rsidR="000F618C" w:rsidRPr="00BA3847">
        <w:rPr>
          <w:rFonts w:ascii="Calibri" w:hAnsi="Calibri" w:cs="Calibri"/>
        </w:rPr>
        <w:t xml:space="preserve"> check</w:t>
      </w:r>
      <w:r w:rsidR="003404B2" w:rsidRPr="00BA3847">
        <w:rPr>
          <w:rFonts w:ascii="Calibri" w:hAnsi="Calibri" w:cs="Calibri"/>
        </w:rPr>
        <w:t xml:space="preserve"> </w:t>
      </w:r>
      <w:r w:rsidR="00F10142" w:rsidRPr="00BA3847">
        <w:rPr>
          <w:rFonts w:ascii="Calibri" w:hAnsi="Calibri" w:cs="Calibri"/>
        </w:rPr>
        <w:t xml:space="preserve">both the </w:t>
      </w:r>
      <w:r w:rsidR="000F618C" w:rsidRPr="00BA3847">
        <w:rPr>
          <w:rFonts w:ascii="Calibri" w:hAnsi="Calibri" w:cs="Calibri"/>
        </w:rPr>
        <w:t>DVA</w:t>
      </w:r>
      <w:r w:rsidR="003404B2" w:rsidRPr="00BA3847">
        <w:rPr>
          <w:rFonts w:ascii="Calibri" w:hAnsi="Calibri" w:cs="Calibri"/>
        </w:rPr>
        <w:t xml:space="preserve"> and </w:t>
      </w:r>
      <w:r w:rsidR="00F10142" w:rsidRPr="00BA3847">
        <w:rPr>
          <w:rFonts w:ascii="Calibri" w:hAnsi="Calibri" w:cs="Calibri"/>
        </w:rPr>
        <w:t xml:space="preserve">the </w:t>
      </w:r>
      <w:r w:rsidR="003404B2" w:rsidRPr="00BA3847">
        <w:rPr>
          <w:rFonts w:ascii="Calibri" w:hAnsi="Calibri" w:cs="Calibri"/>
        </w:rPr>
        <w:t xml:space="preserve">Attorney General Department’s </w:t>
      </w:r>
      <w:r w:rsidR="000F618C" w:rsidRPr="00BA3847">
        <w:rPr>
          <w:rFonts w:ascii="Calibri" w:hAnsi="Calibri" w:cs="Calibri"/>
        </w:rPr>
        <w:t>website</w:t>
      </w:r>
      <w:r w:rsidR="00F10142" w:rsidRPr="00BA3847">
        <w:rPr>
          <w:rFonts w:ascii="Calibri" w:hAnsi="Calibri" w:cs="Calibri"/>
        </w:rPr>
        <w:t>s for further information</w:t>
      </w:r>
      <w:r w:rsidR="003404B2" w:rsidRPr="00BA3847">
        <w:rPr>
          <w:rFonts w:ascii="Calibri" w:hAnsi="Calibri" w:cs="Calibri"/>
        </w:rPr>
        <w:t>.</w:t>
      </w:r>
      <w:r w:rsidR="000F618C" w:rsidRPr="00BA3847">
        <w:rPr>
          <w:rFonts w:ascii="Calibri" w:hAnsi="Calibri" w:cs="Calibri"/>
        </w:rPr>
        <w:t xml:space="preserve"> </w:t>
      </w:r>
      <w:r w:rsidR="000D033C">
        <w:rPr>
          <w:rFonts w:ascii="Calibri" w:hAnsi="Calibri" w:cs="Calibri"/>
        </w:rPr>
        <w:t xml:space="preserve"> </w:t>
      </w:r>
      <w:r w:rsidR="00F53FED" w:rsidRPr="00BA3847">
        <w:rPr>
          <w:rFonts w:ascii="Calibri" w:hAnsi="Calibri" w:cs="Calibri"/>
          <w:lang w:val="en-US"/>
        </w:rPr>
        <w:t>The Chair advised Members that they will be receiving a lot more correspondence from DVA regarding the RC in the coming months.</w:t>
      </w:r>
    </w:p>
    <w:p w14:paraId="3910FBF5" w14:textId="77777777" w:rsidR="003404B2" w:rsidRPr="00BA3847" w:rsidRDefault="003404B2" w:rsidP="003404B2">
      <w:pPr>
        <w:rPr>
          <w:rFonts w:ascii="Calibri" w:hAnsi="Calibri" w:cs="Calibri"/>
          <w:highlight w:val="yellow"/>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5"/>
        <w:gridCol w:w="2335"/>
      </w:tblGrid>
      <w:tr w:rsidR="003404B2" w:rsidRPr="00BA3847" w14:paraId="561DD248" w14:textId="77777777" w:rsidTr="00F16A7E">
        <w:trPr>
          <w:trHeight w:val="259"/>
        </w:trPr>
        <w:tc>
          <w:tcPr>
            <w:tcW w:w="1434" w:type="dxa"/>
            <w:shd w:val="clear" w:color="auto" w:fill="95B3D7" w:themeFill="accent1" w:themeFillTint="99"/>
          </w:tcPr>
          <w:p w14:paraId="5B9EB6C6" w14:textId="77777777" w:rsidR="003404B2" w:rsidRPr="00BA3847" w:rsidRDefault="003404B2" w:rsidP="00B90881">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640" w:type="dxa"/>
            <w:shd w:val="clear" w:color="auto" w:fill="95B3D7" w:themeFill="accent1" w:themeFillTint="99"/>
          </w:tcPr>
          <w:p w14:paraId="72D6C2C9" w14:textId="77777777" w:rsidR="003404B2" w:rsidRPr="00BA3847" w:rsidRDefault="003404B2" w:rsidP="00B90881">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382" w:type="dxa"/>
            <w:shd w:val="clear" w:color="auto" w:fill="95B3D7" w:themeFill="accent1" w:themeFillTint="99"/>
          </w:tcPr>
          <w:p w14:paraId="33FB98B3" w14:textId="77777777" w:rsidR="003404B2" w:rsidRPr="00BA3847" w:rsidRDefault="003404B2" w:rsidP="00B90881">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3404B2" w:rsidRPr="00BA3847" w14:paraId="64C0D66D" w14:textId="77777777" w:rsidTr="00F16A7E">
        <w:trPr>
          <w:trHeight w:val="262"/>
        </w:trPr>
        <w:tc>
          <w:tcPr>
            <w:tcW w:w="1434" w:type="dxa"/>
            <w:shd w:val="clear" w:color="auto" w:fill="auto"/>
          </w:tcPr>
          <w:p w14:paraId="51190A64" w14:textId="202E35A1" w:rsidR="003404B2" w:rsidRPr="00BA3847" w:rsidRDefault="003404B2" w:rsidP="00B90881">
            <w:pPr>
              <w:tabs>
                <w:tab w:val="left" w:pos="851"/>
              </w:tabs>
              <w:autoSpaceDE w:val="0"/>
              <w:autoSpaceDN w:val="0"/>
              <w:adjustRightInd w:val="0"/>
              <w:ind w:right="423"/>
              <w:rPr>
                <w:rFonts w:ascii="Calibri" w:hAnsi="Calibri" w:cs="Calibri"/>
                <w:b/>
              </w:rPr>
            </w:pPr>
            <w:r w:rsidRPr="00BA3847">
              <w:rPr>
                <w:rFonts w:ascii="Calibri" w:hAnsi="Calibri" w:cs="Calibri"/>
                <w:b/>
              </w:rPr>
              <w:t>O2021/</w:t>
            </w:r>
            <w:r w:rsidR="00846AFB" w:rsidRPr="00BA3847">
              <w:rPr>
                <w:rFonts w:ascii="Calibri" w:hAnsi="Calibri" w:cs="Calibri"/>
                <w:b/>
              </w:rPr>
              <w:t>003</w:t>
            </w:r>
          </w:p>
        </w:tc>
        <w:tc>
          <w:tcPr>
            <w:tcW w:w="6640" w:type="dxa"/>
            <w:shd w:val="clear" w:color="auto" w:fill="auto"/>
          </w:tcPr>
          <w:p w14:paraId="7D0E8DDF" w14:textId="77777777" w:rsidR="00846AFB" w:rsidRPr="00BA3847" w:rsidRDefault="00846AFB" w:rsidP="00846AFB">
            <w:pPr>
              <w:rPr>
                <w:rFonts w:ascii="Calibri" w:hAnsi="Calibri" w:cs="Calibri"/>
                <w:bCs/>
              </w:rPr>
            </w:pPr>
            <w:r w:rsidRPr="00BA3847">
              <w:rPr>
                <w:rFonts w:ascii="Calibri" w:hAnsi="Calibri" w:cs="Calibri"/>
                <w:bCs/>
              </w:rPr>
              <w:t>Secretariat to circulate information regarding Royal Commission to members, specifically;</w:t>
            </w:r>
          </w:p>
          <w:p w14:paraId="326592E8" w14:textId="77777777" w:rsidR="00846AFB" w:rsidRPr="00BA3847" w:rsidRDefault="00846AFB" w:rsidP="00846AFB">
            <w:pPr>
              <w:rPr>
                <w:rFonts w:ascii="Calibri" w:hAnsi="Calibri" w:cs="Calibri"/>
                <w:bCs/>
              </w:rPr>
            </w:pPr>
            <w:r w:rsidRPr="00BA3847">
              <w:rPr>
                <w:rFonts w:ascii="Calibri" w:hAnsi="Calibri" w:cs="Calibri"/>
                <w:bCs/>
              </w:rPr>
              <w:t>Contact details to submit feedback,</w:t>
            </w:r>
          </w:p>
          <w:p w14:paraId="48B0904B" w14:textId="7DC1A186" w:rsidR="003404B2" w:rsidRPr="00BA3847" w:rsidRDefault="00846AFB" w:rsidP="00846AFB">
            <w:pPr>
              <w:rPr>
                <w:rFonts w:ascii="Calibri" w:hAnsi="Calibri" w:cs="Calibri"/>
                <w:bCs/>
                <w:color w:val="FF0000"/>
              </w:rPr>
            </w:pPr>
            <w:r w:rsidRPr="00BA3847">
              <w:rPr>
                <w:rFonts w:ascii="Calibri" w:hAnsi="Calibri" w:cs="Calibri"/>
                <w:bCs/>
              </w:rPr>
              <w:t xml:space="preserve">Themes to inform RC ToR </w:t>
            </w:r>
            <w:r w:rsidR="003404B2" w:rsidRPr="00BA3847">
              <w:rPr>
                <w:rFonts w:ascii="Calibri" w:hAnsi="Calibri" w:cs="Calibri"/>
                <w:bCs/>
              </w:rPr>
              <w:t>Secretariat to send Royal Commission into Defence and Veteran suicide themes to members.</w:t>
            </w:r>
          </w:p>
        </w:tc>
        <w:tc>
          <w:tcPr>
            <w:tcW w:w="2382" w:type="dxa"/>
          </w:tcPr>
          <w:p w14:paraId="389C71A7" w14:textId="5194991F" w:rsidR="003404B2" w:rsidRPr="00BA3847" w:rsidRDefault="003404B2" w:rsidP="00B90881">
            <w:pPr>
              <w:rPr>
                <w:rFonts w:ascii="Calibri" w:hAnsi="Calibri" w:cs="Calibri"/>
                <w:bCs/>
              </w:rPr>
            </w:pPr>
            <w:r w:rsidRPr="00BA3847">
              <w:rPr>
                <w:rFonts w:ascii="Calibri" w:hAnsi="Calibri" w:cs="Calibri"/>
                <w:bCs/>
              </w:rPr>
              <w:t>Secretariat</w:t>
            </w:r>
          </w:p>
        </w:tc>
      </w:tr>
      <w:tr w:rsidR="00846AFB" w:rsidRPr="00BA3847" w14:paraId="6B84B088" w14:textId="77777777" w:rsidTr="00F16A7E">
        <w:trPr>
          <w:trHeight w:val="262"/>
        </w:trPr>
        <w:tc>
          <w:tcPr>
            <w:tcW w:w="1434" w:type="dxa"/>
            <w:shd w:val="clear" w:color="auto" w:fill="auto"/>
          </w:tcPr>
          <w:p w14:paraId="33376517" w14:textId="4D4F507F" w:rsidR="00846AFB" w:rsidRPr="00BA3847" w:rsidRDefault="00846AFB" w:rsidP="00B90881">
            <w:pPr>
              <w:tabs>
                <w:tab w:val="left" w:pos="851"/>
              </w:tabs>
              <w:autoSpaceDE w:val="0"/>
              <w:autoSpaceDN w:val="0"/>
              <w:adjustRightInd w:val="0"/>
              <w:ind w:right="423"/>
              <w:rPr>
                <w:rFonts w:ascii="Calibri" w:hAnsi="Calibri" w:cs="Calibri"/>
                <w:b/>
              </w:rPr>
            </w:pPr>
            <w:r w:rsidRPr="00BA3847">
              <w:rPr>
                <w:rFonts w:ascii="Calibri" w:hAnsi="Calibri" w:cs="Calibri"/>
                <w:b/>
              </w:rPr>
              <w:t>O2021/004</w:t>
            </w:r>
          </w:p>
        </w:tc>
        <w:tc>
          <w:tcPr>
            <w:tcW w:w="6640" w:type="dxa"/>
            <w:shd w:val="clear" w:color="auto" w:fill="auto"/>
          </w:tcPr>
          <w:p w14:paraId="6F2DF6C0" w14:textId="0AD8F7BE" w:rsidR="00846AFB" w:rsidRPr="00BA3847" w:rsidRDefault="00846AFB" w:rsidP="00846AFB">
            <w:pPr>
              <w:rPr>
                <w:rFonts w:ascii="Calibri" w:hAnsi="Calibri" w:cs="Calibri"/>
                <w:bCs/>
              </w:rPr>
            </w:pPr>
            <w:r w:rsidRPr="00BA3847">
              <w:rPr>
                <w:rFonts w:ascii="Calibri" w:hAnsi="Calibri" w:cs="Calibri"/>
                <w:bCs/>
              </w:rPr>
              <w:t>Secretariat to forward times for Veterans Family Advocate &amp; DVA  RC Consultation sessions to OWP members</w:t>
            </w:r>
          </w:p>
        </w:tc>
        <w:tc>
          <w:tcPr>
            <w:tcW w:w="2382" w:type="dxa"/>
          </w:tcPr>
          <w:p w14:paraId="516003F5" w14:textId="50F6E8C8" w:rsidR="00846AFB" w:rsidRPr="00BA3847" w:rsidRDefault="00846AFB" w:rsidP="00B90881">
            <w:pPr>
              <w:rPr>
                <w:rFonts w:ascii="Calibri" w:hAnsi="Calibri" w:cs="Calibri"/>
                <w:bCs/>
              </w:rPr>
            </w:pPr>
            <w:r w:rsidRPr="00BA3847">
              <w:rPr>
                <w:rFonts w:ascii="Calibri" w:hAnsi="Calibri" w:cs="Calibri"/>
                <w:bCs/>
              </w:rPr>
              <w:t>Secretariat</w:t>
            </w:r>
          </w:p>
        </w:tc>
      </w:tr>
      <w:tr w:rsidR="00846AFB" w:rsidRPr="00BA3847" w14:paraId="48D503EF" w14:textId="77777777" w:rsidTr="00F16A7E">
        <w:trPr>
          <w:trHeight w:val="262"/>
        </w:trPr>
        <w:tc>
          <w:tcPr>
            <w:tcW w:w="1434" w:type="dxa"/>
            <w:shd w:val="clear" w:color="auto" w:fill="auto"/>
          </w:tcPr>
          <w:p w14:paraId="28C7D98D" w14:textId="3A6BBD53" w:rsidR="00846AFB" w:rsidRPr="00BA3847" w:rsidRDefault="00846AFB" w:rsidP="00B90881">
            <w:pPr>
              <w:tabs>
                <w:tab w:val="left" w:pos="851"/>
              </w:tabs>
              <w:autoSpaceDE w:val="0"/>
              <w:autoSpaceDN w:val="0"/>
              <w:adjustRightInd w:val="0"/>
              <w:ind w:right="423"/>
              <w:rPr>
                <w:rFonts w:ascii="Calibri" w:hAnsi="Calibri" w:cs="Calibri"/>
                <w:b/>
              </w:rPr>
            </w:pPr>
            <w:r w:rsidRPr="00BA3847">
              <w:rPr>
                <w:rFonts w:ascii="Calibri" w:hAnsi="Calibri" w:cs="Calibri"/>
                <w:b/>
              </w:rPr>
              <w:t>O2021/005</w:t>
            </w:r>
          </w:p>
        </w:tc>
        <w:tc>
          <w:tcPr>
            <w:tcW w:w="6640" w:type="dxa"/>
            <w:shd w:val="clear" w:color="auto" w:fill="auto"/>
          </w:tcPr>
          <w:p w14:paraId="15F1C8DF" w14:textId="5BC51D8D" w:rsidR="00846AFB" w:rsidRPr="00BA3847" w:rsidRDefault="00846AFB" w:rsidP="00846AFB">
            <w:pPr>
              <w:rPr>
                <w:rFonts w:ascii="Calibri" w:hAnsi="Calibri" w:cs="Calibri"/>
              </w:rPr>
            </w:pPr>
            <w:r w:rsidRPr="00BA3847">
              <w:rPr>
                <w:rFonts w:ascii="Calibri" w:hAnsi="Calibri" w:cs="Calibri"/>
              </w:rPr>
              <w:t xml:space="preserve">Mr Tilley raised issue with, "The Royal Commission will not be required to inquire into matters that it is satisfied have been dealt with by other inquiries, investigations or </w:t>
            </w:r>
            <w:r w:rsidR="00C23826" w:rsidRPr="00BA3847">
              <w:rPr>
                <w:rFonts w:ascii="Calibri" w:hAnsi="Calibri" w:cs="Calibri"/>
              </w:rPr>
              <w:t>criminal or civil proceedings."</w:t>
            </w:r>
            <w:r w:rsidRPr="00BA3847">
              <w:rPr>
                <w:rFonts w:ascii="Calibri" w:hAnsi="Calibri" w:cs="Calibri"/>
              </w:rPr>
              <w:t xml:space="preserve"> seeking clarification on how RC will determine what has been 'dealt with', as opposed to matters that have been raised but not resolved to satisfaction.</w:t>
            </w:r>
            <w:r w:rsidRPr="00BA3847">
              <w:rPr>
                <w:rFonts w:ascii="Calibri" w:hAnsi="Calibri" w:cs="Calibri"/>
              </w:rPr>
              <w:br/>
              <w:t xml:space="preserve">Chair to forward feedback from Mr Tilley to Attorney General for consideration.  </w:t>
            </w:r>
          </w:p>
        </w:tc>
        <w:tc>
          <w:tcPr>
            <w:tcW w:w="2382" w:type="dxa"/>
          </w:tcPr>
          <w:p w14:paraId="77B3D3E6" w14:textId="5DF25CE7" w:rsidR="00846AFB" w:rsidRPr="00BA3847" w:rsidRDefault="00846AFB" w:rsidP="00B90881">
            <w:pPr>
              <w:rPr>
                <w:rFonts w:ascii="Calibri" w:hAnsi="Calibri" w:cs="Calibri"/>
                <w:bCs/>
              </w:rPr>
            </w:pPr>
            <w:r w:rsidRPr="00BA3847">
              <w:rPr>
                <w:rFonts w:ascii="Calibri" w:hAnsi="Calibri" w:cs="Calibri"/>
                <w:bCs/>
              </w:rPr>
              <w:t>Secretar</w:t>
            </w:r>
            <w:r w:rsidR="00CB48A6" w:rsidRPr="00BA3847">
              <w:rPr>
                <w:rFonts w:ascii="Calibri" w:hAnsi="Calibri" w:cs="Calibri"/>
                <w:bCs/>
              </w:rPr>
              <w:t>i</w:t>
            </w:r>
            <w:r w:rsidRPr="00BA3847">
              <w:rPr>
                <w:rFonts w:ascii="Calibri" w:hAnsi="Calibri" w:cs="Calibri"/>
                <w:bCs/>
              </w:rPr>
              <w:t>at</w:t>
            </w:r>
          </w:p>
        </w:tc>
      </w:tr>
      <w:tr w:rsidR="00846AFB" w:rsidRPr="00BA3847" w14:paraId="463619B6" w14:textId="77777777" w:rsidTr="00F16A7E">
        <w:trPr>
          <w:trHeight w:val="262"/>
        </w:trPr>
        <w:tc>
          <w:tcPr>
            <w:tcW w:w="1434" w:type="dxa"/>
            <w:shd w:val="clear" w:color="auto" w:fill="auto"/>
          </w:tcPr>
          <w:p w14:paraId="6A2C1AE5" w14:textId="775176A0" w:rsidR="00846AFB" w:rsidRPr="00BA3847" w:rsidRDefault="00846AFB" w:rsidP="00B90881">
            <w:pPr>
              <w:tabs>
                <w:tab w:val="left" w:pos="851"/>
              </w:tabs>
              <w:autoSpaceDE w:val="0"/>
              <w:autoSpaceDN w:val="0"/>
              <w:adjustRightInd w:val="0"/>
              <w:ind w:right="423"/>
              <w:rPr>
                <w:rFonts w:ascii="Calibri" w:hAnsi="Calibri" w:cs="Calibri"/>
                <w:b/>
              </w:rPr>
            </w:pPr>
            <w:r w:rsidRPr="00BA3847">
              <w:rPr>
                <w:rFonts w:ascii="Calibri" w:hAnsi="Calibri" w:cs="Calibri"/>
                <w:b/>
              </w:rPr>
              <w:t>O2021/006</w:t>
            </w:r>
          </w:p>
        </w:tc>
        <w:tc>
          <w:tcPr>
            <w:tcW w:w="6640" w:type="dxa"/>
            <w:shd w:val="clear" w:color="auto" w:fill="auto"/>
          </w:tcPr>
          <w:p w14:paraId="3910AB0B" w14:textId="0D316669" w:rsidR="00846AFB" w:rsidRPr="00BA3847" w:rsidRDefault="00846AFB" w:rsidP="00846AFB">
            <w:pPr>
              <w:rPr>
                <w:rFonts w:ascii="Calibri" w:hAnsi="Calibri" w:cs="Calibri"/>
                <w:bCs/>
              </w:rPr>
            </w:pPr>
            <w:r w:rsidRPr="00BA3847">
              <w:rPr>
                <w:rFonts w:ascii="Calibri" w:hAnsi="Calibri" w:cs="Calibri"/>
                <w:bCs/>
              </w:rPr>
              <w:t xml:space="preserve">Mr McNeil suggested that the Secretary's Roundtable be reinstated as alternative to ESORT consultation on RC.  </w:t>
            </w:r>
          </w:p>
        </w:tc>
        <w:tc>
          <w:tcPr>
            <w:tcW w:w="2382" w:type="dxa"/>
          </w:tcPr>
          <w:p w14:paraId="4F7E9565" w14:textId="77777777" w:rsidR="00846AFB" w:rsidRPr="00BA3847" w:rsidRDefault="00846AFB" w:rsidP="00B90881">
            <w:pPr>
              <w:rPr>
                <w:rFonts w:ascii="Calibri" w:hAnsi="Calibri" w:cs="Calibri"/>
                <w:bCs/>
              </w:rPr>
            </w:pPr>
          </w:p>
        </w:tc>
      </w:tr>
    </w:tbl>
    <w:p w14:paraId="54EF0DBB" w14:textId="77777777" w:rsidR="003404B2" w:rsidRPr="00BA3847" w:rsidRDefault="003404B2" w:rsidP="003404B2">
      <w:pPr>
        <w:tabs>
          <w:tab w:val="left" w:pos="180"/>
        </w:tabs>
        <w:rPr>
          <w:rFonts w:ascii="Calibri" w:hAnsi="Calibri" w:cs="Calibri"/>
          <w:b/>
        </w:rPr>
      </w:pPr>
    </w:p>
    <w:p w14:paraId="2280E73F" w14:textId="02085EAE" w:rsidR="00F53FED" w:rsidRPr="00BA3847" w:rsidRDefault="003404B2" w:rsidP="00F53FED">
      <w:pPr>
        <w:rPr>
          <w:rFonts w:ascii="Calibri" w:hAnsi="Calibri" w:cs="Calibri"/>
        </w:rPr>
      </w:pPr>
      <w:r w:rsidRPr="00BA3847">
        <w:rPr>
          <w:rFonts w:ascii="Calibri" w:hAnsi="Calibri" w:cs="Calibri"/>
        </w:rPr>
        <w:t xml:space="preserve">Members </w:t>
      </w:r>
      <w:r w:rsidR="006A3243">
        <w:rPr>
          <w:rFonts w:ascii="Calibri" w:hAnsi="Calibri" w:cs="Calibri"/>
        </w:rPr>
        <w:t>voiced</w:t>
      </w:r>
      <w:r w:rsidR="006A3243" w:rsidRPr="00BA3847">
        <w:rPr>
          <w:rFonts w:ascii="Calibri" w:hAnsi="Calibri" w:cs="Calibri"/>
        </w:rPr>
        <w:t xml:space="preserve"> concerns over the wording in the Media Release</w:t>
      </w:r>
      <w:r w:rsidR="006A3243">
        <w:rPr>
          <w:rFonts w:ascii="Calibri" w:hAnsi="Calibri" w:cs="Calibri"/>
        </w:rPr>
        <w:t xml:space="preserve"> </w:t>
      </w:r>
      <w:r w:rsidR="000D033C">
        <w:rPr>
          <w:rFonts w:ascii="Calibri" w:hAnsi="Calibri" w:cs="Calibri"/>
        </w:rPr>
        <w:t xml:space="preserve">sought confirmation that </w:t>
      </w:r>
      <w:r w:rsidRPr="00BA3847">
        <w:rPr>
          <w:rFonts w:ascii="Calibri" w:hAnsi="Calibri" w:cs="Calibri"/>
        </w:rPr>
        <w:t>the</w:t>
      </w:r>
      <w:r w:rsidR="00F53FED" w:rsidRPr="00BA3847">
        <w:rPr>
          <w:rFonts w:ascii="Calibri" w:hAnsi="Calibri" w:cs="Calibri"/>
        </w:rPr>
        <w:t xml:space="preserve"> RC</w:t>
      </w:r>
      <w:r w:rsidRPr="00BA3847">
        <w:rPr>
          <w:rFonts w:ascii="Calibri" w:hAnsi="Calibri" w:cs="Calibri"/>
        </w:rPr>
        <w:t xml:space="preserve"> foru</w:t>
      </w:r>
      <w:r w:rsidR="004669DA" w:rsidRPr="00BA3847">
        <w:rPr>
          <w:rFonts w:ascii="Calibri" w:hAnsi="Calibri" w:cs="Calibri"/>
        </w:rPr>
        <w:t xml:space="preserve">ms </w:t>
      </w:r>
      <w:r w:rsidR="000D033C">
        <w:rPr>
          <w:rFonts w:ascii="Calibri" w:hAnsi="Calibri" w:cs="Calibri"/>
        </w:rPr>
        <w:t xml:space="preserve"> will be </w:t>
      </w:r>
      <w:r w:rsidR="004669DA" w:rsidRPr="00BA3847">
        <w:rPr>
          <w:rFonts w:ascii="Calibri" w:hAnsi="Calibri" w:cs="Calibri"/>
        </w:rPr>
        <w:t>opened up to all N</w:t>
      </w:r>
      <w:r w:rsidR="00E27638" w:rsidRPr="00BA3847">
        <w:rPr>
          <w:rFonts w:ascii="Calibri" w:hAnsi="Calibri" w:cs="Calibri"/>
        </w:rPr>
        <w:t>ational Consultation Framework (N</w:t>
      </w:r>
      <w:r w:rsidR="004669DA" w:rsidRPr="00BA3847">
        <w:rPr>
          <w:rFonts w:ascii="Calibri" w:hAnsi="Calibri" w:cs="Calibri"/>
        </w:rPr>
        <w:t>CF</w:t>
      </w:r>
      <w:r w:rsidR="00E27638" w:rsidRPr="00BA3847">
        <w:rPr>
          <w:rFonts w:ascii="Calibri" w:hAnsi="Calibri" w:cs="Calibri"/>
        </w:rPr>
        <w:t>)</w:t>
      </w:r>
      <w:r w:rsidR="004669DA" w:rsidRPr="00BA3847">
        <w:rPr>
          <w:rFonts w:ascii="Calibri" w:hAnsi="Calibri" w:cs="Calibri"/>
        </w:rPr>
        <w:t xml:space="preserve"> Members</w:t>
      </w:r>
      <w:r w:rsidR="006A3243">
        <w:rPr>
          <w:rFonts w:ascii="Calibri" w:hAnsi="Calibri" w:cs="Calibri"/>
        </w:rPr>
        <w:t>;</w:t>
      </w:r>
      <w:r w:rsidRPr="00BA3847">
        <w:rPr>
          <w:rFonts w:ascii="Calibri" w:hAnsi="Calibri" w:cs="Calibri"/>
        </w:rPr>
        <w:t xml:space="preserve"> not just </w:t>
      </w:r>
      <w:r w:rsidR="00E27638" w:rsidRPr="00BA3847">
        <w:rPr>
          <w:rFonts w:ascii="Calibri" w:hAnsi="Calibri" w:cs="Calibri"/>
        </w:rPr>
        <w:t xml:space="preserve">the </w:t>
      </w:r>
      <w:r w:rsidRPr="00BA3847">
        <w:rPr>
          <w:rFonts w:ascii="Calibri" w:hAnsi="Calibri" w:cs="Calibri"/>
        </w:rPr>
        <w:t>E</w:t>
      </w:r>
      <w:r w:rsidR="00E27638" w:rsidRPr="00BA3847">
        <w:rPr>
          <w:rFonts w:ascii="Calibri" w:hAnsi="Calibri" w:cs="Calibri"/>
        </w:rPr>
        <w:t>x-Service Organisation Round Table (E</w:t>
      </w:r>
      <w:r w:rsidRPr="00BA3847">
        <w:rPr>
          <w:rFonts w:ascii="Calibri" w:hAnsi="Calibri" w:cs="Calibri"/>
        </w:rPr>
        <w:t>SORT</w:t>
      </w:r>
      <w:r w:rsidR="00E27638" w:rsidRPr="00BA3847">
        <w:rPr>
          <w:rFonts w:ascii="Calibri" w:hAnsi="Calibri" w:cs="Calibri"/>
        </w:rPr>
        <w:t>)</w:t>
      </w:r>
      <w:r w:rsidRPr="00BA3847">
        <w:rPr>
          <w:rFonts w:ascii="Calibri" w:hAnsi="Calibri" w:cs="Calibri"/>
        </w:rPr>
        <w:t xml:space="preserve"> Members</w:t>
      </w:r>
      <w:r w:rsidR="006A3243">
        <w:rPr>
          <w:rFonts w:ascii="Calibri" w:hAnsi="Calibri" w:cs="Calibri"/>
        </w:rPr>
        <w:t>.  T</w:t>
      </w:r>
      <w:r w:rsidRPr="00BA3847">
        <w:rPr>
          <w:rFonts w:ascii="Calibri" w:hAnsi="Calibri" w:cs="Calibri"/>
        </w:rPr>
        <w:t xml:space="preserve">he Chair advised </w:t>
      </w:r>
      <w:r w:rsidR="006A3243">
        <w:rPr>
          <w:rFonts w:ascii="Calibri" w:hAnsi="Calibri" w:cs="Calibri"/>
        </w:rPr>
        <w:t xml:space="preserve">members </w:t>
      </w:r>
      <w:r w:rsidRPr="00BA3847">
        <w:rPr>
          <w:rFonts w:ascii="Calibri" w:hAnsi="Calibri" w:cs="Calibri"/>
        </w:rPr>
        <w:t>should pr</w:t>
      </w:r>
      <w:r w:rsidR="004669DA" w:rsidRPr="00BA3847">
        <w:rPr>
          <w:rFonts w:ascii="Calibri" w:hAnsi="Calibri" w:cs="Calibri"/>
        </w:rPr>
        <w:t>ovide any comments and concerns</w:t>
      </w:r>
      <w:r w:rsidRPr="00BA3847">
        <w:rPr>
          <w:rFonts w:ascii="Calibri" w:hAnsi="Calibri" w:cs="Calibri"/>
        </w:rPr>
        <w:t xml:space="preserve"> </w:t>
      </w:r>
      <w:r w:rsidR="00834DD9" w:rsidRPr="00BA3847">
        <w:rPr>
          <w:rFonts w:ascii="Calibri" w:hAnsi="Calibri" w:cs="Calibri"/>
        </w:rPr>
        <w:t xml:space="preserve">as part of the </w:t>
      </w:r>
      <w:r w:rsidR="00E27638" w:rsidRPr="00BA3847">
        <w:rPr>
          <w:rFonts w:ascii="Calibri" w:hAnsi="Calibri" w:cs="Calibri"/>
        </w:rPr>
        <w:t xml:space="preserve">ToR </w:t>
      </w:r>
      <w:r w:rsidR="00834DD9" w:rsidRPr="00BA3847">
        <w:rPr>
          <w:rFonts w:ascii="Calibri" w:hAnsi="Calibri" w:cs="Calibri"/>
        </w:rPr>
        <w:t>consultation process.</w:t>
      </w:r>
      <w:r w:rsidRPr="00BA3847">
        <w:rPr>
          <w:rFonts w:ascii="Calibri" w:hAnsi="Calibri" w:cs="Calibri"/>
        </w:rPr>
        <w:t xml:space="preserve"> </w:t>
      </w:r>
    </w:p>
    <w:p w14:paraId="422B89FA" w14:textId="36BC9486" w:rsidR="00834DD9" w:rsidRPr="00BA3847" w:rsidRDefault="00834DD9" w:rsidP="00AA2F8A">
      <w:pPr>
        <w:rPr>
          <w:rFonts w:ascii="Calibri" w:hAnsi="Calibri" w:cs="Calibri"/>
        </w:rPr>
      </w:pPr>
    </w:p>
    <w:p w14:paraId="4554B227" w14:textId="5677156F" w:rsidR="00F53FED" w:rsidRPr="00BA3847" w:rsidRDefault="00834DD9" w:rsidP="00AA2F8A">
      <w:pPr>
        <w:rPr>
          <w:rFonts w:ascii="Calibri" w:hAnsi="Calibri" w:cs="Calibri"/>
          <w:lang w:val="en-US"/>
        </w:rPr>
      </w:pPr>
      <w:r w:rsidRPr="00BA3847">
        <w:rPr>
          <w:rFonts w:ascii="Calibri" w:hAnsi="Calibri" w:cs="Calibri"/>
        </w:rPr>
        <w:t xml:space="preserve">Mr Bill Roberts asked if the </w:t>
      </w:r>
      <w:r w:rsidRPr="00BA3847">
        <w:rPr>
          <w:rFonts w:ascii="Calibri" w:hAnsi="Calibri" w:cs="Calibri"/>
          <w:lang w:val="en-US"/>
        </w:rPr>
        <w:t xml:space="preserve">Interim National Commissioner Defence and Veterans Suicide Prevention (NCDVSP) work will continue and if the information already gathered </w:t>
      </w:r>
      <w:r w:rsidR="004669DA" w:rsidRPr="00BA3847">
        <w:rPr>
          <w:rFonts w:ascii="Calibri" w:hAnsi="Calibri" w:cs="Calibri"/>
          <w:lang w:val="en-US"/>
        </w:rPr>
        <w:t xml:space="preserve">by her </w:t>
      </w:r>
      <w:r w:rsidR="006A3243">
        <w:rPr>
          <w:rFonts w:ascii="Calibri" w:hAnsi="Calibri" w:cs="Calibri"/>
          <w:lang w:val="en-US"/>
        </w:rPr>
        <w:t>t</w:t>
      </w:r>
      <w:r w:rsidR="004669DA" w:rsidRPr="00BA3847">
        <w:rPr>
          <w:rFonts w:ascii="Calibri" w:hAnsi="Calibri" w:cs="Calibri"/>
          <w:lang w:val="en-US"/>
        </w:rPr>
        <w:t xml:space="preserve">eam </w:t>
      </w:r>
      <w:r w:rsidRPr="00BA3847">
        <w:rPr>
          <w:rFonts w:ascii="Calibri" w:hAnsi="Calibri" w:cs="Calibri"/>
          <w:lang w:val="en-US"/>
        </w:rPr>
        <w:t>will</w:t>
      </w:r>
      <w:r w:rsidR="006A3243">
        <w:rPr>
          <w:rFonts w:ascii="Calibri" w:hAnsi="Calibri" w:cs="Calibri"/>
          <w:lang w:val="en-US"/>
        </w:rPr>
        <w:t xml:space="preserve"> be</w:t>
      </w:r>
      <w:r w:rsidRPr="00BA3847">
        <w:rPr>
          <w:rFonts w:ascii="Calibri" w:hAnsi="Calibri" w:cs="Calibri"/>
          <w:lang w:val="en-US"/>
        </w:rPr>
        <w:t xml:space="preserve"> included in the Royal Commission</w:t>
      </w:r>
      <w:r w:rsidR="006A3243">
        <w:rPr>
          <w:rFonts w:ascii="Calibri" w:hAnsi="Calibri" w:cs="Calibri"/>
          <w:lang w:val="en-US"/>
        </w:rPr>
        <w:t>.  T</w:t>
      </w:r>
      <w:r w:rsidRPr="00BA3847">
        <w:rPr>
          <w:rFonts w:ascii="Calibri" w:hAnsi="Calibri" w:cs="Calibri"/>
          <w:lang w:val="en-US"/>
        </w:rPr>
        <w:t>he Chair stated that she believes it will as the more information</w:t>
      </w:r>
      <w:r w:rsidR="000C0566" w:rsidRPr="00BA3847">
        <w:rPr>
          <w:rFonts w:ascii="Calibri" w:hAnsi="Calibri" w:cs="Calibri"/>
          <w:lang w:val="en-US"/>
        </w:rPr>
        <w:t xml:space="preserve"> provided to the RC </w:t>
      </w:r>
      <w:r w:rsidRPr="00BA3847">
        <w:rPr>
          <w:rFonts w:ascii="Calibri" w:hAnsi="Calibri" w:cs="Calibri"/>
          <w:lang w:val="en-US"/>
        </w:rPr>
        <w:t>the better.</w:t>
      </w:r>
    </w:p>
    <w:p w14:paraId="1CF80D41" w14:textId="0326A8B0" w:rsidR="00856CD8" w:rsidRPr="00BA3847" w:rsidRDefault="00856CD8" w:rsidP="00856CD8">
      <w:pPr>
        <w:rPr>
          <w:rFonts w:ascii="Calibri" w:hAnsi="Calibri" w:cs="Calibri"/>
        </w:rPr>
      </w:pPr>
    </w:p>
    <w:p w14:paraId="7C191E6F" w14:textId="58FB9D19" w:rsidR="001D0C64" w:rsidRPr="00BA3847" w:rsidRDefault="00F53FED" w:rsidP="00856CD8">
      <w:pPr>
        <w:rPr>
          <w:rFonts w:ascii="Calibri" w:hAnsi="Calibri" w:cs="Calibri"/>
          <w:lang w:val="en-US"/>
        </w:rPr>
      </w:pPr>
      <w:r w:rsidRPr="00BA3847">
        <w:rPr>
          <w:rFonts w:ascii="Calibri" w:hAnsi="Calibri" w:cs="Calibri"/>
        </w:rPr>
        <w:t xml:space="preserve">The Chair </w:t>
      </w:r>
      <w:r w:rsidR="00C23826" w:rsidRPr="00BA3847">
        <w:rPr>
          <w:rFonts w:ascii="Calibri" w:hAnsi="Calibri" w:cs="Calibri"/>
        </w:rPr>
        <w:t>informed M</w:t>
      </w:r>
      <w:r w:rsidRPr="00BA3847">
        <w:rPr>
          <w:rFonts w:ascii="Calibri" w:hAnsi="Calibri" w:cs="Calibri"/>
        </w:rPr>
        <w:t>embers that</w:t>
      </w:r>
      <w:r w:rsidR="00FC1FD5">
        <w:rPr>
          <w:rFonts w:ascii="Calibri" w:hAnsi="Calibri" w:cs="Calibri"/>
        </w:rPr>
        <w:t xml:space="preserve"> the department is preparing </w:t>
      </w:r>
      <w:r w:rsidR="00CF6012" w:rsidRPr="00BA3847">
        <w:rPr>
          <w:rFonts w:ascii="Calibri" w:hAnsi="Calibri" w:cs="Calibri"/>
        </w:rPr>
        <w:t>for the upcoming Budget,</w:t>
      </w:r>
      <w:r w:rsidR="00FC1FD5">
        <w:rPr>
          <w:rFonts w:ascii="Calibri" w:hAnsi="Calibri" w:cs="Calibri"/>
        </w:rPr>
        <w:t xml:space="preserve"> and advised that</w:t>
      </w:r>
      <w:r w:rsidRPr="00BA3847">
        <w:rPr>
          <w:rFonts w:ascii="Calibri" w:hAnsi="Calibri" w:cs="Calibri"/>
        </w:rPr>
        <w:t xml:space="preserve"> claims </w:t>
      </w:r>
      <w:r w:rsidR="00FC1FD5">
        <w:rPr>
          <w:rFonts w:ascii="Calibri" w:hAnsi="Calibri" w:cs="Calibri"/>
        </w:rPr>
        <w:t xml:space="preserve">processing is </w:t>
      </w:r>
      <w:r w:rsidRPr="00BA3847">
        <w:rPr>
          <w:rFonts w:ascii="Calibri" w:hAnsi="Calibri" w:cs="Calibri"/>
        </w:rPr>
        <w:t>a top priority</w:t>
      </w:r>
      <w:r w:rsidR="00FC1FD5">
        <w:rPr>
          <w:rFonts w:ascii="Calibri" w:hAnsi="Calibri" w:cs="Calibri"/>
        </w:rPr>
        <w:t>, along</w:t>
      </w:r>
      <w:r w:rsidRPr="00BA3847">
        <w:rPr>
          <w:rFonts w:ascii="Calibri" w:hAnsi="Calibri" w:cs="Calibri"/>
        </w:rPr>
        <w:t xml:space="preserve"> </w:t>
      </w:r>
      <w:r w:rsidR="00C23826" w:rsidRPr="00BA3847">
        <w:rPr>
          <w:rFonts w:ascii="Calibri" w:hAnsi="Calibri" w:cs="Calibri"/>
        </w:rPr>
        <w:t xml:space="preserve">with a </w:t>
      </w:r>
      <w:r w:rsidR="00CF6012" w:rsidRPr="00BA3847">
        <w:rPr>
          <w:rFonts w:ascii="Calibri" w:hAnsi="Calibri" w:cs="Calibri"/>
        </w:rPr>
        <w:t xml:space="preserve">focus on </w:t>
      </w:r>
      <w:r w:rsidR="00CF6012" w:rsidRPr="00BA3847">
        <w:rPr>
          <w:rFonts w:ascii="Calibri" w:hAnsi="Calibri" w:cs="Calibri"/>
          <w:lang w:val="en-US"/>
        </w:rPr>
        <w:t xml:space="preserve">ensuring the ongoing health and wellbeing of </w:t>
      </w:r>
      <w:r w:rsidR="00CF6012" w:rsidRPr="00BA3847">
        <w:rPr>
          <w:rFonts w:ascii="Calibri" w:hAnsi="Calibri" w:cs="Calibri"/>
          <w:lang w:val="en-US"/>
        </w:rPr>
        <w:lastRenderedPageBreak/>
        <w:t>veterans and their families</w:t>
      </w:r>
      <w:r w:rsidR="00FC1FD5">
        <w:rPr>
          <w:rFonts w:ascii="Calibri" w:hAnsi="Calibri" w:cs="Calibri"/>
          <w:lang w:val="en-US"/>
        </w:rPr>
        <w:t>.  Members noted that t</w:t>
      </w:r>
      <w:r w:rsidR="00CF6012" w:rsidRPr="00BA3847">
        <w:rPr>
          <w:rFonts w:ascii="Calibri" w:hAnsi="Calibri" w:cs="Calibri"/>
          <w:lang w:val="en-US"/>
        </w:rPr>
        <w:t>he Government will also be responding to the recommendation</w:t>
      </w:r>
      <w:r w:rsidR="00B22DC7" w:rsidRPr="00BA3847">
        <w:rPr>
          <w:rFonts w:ascii="Calibri" w:hAnsi="Calibri" w:cs="Calibri"/>
          <w:lang w:val="en-US"/>
        </w:rPr>
        <w:t>s</w:t>
      </w:r>
      <w:r w:rsidR="00CF6012" w:rsidRPr="00BA3847">
        <w:rPr>
          <w:rFonts w:ascii="Calibri" w:hAnsi="Calibri" w:cs="Calibri"/>
          <w:lang w:val="en-US"/>
        </w:rPr>
        <w:t xml:space="preserve"> of the P</w:t>
      </w:r>
      <w:r w:rsidR="00B22DC7" w:rsidRPr="00BA3847">
        <w:rPr>
          <w:rFonts w:ascii="Calibri" w:hAnsi="Calibri" w:cs="Calibri"/>
          <w:lang w:val="en-US"/>
        </w:rPr>
        <w:t xml:space="preserve">roductivity </w:t>
      </w:r>
      <w:r w:rsidR="00CF6012" w:rsidRPr="00BA3847">
        <w:rPr>
          <w:rFonts w:ascii="Calibri" w:hAnsi="Calibri" w:cs="Calibri"/>
          <w:lang w:val="en-US"/>
        </w:rPr>
        <w:t>C</w:t>
      </w:r>
      <w:r w:rsidR="00B22DC7" w:rsidRPr="00BA3847">
        <w:rPr>
          <w:rFonts w:ascii="Calibri" w:hAnsi="Calibri" w:cs="Calibri"/>
          <w:lang w:val="en-US"/>
        </w:rPr>
        <w:t>ommission Report</w:t>
      </w:r>
      <w:r w:rsidR="00CF6012" w:rsidRPr="00BA3847">
        <w:rPr>
          <w:rFonts w:ascii="Calibri" w:hAnsi="Calibri" w:cs="Calibri"/>
          <w:lang w:val="en-US"/>
        </w:rPr>
        <w:t xml:space="preserve"> recommendations as part of this </w:t>
      </w:r>
      <w:r w:rsidR="00B22DC7" w:rsidRPr="00BA3847">
        <w:rPr>
          <w:rFonts w:ascii="Calibri" w:hAnsi="Calibri" w:cs="Calibri"/>
          <w:lang w:val="en-US"/>
        </w:rPr>
        <w:t>year’s</w:t>
      </w:r>
      <w:r w:rsidR="00CF6012" w:rsidRPr="00BA3847">
        <w:rPr>
          <w:rFonts w:ascii="Calibri" w:hAnsi="Calibri" w:cs="Calibri"/>
          <w:lang w:val="en-US"/>
        </w:rPr>
        <w:t xml:space="preserve"> Budget process.</w:t>
      </w:r>
      <w:r w:rsidR="00B22DC7" w:rsidRPr="00BA3847">
        <w:rPr>
          <w:rFonts w:ascii="Calibri" w:hAnsi="Calibri" w:cs="Calibri"/>
          <w:lang w:val="en-US"/>
        </w:rPr>
        <w:t xml:space="preserve"> </w:t>
      </w:r>
    </w:p>
    <w:p w14:paraId="347E63AA" w14:textId="77777777" w:rsidR="00846AFB" w:rsidRPr="00BA3847" w:rsidRDefault="00846AFB" w:rsidP="00846AFB">
      <w:pPr>
        <w:rPr>
          <w:rFonts w:ascii="Calibri" w:hAnsi="Calibri" w:cs="Calibri"/>
          <w:highlight w:val="yellow"/>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112"/>
        <w:gridCol w:w="2588"/>
      </w:tblGrid>
      <w:tr w:rsidR="00846AFB" w:rsidRPr="00BA3847" w14:paraId="5C869797" w14:textId="77777777" w:rsidTr="004C0060">
        <w:trPr>
          <w:trHeight w:val="259"/>
        </w:trPr>
        <w:tc>
          <w:tcPr>
            <w:tcW w:w="1433" w:type="dxa"/>
            <w:shd w:val="clear" w:color="auto" w:fill="95B3D7" w:themeFill="accent1" w:themeFillTint="99"/>
          </w:tcPr>
          <w:p w14:paraId="6FC23889" w14:textId="77777777" w:rsidR="00846AFB" w:rsidRPr="00BA3847" w:rsidRDefault="00846AFB" w:rsidP="004C006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359" w:type="dxa"/>
            <w:shd w:val="clear" w:color="auto" w:fill="95B3D7" w:themeFill="accent1" w:themeFillTint="99"/>
          </w:tcPr>
          <w:p w14:paraId="08FFE06D" w14:textId="77777777" w:rsidR="00846AFB" w:rsidRPr="00BA3847" w:rsidRDefault="00846AFB" w:rsidP="004C006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664" w:type="dxa"/>
            <w:shd w:val="clear" w:color="auto" w:fill="95B3D7" w:themeFill="accent1" w:themeFillTint="99"/>
          </w:tcPr>
          <w:p w14:paraId="5B51646D" w14:textId="77777777" w:rsidR="00846AFB" w:rsidRPr="00BA3847" w:rsidRDefault="00846AFB" w:rsidP="004C006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846AFB" w:rsidRPr="00BA3847" w14:paraId="6609FB78" w14:textId="77777777" w:rsidTr="004C0060">
        <w:trPr>
          <w:trHeight w:val="262"/>
        </w:trPr>
        <w:tc>
          <w:tcPr>
            <w:tcW w:w="1433" w:type="dxa"/>
            <w:shd w:val="clear" w:color="auto" w:fill="auto"/>
          </w:tcPr>
          <w:p w14:paraId="32726E92" w14:textId="5ABBC9A3" w:rsidR="00846AFB" w:rsidRPr="00BA3847" w:rsidRDefault="00846AFB" w:rsidP="004C0060">
            <w:pPr>
              <w:tabs>
                <w:tab w:val="left" w:pos="851"/>
              </w:tabs>
              <w:autoSpaceDE w:val="0"/>
              <w:autoSpaceDN w:val="0"/>
              <w:adjustRightInd w:val="0"/>
              <w:ind w:right="423"/>
              <w:rPr>
                <w:rFonts w:ascii="Calibri" w:hAnsi="Calibri" w:cs="Calibri"/>
                <w:b/>
              </w:rPr>
            </w:pPr>
            <w:r w:rsidRPr="00BA3847">
              <w:rPr>
                <w:rFonts w:ascii="Calibri" w:hAnsi="Calibri" w:cs="Calibri"/>
                <w:b/>
              </w:rPr>
              <w:t>O2021/007</w:t>
            </w:r>
          </w:p>
        </w:tc>
        <w:tc>
          <w:tcPr>
            <w:tcW w:w="6359" w:type="dxa"/>
            <w:shd w:val="clear" w:color="auto" w:fill="auto"/>
          </w:tcPr>
          <w:p w14:paraId="6B08B466" w14:textId="167A11A4" w:rsidR="00846AFB" w:rsidRPr="00BA3847" w:rsidRDefault="00846AFB" w:rsidP="00846AFB">
            <w:pPr>
              <w:rPr>
                <w:rFonts w:ascii="Calibri" w:hAnsi="Calibri" w:cs="Calibri"/>
              </w:rPr>
            </w:pPr>
            <w:r w:rsidRPr="00BA3847">
              <w:rPr>
                <w:rFonts w:ascii="Calibri" w:hAnsi="Calibri" w:cs="Calibri"/>
              </w:rPr>
              <w:t xml:space="preserve">Mr McNeil sought clarification on the requirements to have a claim considered urgently, querying recent advice from DVA that psychological/psychiatric assessment is required in order to support claim of ‘mental distress’ as a reason to escalate the processing of a claim.  Mr McNeil went on to cite potential wait times to see mental health professionals as an exacerbating factor contributing to mental anguish.   Dep Chair advised that psych assessment is not ‘required’, though noted that Allocations Team took ‘holistic’ view of a client’s circumstances in deciding if escalation is warranted.  Dep Chair undertook to clarify policy and messaging with Allocations Team and update delegates on requirements. This update also to include the criteria used by the Allocations Team to decide if escalation to Urgent is warranted. </w:t>
            </w:r>
          </w:p>
        </w:tc>
        <w:tc>
          <w:tcPr>
            <w:tcW w:w="2664" w:type="dxa"/>
          </w:tcPr>
          <w:p w14:paraId="47FD9355" w14:textId="71F96399" w:rsidR="00846AFB" w:rsidRPr="00BA3847" w:rsidRDefault="00846AFB" w:rsidP="004C0060">
            <w:pPr>
              <w:autoSpaceDE w:val="0"/>
              <w:autoSpaceDN w:val="0"/>
              <w:rPr>
                <w:rFonts w:ascii="Calibri" w:hAnsi="Calibri" w:cs="Calibri"/>
              </w:rPr>
            </w:pPr>
            <w:r w:rsidRPr="00BA3847">
              <w:rPr>
                <w:rFonts w:ascii="Calibri" w:hAnsi="Calibri" w:cs="Calibri"/>
              </w:rPr>
              <w:t>Clients Benefits Division</w:t>
            </w:r>
          </w:p>
        </w:tc>
      </w:tr>
    </w:tbl>
    <w:p w14:paraId="7C6AA993" w14:textId="77777777" w:rsidR="00F53FED" w:rsidRPr="00BA3847" w:rsidRDefault="00F53FED" w:rsidP="00856CD8">
      <w:pPr>
        <w:rPr>
          <w:rFonts w:ascii="Calibri" w:hAnsi="Calibri" w:cs="Calibri"/>
        </w:rPr>
      </w:pPr>
    </w:p>
    <w:p w14:paraId="1E68DA44" w14:textId="018643D5" w:rsidR="00CF6012" w:rsidRPr="00BA3847" w:rsidRDefault="00745BD5" w:rsidP="00856CD8">
      <w:pPr>
        <w:rPr>
          <w:rFonts w:ascii="Calibri" w:hAnsi="Calibri" w:cs="Calibri"/>
          <w:highlight w:val="yellow"/>
        </w:rPr>
      </w:pPr>
      <w:r w:rsidRPr="00BA3847">
        <w:rPr>
          <w:rFonts w:ascii="Calibri" w:hAnsi="Calibri" w:cs="Calibri"/>
          <w:lang w:val="en-US"/>
        </w:rPr>
        <w:t>The Chair provided information about the Chief Health Operating Model and explained changes regarding the recently signed a contract with Bupa</w:t>
      </w:r>
      <w:r w:rsidR="000F2422" w:rsidRPr="00BA3847">
        <w:rPr>
          <w:rFonts w:ascii="Calibri" w:hAnsi="Calibri" w:cs="Calibri"/>
          <w:lang w:val="en-US"/>
        </w:rPr>
        <w:t xml:space="preserve"> </w:t>
      </w:r>
      <w:r w:rsidR="000C0566" w:rsidRPr="00BA3847">
        <w:rPr>
          <w:rFonts w:ascii="Calibri" w:hAnsi="Calibri" w:cs="Calibri"/>
          <w:lang w:val="en-US"/>
        </w:rPr>
        <w:t xml:space="preserve">is </w:t>
      </w:r>
      <w:r w:rsidRPr="00BA3847">
        <w:rPr>
          <w:rFonts w:ascii="Calibri" w:hAnsi="Calibri" w:cs="Calibri"/>
          <w:lang w:val="en-US"/>
        </w:rPr>
        <w:t xml:space="preserve">to provide Medical and Health Clinical Advice.  </w:t>
      </w:r>
      <w:r w:rsidR="00FB41CC" w:rsidRPr="00BA3847">
        <w:rPr>
          <w:rFonts w:ascii="Calibri" w:hAnsi="Calibri" w:cs="Calibri"/>
          <w:lang w:val="en-US"/>
        </w:rPr>
        <w:t>Noting</w:t>
      </w:r>
      <w:r w:rsidR="000F2422" w:rsidRPr="00BA3847">
        <w:rPr>
          <w:rFonts w:ascii="Calibri" w:hAnsi="Calibri" w:cs="Calibri"/>
        </w:rPr>
        <w:t xml:space="preserve"> there will be no change to the way veterans receive services and </w:t>
      </w:r>
      <w:r w:rsidR="00FB41CC" w:rsidRPr="00BA3847">
        <w:rPr>
          <w:rFonts w:ascii="Calibri" w:hAnsi="Calibri" w:cs="Calibri"/>
          <w:lang w:val="en-US"/>
        </w:rPr>
        <w:t xml:space="preserve">that while </w:t>
      </w:r>
      <w:r w:rsidRPr="00BA3847">
        <w:rPr>
          <w:rFonts w:ascii="Calibri" w:hAnsi="Calibri" w:cs="Calibri"/>
        </w:rPr>
        <w:t>the contractual arrangements are changing, DVA will work with clinical advisers and Bupa to minimise disruption to services for veterans and their families.</w:t>
      </w:r>
      <w:r w:rsidR="000C0566" w:rsidRPr="00BA3847">
        <w:rPr>
          <w:rFonts w:ascii="Calibri" w:hAnsi="Calibri" w:cs="Calibri"/>
        </w:rPr>
        <w:t xml:space="preserve"> </w:t>
      </w:r>
      <w:r w:rsidR="00FB41CC" w:rsidRPr="00BA3847">
        <w:rPr>
          <w:rFonts w:ascii="Calibri" w:hAnsi="Calibri" w:cs="Calibri"/>
        </w:rPr>
        <w:t xml:space="preserve"> </w:t>
      </w:r>
      <w:r w:rsidR="00FC1FD5">
        <w:rPr>
          <w:rFonts w:ascii="Calibri" w:hAnsi="Calibri" w:cs="Calibri"/>
        </w:rPr>
        <w:t xml:space="preserve">The Chair underlined that </w:t>
      </w:r>
      <w:r w:rsidRPr="00BA3847">
        <w:rPr>
          <w:rFonts w:ascii="Calibri" w:hAnsi="Calibri" w:cs="Calibri"/>
        </w:rPr>
        <w:t>Bupa has not been contracted to deliver health care services to veterans and veterans will continue to access services from their choice of provider.</w:t>
      </w:r>
      <w:r w:rsidR="00FB41CC" w:rsidRPr="00BA3847">
        <w:rPr>
          <w:rFonts w:ascii="Calibri" w:hAnsi="Calibri" w:cs="Calibri"/>
        </w:rPr>
        <w:t xml:space="preserve"> </w:t>
      </w:r>
      <w:r w:rsidR="000C0566" w:rsidRPr="00BA3847">
        <w:rPr>
          <w:rFonts w:ascii="Calibri" w:hAnsi="Calibri" w:cs="Calibri"/>
        </w:rPr>
        <w:t xml:space="preserve"> </w:t>
      </w:r>
    </w:p>
    <w:p w14:paraId="50835B0F" w14:textId="77777777" w:rsidR="00846AFB" w:rsidRPr="00BA3847" w:rsidRDefault="00846AFB" w:rsidP="000F618C">
      <w:pPr>
        <w:ind w:left="2160" w:hanging="2160"/>
        <w:rPr>
          <w:rFonts w:ascii="Calibri" w:hAnsi="Calibri" w:cs="Calibri"/>
          <w:b/>
        </w:rPr>
      </w:pPr>
    </w:p>
    <w:p w14:paraId="31CCBC0B" w14:textId="228B2E7E" w:rsidR="00F17311" w:rsidRPr="00BA3847" w:rsidRDefault="00066424" w:rsidP="000F618C">
      <w:pPr>
        <w:ind w:left="2160" w:hanging="2160"/>
        <w:rPr>
          <w:rFonts w:ascii="Calibri" w:hAnsi="Calibri" w:cs="Calibri"/>
          <w:b/>
        </w:rPr>
      </w:pPr>
      <w:r w:rsidRPr="00BA3847">
        <w:rPr>
          <w:rFonts w:ascii="Calibri" w:hAnsi="Calibri" w:cs="Calibri"/>
          <w:b/>
        </w:rPr>
        <w:t xml:space="preserve">Agenda Item </w:t>
      </w:r>
      <w:r w:rsidR="006B6269" w:rsidRPr="00BA3847">
        <w:rPr>
          <w:rFonts w:ascii="Calibri" w:hAnsi="Calibri" w:cs="Calibri"/>
          <w:b/>
        </w:rPr>
        <w:t>4</w:t>
      </w:r>
      <w:r w:rsidR="009F3976" w:rsidRPr="00BA3847">
        <w:rPr>
          <w:rFonts w:ascii="Calibri" w:hAnsi="Calibri" w:cs="Calibri"/>
          <w:b/>
        </w:rPr>
        <w:tab/>
      </w:r>
      <w:r w:rsidR="006B6269" w:rsidRPr="00BA3847">
        <w:rPr>
          <w:rFonts w:ascii="Calibri" w:hAnsi="Calibri" w:cs="Calibri"/>
          <w:b/>
          <w:u w:val="single"/>
        </w:rPr>
        <w:t xml:space="preserve">Member Submission </w:t>
      </w:r>
      <w:r w:rsidR="006B6269" w:rsidRPr="00BA3847">
        <w:rPr>
          <w:rFonts w:ascii="Calibri" w:hAnsi="Calibri" w:cs="Calibri"/>
          <w:b/>
        </w:rPr>
        <w:t>– Naval Association of Australia, Medical Impairment Assessment (MIA) Forms</w:t>
      </w:r>
    </w:p>
    <w:p w14:paraId="2C76642A" w14:textId="46F63CBE" w:rsidR="00DD2054" w:rsidRDefault="00846932" w:rsidP="00CC25FB">
      <w:pPr>
        <w:tabs>
          <w:tab w:val="left" w:pos="720"/>
        </w:tabs>
        <w:rPr>
          <w:rFonts w:ascii="Calibri" w:hAnsi="Calibri" w:cs="Calibri"/>
        </w:rPr>
      </w:pPr>
      <w:r w:rsidRPr="00BA3847">
        <w:rPr>
          <w:rFonts w:ascii="Calibri" w:hAnsi="Calibri" w:cs="Calibri"/>
        </w:rPr>
        <w:t>The Chair welcomed Mr Simon Hill, Assistant Secretary,</w:t>
      </w:r>
      <w:r w:rsidR="00312EC2" w:rsidRPr="00BA3847">
        <w:rPr>
          <w:rFonts w:ascii="Calibri" w:hAnsi="Calibri" w:cs="Calibri"/>
        </w:rPr>
        <w:t xml:space="preserve"> Policy Development Branch to respond to the submission from Mr Ray Kemp, Naval Association of Australia</w:t>
      </w:r>
      <w:r w:rsidR="00F16A7E" w:rsidRPr="00BA3847">
        <w:rPr>
          <w:rFonts w:ascii="Calibri" w:hAnsi="Calibri" w:cs="Calibri"/>
        </w:rPr>
        <w:t xml:space="preserve">. </w:t>
      </w:r>
      <w:r w:rsidR="0021589C" w:rsidRPr="00BA3847">
        <w:rPr>
          <w:rFonts w:ascii="Calibri" w:hAnsi="Calibri" w:cs="Calibri"/>
        </w:rPr>
        <w:t xml:space="preserve"> </w:t>
      </w:r>
    </w:p>
    <w:p w14:paraId="6F851438" w14:textId="77777777" w:rsidR="00DD2054" w:rsidRDefault="00DD2054" w:rsidP="00CC25FB">
      <w:pPr>
        <w:tabs>
          <w:tab w:val="left" w:pos="720"/>
        </w:tabs>
        <w:rPr>
          <w:rFonts w:ascii="Calibri" w:hAnsi="Calibri" w:cs="Calibri"/>
        </w:rPr>
      </w:pPr>
    </w:p>
    <w:p w14:paraId="58FD39B8" w14:textId="59D55092" w:rsidR="00DD2054" w:rsidRDefault="00F16A7E" w:rsidP="00CC25FB">
      <w:pPr>
        <w:tabs>
          <w:tab w:val="left" w:pos="720"/>
        </w:tabs>
        <w:rPr>
          <w:rFonts w:ascii="Calibri" w:hAnsi="Calibri" w:cs="Calibri"/>
        </w:rPr>
      </w:pPr>
      <w:r w:rsidRPr="00BA3847">
        <w:rPr>
          <w:rFonts w:ascii="Calibri" w:hAnsi="Calibri" w:cs="Calibri"/>
        </w:rPr>
        <w:t xml:space="preserve">Mr Kemp </w:t>
      </w:r>
      <w:r w:rsidR="00DD2054">
        <w:rPr>
          <w:rFonts w:ascii="Calibri" w:hAnsi="Calibri" w:cs="Calibri"/>
        </w:rPr>
        <w:t xml:space="preserve">outlined his submission, noting frustration when veterans are required to be </w:t>
      </w:r>
      <w:r w:rsidRPr="00BA3847">
        <w:rPr>
          <w:rFonts w:ascii="Calibri" w:hAnsi="Calibri" w:cs="Calibri"/>
        </w:rPr>
        <w:t xml:space="preserve">assessed </w:t>
      </w:r>
      <w:r w:rsidR="00312EC2" w:rsidRPr="00BA3847">
        <w:rPr>
          <w:rFonts w:ascii="Calibri" w:hAnsi="Calibri" w:cs="Calibri"/>
        </w:rPr>
        <w:t>every year for accepted conditions</w:t>
      </w:r>
      <w:r w:rsidR="00DD2054">
        <w:rPr>
          <w:rFonts w:ascii="Calibri" w:hAnsi="Calibri" w:cs="Calibri"/>
        </w:rPr>
        <w:t xml:space="preserve">, and suggesting </w:t>
      </w:r>
      <w:r w:rsidR="00CA58E4" w:rsidRPr="00BA3847">
        <w:rPr>
          <w:rFonts w:ascii="Calibri" w:hAnsi="Calibri" w:cs="Calibri"/>
        </w:rPr>
        <w:t>how this process could be streamlined.</w:t>
      </w:r>
      <w:r w:rsidR="00312EC2" w:rsidRPr="00BA3847">
        <w:rPr>
          <w:rFonts w:ascii="Calibri" w:hAnsi="Calibri" w:cs="Calibri"/>
        </w:rPr>
        <w:t xml:space="preserve"> </w:t>
      </w:r>
      <w:r w:rsidR="00CA58E4" w:rsidRPr="00BA3847">
        <w:rPr>
          <w:rFonts w:ascii="Calibri" w:hAnsi="Calibri" w:cs="Calibri"/>
        </w:rPr>
        <w:t xml:space="preserve"> </w:t>
      </w:r>
    </w:p>
    <w:p w14:paraId="6780C987" w14:textId="77777777" w:rsidR="00DD2054" w:rsidRDefault="00DD2054" w:rsidP="00CC25FB">
      <w:pPr>
        <w:tabs>
          <w:tab w:val="left" w:pos="720"/>
        </w:tabs>
        <w:rPr>
          <w:rFonts w:ascii="Calibri" w:hAnsi="Calibri" w:cs="Calibri"/>
        </w:rPr>
      </w:pPr>
    </w:p>
    <w:p w14:paraId="069EDDE8" w14:textId="6A748F80" w:rsidR="007B6B59" w:rsidRPr="00BA3847" w:rsidRDefault="00DD2054" w:rsidP="00CC25FB">
      <w:pPr>
        <w:tabs>
          <w:tab w:val="left" w:pos="720"/>
        </w:tabs>
        <w:rPr>
          <w:rFonts w:ascii="Calibri" w:hAnsi="Calibri" w:cs="Calibri"/>
        </w:rPr>
      </w:pPr>
      <w:r>
        <w:rPr>
          <w:rFonts w:ascii="Calibri" w:hAnsi="Calibri" w:cs="Calibri"/>
        </w:rPr>
        <w:t xml:space="preserve">Members noted the information provided in the agenda paper.  </w:t>
      </w:r>
      <w:r w:rsidR="00CC25FB" w:rsidRPr="00BA3847">
        <w:rPr>
          <w:rFonts w:ascii="Calibri" w:hAnsi="Calibri" w:cs="Calibri"/>
        </w:rPr>
        <w:t xml:space="preserve">Mr Hill </w:t>
      </w:r>
      <w:r>
        <w:rPr>
          <w:rFonts w:ascii="Calibri" w:hAnsi="Calibri" w:cs="Calibri"/>
        </w:rPr>
        <w:t xml:space="preserve">thanked Mr Kemp for his submission and advised that DVA is </w:t>
      </w:r>
      <w:r w:rsidR="00312EC2" w:rsidRPr="00BA3847">
        <w:rPr>
          <w:rFonts w:ascii="Calibri" w:hAnsi="Calibri" w:cs="Calibri"/>
        </w:rPr>
        <w:t>very keen on implementing</w:t>
      </w:r>
      <w:r w:rsidR="00F16A7E" w:rsidRPr="00BA3847">
        <w:rPr>
          <w:rFonts w:ascii="Calibri" w:hAnsi="Calibri" w:cs="Calibri"/>
        </w:rPr>
        <w:t xml:space="preserve"> Mr Kemps </w:t>
      </w:r>
      <w:r>
        <w:rPr>
          <w:rFonts w:ascii="Calibri" w:hAnsi="Calibri" w:cs="Calibri"/>
        </w:rPr>
        <w:t>suggestion</w:t>
      </w:r>
      <w:r w:rsidR="00312EC2" w:rsidRPr="00BA3847">
        <w:rPr>
          <w:rFonts w:ascii="Calibri" w:hAnsi="Calibri" w:cs="Calibri"/>
        </w:rPr>
        <w:t>.</w:t>
      </w:r>
      <w:r>
        <w:rPr>
          <w:rFonts w:ascii="Calibri" w:hAnsi="Calibri" w:cs="Calibri"/>
        </w:rPr>
        <w:t xml:space="preserve"> </w:t>
      </w:r>
      <w:r w:rsidR="00312EC2" w:rsidRPr="00BA3847">
        <w:rPr>
          <w:rFonts w:ascii="Calibri" w:hAnsi="Calibri" w:cs="Calibri"/>
        </w:rPr>
        <w:t xml:space="preserve"> </w:t>
      </w:r>
      <w:r w:rsidR="00D63DEF">
        <w:rPr>
          <w:rFonts w:ascii="Calibri" w:hAnsi="Calibri" w:cs="Calibri"/>
        </w:rPr>
        <w:t>Mr Graeme Bland advised that he had further questions regarding the MIA form which he would submit out of session.</w:t>
      </w:r>
    </w:p>
    <w:p w14:paraId="16788118" w14:textId="77777777" w:rsidR="00305C13" w:rsidRPr="00BA3847" w:rsidRDefault="00305C13" w:rsidP="00856CD8">
      <w:pPr>
        <w:rPr>
          <w:rFonts w:ascii="Calibri" w:hAnsi="Calibri" w:cs="Calibri"/>
          <w:highlight w:val="yellow"/>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4"/>
        <w:gridCol w:w="2336"/>
      </w:tblGrid>
      <w:tr w:rsidR="00945683" w:rsidRPr="00BA3847" w14:paraId="72FAB9AE" w14:textId="77777777" w:rsidTr="00305C13">
        <w:trPr>
          <w:trHeight w:val="259"/>
        </w:trPr>
        <w:tc>
          <w:tcPr>
            <w:tcW w:w="1513" w:type="dxa"/>
            <w:shd w:val="clear" w:color="auto" w:fill="95B3D7" w:themeFill="accent1" w:themeFillTint="99"/>
          </w:tcPr>
          <w:p w14:paraId="3441063B" w14:textId="77777777" w:rsidR="00945683" w:rsidRPr="00BA3847" w:rsidRDefault="00945683" w:rsidP="00856CD8">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573" w:type="dxa"/>
            <w:shd w:val="clear" w:color="auto" w:fill="95B3D7" w:themeFill="accent1" w:themeFillTint="99"/>
          </w:tcPr>
          <w:p w14:paraId="3D98E6EA" w14:textId="77777777" w:rsidR="00945683" w:rsidRPr="00BA3847" w:rsidRDefault="00945683" w:rsidP="00856CD8">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370" w:type="dxa"/>
            <w:shd w:val="clear" w:color="auto" w:fill="95B3D7" w:themeFill="accent1" w:themeFillTint="99"/>
          </w:tcPr>
          <w:p w14:paraId="2DDF84E9" w14:textId="77777777" w:rsidR="00945683" w:rsidRPr="00BA3847" w:rsidRDefault="00945683" w:rsidP="00856CD8">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A02DC0" w:rsidRPr="00BA3847" w14:paraId="004B78A9" w14:textId="77777777" w:rsidTr="00305C13">
        <w:trPr>
          <w:trHeight w:val="397"/>
        </w:trPr>
        <w:tc>
          <w:tcPr>
            <w:tcW w:w="1513" w:type="dxa"/>
            <w:shd w:val="clear" w:color="auto" w:fill="auto"/>
          </w:tcPr>
          <w:p w14:paraId="4A0D34A7" w14:textId="6AF5FB43" w:rsidR="00A02DC0" w:rsidRPr="00BA3847" w:rsidRDefault="00A02DC0" w:rsidP="003C3037">
            <w:pPr>
              <w:tabs>
                <w:tab w:val="left" w:pos="851"/>
              </w:tabs>
              <w:autoSpaceDE w:val="0"/>
              <w:autoSpaceDN w:val="0"/>
              <w:adjustRightInd w:val="0"/>
              <w:ind w:right="423"/>
              <w:rPr>
                <w:rFonts w:ascii="Calibri" w:hAnsi="Calibri" w:cs="Calibri"/>
                <w:b/>
              </w:rPr>
            </w:pPr>
            <w:r w:rsidRPr="00BA3847">
              <w:rPr>
                <w:rFonts w:ascii="Calibri" w:hAnsi="Calibri" w:cs="Calibri"/>
                <w:b/>
              </w:rPr>
              <w:t>O2021/0</w:t>
            </w:r>
            <w:r w:rsidR="00305C13" w:rsidRPr="00BA3847">
              <w:rPr>
                <w:rFonts w:ascii="Calibri" w:hAnsi="Calibri" w:cs="Calibri"/>
                <w:b/>
              </w:rPr>
              <w:t>0</w:t>
            </w:r>
            <w:r w:rsidR="003C3037">
              <w:rPr>
                <w:rFonts w:ascii="Calibri" w:hAnsi="Calibri" w:cs="Calibri"/>
                <w:b/>
              </w:rPr>
              <w:t>8</w:t>
            </w:r>
          </w:p>
        </w:tc>
        <w:tc>
          <w:tcPr>
            <w:tcW w:w="6573" w:type="dxa"/>
            <w:shd w:val="clear" w:color="auto" w:fill="auto"/>
          </w:tcPr>
          <w:p w14:paraId="77A9C4CE" w14:textId="3E22CD5A" w:rsidR="00A02DC0" w:rsidRPr="00BA3847" w:rsidRDefault="00846AFB" w:rsidP="00856CD8">
            <w:pPr>
              <w:rPr>
                <w:rFonts w:ascii="Calibri" w:hAnsi="Calibri" w:cs="Calibri"/>
              </w:rPr>
            </w:pPr>
            <w:r w:rsidRPr="00BA3847">
              <w:rPr>
                <w:rFonts w:ascii="Calibri" w:hAnsi="Calibri" w:cs="Calibri"/>
              </w:rPr>
              <w:t>Mr Graeme Bland undertook to provide a number of further questions regarding the MIA Form in writing.  Secretariat to contact Mr Bland to obtain his queries.</w:t>
            </w:r>
          </w:p>
        </w:tc>
        <w:tc>
          <w:tcPr>
            <w:tcW w:w="2370" w:type="dxa"/>
          </w:tcPr>
          <w:p w14:paraId="46F00062" w14:textId="2C50C9BC" w:rsidR="00A02DC0" w:rsidRPr="00BA3847" w:rsidRDefault="00305C13" w:rsidP="00856CD8">
            <w:pPr>
              <w:rPr>
                <w:rFonts w:ascii="Calibri" w:hAnsi="Calibri" w:cs="Calibri"/>
                <w:bCs/>
              </w:rPr>
            </w:pPr>
            <w:r w:rsidRPr="00BA3847">
              <w:rPr>
                <w:rFonts w:ascii="Calibri" w:hAnsi="Calibri" w:cs="Calibri"/>
                <w:bCs/>
              </w:rPr>
              <w:t>Secretariat</w:t>
            </w:r>
          </w:p>
        </w:tc>
      </w:tr>
    </w:tbl>
    <w:p w14:paraId="5C389EB5" w14:textId="77777777" w:rsidR="00945683" w:rsidRPr="00BA3847" w:rsidRDefault="00945683" w:rsidP="00856CD8">
      <w:pPr>
        <w:rPr>
          <w:rFonts w:ascii="Calibri" w:hAnsi="Calibri" w:cs="Calibri"/>
          <w:highlight w:val="yellow"/>
        </w:rPr>
      </w:pPr>
    </w:p>
    <w:p w14:paraId="10CF0952" w14:textId="2AFB6288" w:rsidR="00B20500" w:rsidRPr="00BA3847" w:rsidRDefault="00B20500" w:rsidP="00856CD8">
      <w:pPr>
        <w:rPr>
          <w:rFonts w:ascii="Calibri" w:hAnsi="Calibri" w:cs="Calibri"/>
          <w:bCs/>
          <w:highlight w:val="yellow"/>
        </w:rPr>
      </w:pPr>
    </w:p>
    <w:p w14:paraId="7419A1B7" w14:textId="77777777" w:rsidR="006B6269" w:rsidRPr="00BA3847" w:rsidRDefault="006B6269" w:rsidP="00856CD8">
      <w:pPr>
        <w:rPr>
          <w:rFonts w:ascii="Calibri" w:hAnsi="Calibri" w:cs="Calibri"/>
          <w:b/>
        </w:rPr>
      </w:pPr>
      <w:r w:rsidRPr="00BA3847">
        <w:rPr>
          <w:rFonts w:ascii="Calibri" w:hAnsi="Calibri" w:cs="Calibri"/>
          <w:b/>
        </w:rPr>
        <w:lastRenderedPageBreak/>
        <w:t xml:space="preserve">Agenda Item 5 </w:t>
      </w:r>
      <w:r w:rsidRPr="00BA3847">
        <w:rPr>
          <w:rFonts w:ascii="Calibri" w:hAnsi="Calibri" w:cs="Calibri"/>
          <w:b/>
        </w:rPr>
        <w:tab/>
        <w:t>Defence Update</w:t>
      </w:r>
    </w:p>
    <w:p w14:paraId="165DE531" w14:textId="242BE93A" w:rsidR="006B6269" w:rsidRPr="00BA3847" w:rsidRDefault="000C0566" w:rsidP="00856CD8">
      <w:pPr>
        <w:pStyle w:val="ListParagraph"/>
        <w:numPr>
          <w:ilvl w:val="0"/>
          <w:numId w:val="5"/>
        </w:numPr>
        <w:contextualSpacing w:val="0"/>
        <w:rPr>
          <w:rFonts w:ascii="Calibri" w:hAnsi="Calibri" w:cs="Calibri"/>
          <w:b/>
        </w:rPr>
      </w:pPr>
      <w:r w:rsidRPr="00BA3847">
        <w:rPr>
          <w:rFonts w:ascii="Calibri" w:hAnsi="Calibri" w:cs="Calibri"/>
          <w:b/>
        </w:rPr>
        <w:t>Defence Operations and</w:t>
      </w:r>
      <w:r w:rsidR="006B6269" w:rsidRPr="00BA3847">
        <w:rPr>
          <w:rFonts w:ascii="Calibri" w:hAnsi="Calibri" w:cs="Calibri"/>
          <w:b/>
        </w:rPr>
        <w:t xml:space="preserve"> ADF Support Related to COVID-19</w:t>
      </w:r>
    </w:p>
    <w:p w14:paraId="2B2E3815" w14:textId="77777777" w:rsidR="006B6269" w:rsidRPr="00BA3847" w:rsidRDefault="006B6269" w:rsidP="00856CD8">
      <w:pPr>
        <w:pStyle w:val="ListParagraph"/>
        <w:numPr>
          <w:ilvl w:val="0"/>
          <w:numId w:val="5"/>
        </w:numPr>
        <w:contextualSpacing w:val="0"/>
        <w:rPr>
          <w:rFonts w:ascii="Calibri" w:hAnsi="Calibri" w:cs="Calibri"/>
          <w:b/>
        </w:rPr>
      </w:pPr>
      <w:r w:rsidRPr="00BA3847">
        <w:rPr>
          <w:rFonts w:ascii="Calibri" w:hAnsi="Calibri" w:cs="Calibri"/>
          <w:b/>
        </w:rPr>
        <w:t xml:space="preserve">Joint Transition Authority (JTA) </w:t>
      </w:r>
    </w:p>
    <w:p w14:paraId="71A977F7" w14:textId="6AA728EF" w:rsidR="008F4277" w:rsidRDefault="006B6269" w:rsidP="00856CD8">
      <w:pPr>
        <w:pStyle w:val="ListParagraph"/>
        <w:numPr>
          <w:ilvl w:val="0"/>
          <w:numId w:val="5"/>
        </w:numPr>
        <w:tabs>
          <w:tab w:val="left" w:pos="180"/>
        </w:tabs>
        <w:rPr>
          <w:rFonts w:ascii="Calibri" w:hAnsi="Calibri" w:cs="Calibri"/>
          <w:b/>
        </w:rPr>
      </w:pPr>
      <w:r w:rsidRPr="00BA3847">
        <w:rPr>
          <w:rFonts w:ascii="Calibri" w:hAnsi="Calibri" w:cs="Calibri"/>
          <w:b/>
        </w:rPr>
        <w:t>DCO Update on ADF Member and Family Support Transition Programs</w:t>
      </w:r>
    </w:p>
    <w:p w14:paraId="29DA4326" w14:textId="77777777" w:rsidR="00D63DEF" w:rsidRPr="00D63DEF" w:rsidRDefault="00D63DEF" w:rsidP="00D63DEF">
      <w:pPr>
        <w:tabs>
          <w:tab w:val="left" w:pos="180"/>
        </w:tabs>
        <w:rPr>
          <w:rFonts w:ascii="Calibri" w:hAnsi="Calibri" w:cs="Calibri"/>
          <w:b/>
        </w:rPr>
      </w:pPr>
    </w:p>
    <w:p w14:paraId="557611B1" w14:textId="4D4066C2" w:rsidR="003C7701" w:rsidRPr="00BA3847" w:rsidRDefault="003C7701" w:rsidP="00856CD8">
      <w:pPr>
        <w:rPr>
          <w:rFonts w:ascii="Calibri" w:hAnsi="Calibri" w:cs="Calibri"/>
          <w:b/>
        </w:rPr>
      </w:pPr>
      <w:r w:rsidRPr="00BA3847">
        <w:rPr>
          <w:rFonts w:ascii="Calibri" w:hAnsi="Calibri" w:cs="Calibri"/>
        </w:rPr>
        <w:t>A.</w:t>
      </w:r>
      <w:r w:rsidR="000C0566" w:rsidRPr="00BA3847">
        <w:rPr>
          <w:rFonts w:ascii="Calibri" w:hAnsi="Calibri" w:cs="Calibri"/>
          <w:b/>
        </w:rPr>
        <w:t xml:space="preserve"> Defence Operations and</w:t>
      </w:r>
      <w:r w:rsidRPr="00BA3847">
        <w:rPr>
          <w:rFonts w:ascii="Calibri" w:hAnsi="Calibri" w:cs="Calibri"/>
          <w:b/>
        </w:rPr>
        <w:t xml:space="preserve"> ADF Support Related to COVID</w:t>
      </w:r>
    </w:p>
    <w:p w14:paraId="6C47361B" w14:textId="0ABC81D3" w:rsidR="00205E29" w:rsidRPr="00BA3847" w:rsidRDefault="00CC25FB" w:rsidP="00856CD8">
      <w:pPr>
        <w:outlineLvl w:val="0"/>
        <w:rPr>
          <w:rFonts w:ascii="Calibri" w:hAnsi="Calibri" w:cs="Calibri"/>
        </w:rPr>
      </w:pPr>
      <w:r w:rsidRPr="00BA3847">
        <w:rPr>
          <w:rFonts w:ascii="Calibri" w:hAnsi="Calibri" w:cs="Calibri"/>
        </w:rPr>
        <w:t xml:space="preserve">The Chair welcomed </w:t>
      </w:r>
      <w:r w:rsidR="003C7701" w:rsidRPr="00BA3847">
        <w:rPr>
          <w:rFonts w:ascii="Calibri" w:hAnsi="Calibri" w:cs="Calibri"/>
        </w:rPr>
        <w:t>LTCOL Alister Sparks</w:t>
      </w:r>
      <w:r w:rsidRPr="00BA3847">
        <w:rPr>
          <w:rFonts w:ascii="Calibri" w:hAnsi="Calibri" w:cs="Calibri"/>
        </w:rPr>
        <w:t xml:space="preserve"> from Joint Operations Command, </w:t>
      </w:r>
      <w:r w:rsidR="00205E29" w:rsidRPr="00BA3847">
        <w:rPr>
          <w:rFonts w:ascii="Calibri" w:hAnsi="Calibri" w:cs="Calibri"/>
        </w:rPr>
        <w:t>Defence</w:t>
      </w:r>
      <w:r w:rsidR="00EA3DC2" w:rsidRPr="00BA3847">
        <w:rPr>
          <w:rFonts w:ascii="Calibri" w:hAnsi="Calibri" w:cs="Calibri"/>
        </w:rPr>
        <w:t xml:space="preserve">. </w:t>
      </w:r>
      <w:r w:rsidR="00DD2054">
        <w:rPr>
          <w:rFonts w:ascii="Calibri" w:hAnsi="Calibri" w:cs="Calibri"/>
        </w:rPr>
        <w:t xml:space="preserve"> </w:t>
      </w:r>
      <w:r w:rsidR="00EA3DC2" w:rsidRPr="00BA3847">
        <w:rPr>
          <w:rFonts w:ascii="Calibri" w:hAnsi="Calibri" w:cs="Calibri"/>
        </w:rPr>
        <w:t>LTCOL Sparks provided a thorough update on overseas operations including regions such as the Middle East, South East Asia and Indo Pacific</w:t>
      </w:r>
      <w:r w:rsidR="00DD2054">
        <w:rPr>
          <w:rFonts w:ascii="Calibri" w:hAnsi="Calibri" w:cs="Calibri"/>
        </w:rPr>
        <w:t>.</w:t>
      </w:r>
    </w:p>
    <w:p w14:paraId="0EBD8CAA" w14:textId="77777777" w:rsidR="00205E29" w:rsidRPr="00BA3847" w:rsidRDefault="00205E29" w:rsidP="00856CD8">
      <w:pPr>
        <w:outlineLvl w:val="0"/>
        <w:rPr>
          <w:rFonts w:ascii="Calibri" w:hAnsi="Calibri" w:cs="Calibri"/>
        </w:rPr>
      </w:pPr>
    </w:p>
    <w:p w14:paraId="172B3F1B" w14:textId="0E072B94" w:rsidR="003C7701" w:rsidRPr="00BA3847" w:rsidRDefault="00205E29" w:rsidP="00856CD8">
      <w:pPr>
        <w:outlineLvl w:val="0"/>
        <w:rPr>
          <w:rFonts w:ascii="Calibri" w:hAnsi="Calibri" w:cs="Calibri"/>
        </w:rPr>
      </w:pPr>
      <w:r w:rsidRPr="00BA3847">
        <w:rPr>
          <w:rFonts w:ascii="Calibri" w:hAnsi="Calibri" w:cs="Calibri"/>
        </w:rPr>
        <w:t xml:space="preserve">LTCOL Sparks </w:t>
      </w:r>
      <w:r w:rsidR="00DD2054">
        <w:rPr>
          <w:rFonts w:ascii="Calibri" w:hAnsi="Calibri" w:cs="Calibri"/>
        </w:rPr>
        <w:t xml:space="preserve">outlined current ADF involvement in domestic operations, including responses to </w:t>
      </w:r>
      <w:r w:rsidRPr="00BA3847">
        <w:rPr>
          <w:rFonts w:ascii="Calibri" w:hAnsi="Calibri" w:cs="Calibri"/>
        </w:rPr>
        <w:t>COVID-19, bushfires, floods</w:t>
      </w:r>
      <w:r w:rsidR="00DD2054">
        <w:rPr>
          <w:rFonts w:ascii="Calibri" w:hAnsi="Calibri" w:cs="Calibri"/>
        </w:rPr>
        <w:t xml:space="preserve"> and cyclones, noting that many of the deployed</w:t>
      </w:r>
      <w:r w:rsidRPr="00BA3847">
        <w:rPr>
          <w:rFonts w:ascii="Calibri" w:hAnsi="Calibri" w:cs="Calibri"/>
        </w:rPr>
        <w:t xml:space="preserve"> ADF </w:t>
      </w:r>
      <w:r w:rsidR="00DD2054">
        <w:rPr>
          <w:rFonts w:ascii="Calibri" w:hAnsi="Calibri" w:cs="Calibri"/>
        </w:rPr>
        <w:t xml:space="preserve">personnel </w:t>
      </w:r>
      <w:r w:rsidRPr="00BA3847">
        <w:rPr>
          <w:rFonts w:ascii="Calibri" w:hAnsi="Calibri" w:cs="Calibri"/>
        </w:rPr>
        <w:t>are Reservists.</w:t>
      </w:r>
      <w:r w:rsidR="00EA3DC2" w:rsidRPr="00BA3847">
        <w:rPr>
          <w:rFonts w:ascii="Calibri" w:hAnsi="Calibri" w:cs="Calibri"/>
        </w:rPr>
        <w:t xml:space="preserve"> </w:t>
      </w:r>
    </w:p>
    <w:p w14:paraId="173779E4" w14:textId="007269F7" w:rsidR="003C7701" w:rsidRPr="00BA3847" w:rsidRDefault="003C7701" w:rsidP="00856CD8">
      <w:pPr>
        <w:outlineLvl w:val="0"/>
        <w:rPr>
          <w:rFonts w:ascii="Calibri" w:hAnsi="Calibri" w:cs="Calibri"/>
        </w:rPr>
      </w:pPr>
    </w:p>
    <w:p w14:paraId="4057DCCF" w14:textId="78542717" w:rsidR="00205E29" w:rsidRPr="00BA3847" w:rsidRDefault="00205E29" w:rsidP="00856CD8">
      <w:pPr>
        <w:outlineLvl w:val="0"/>
        <w:rPr>
          <w:rFonts w:ascii="Calibri" w:hAnsi="Calibri" w:cs="Calibri"/>
        </w:rPr>
      </w:pPr>
      <w:r w:rsidRPr="00BA3847">
        <w:rPr>
          <w:rFonts w:ascii="Calibri" w:hAnsi="Calibri" w:cs="Calibri"/>
        </w:rPr>
        <w:t xml:space="preserve">The Chair thanked LTCOL Sparks for attending </w:t>
      </w:r>
      <w:r w:rsidR="001B4B55" w:rsidRPr="00BA3847">
        <w:rPr>
          <w:rFonts w:ascii="Calibri" w:hAnsi="Calibri" w:cs="Calibri"/>
        </w:rPr>
        <w:t xml:space="preserve">this meeting </w:t>
      </w:r>
      <w:r w:rsidRPr="00BA3847">
        <w:rPr>
          <w:rFonts w:ascii="Calibri" w:hAnsi="Calibri" w:cs="Calibri"/>
        </w:rPr>
        <w:t>and providing Members with such a comprehensive and informative overview of Defence Operations.</w:t>
      </w:r>
    </w:p>
    <w:p w14:paraId="1285B1B8" w14:textId="77777777" w:rsidR="00205E29" w:rsidRPr="00BA3847" w:rsidRDefault="00205E29" w:rsidP="00856CD8">
      <w:pPr>
        <w:outlineLvl w:val="0"/>
        <w:rPr>
          <w:rFonts w:ascii="Calibri" w:hAnsi="Calibri" w:cs="Calibri"/>
        </w:rPr>
      </w:pPr>
    </w:p>
    <w:p w14:paraId="5E9DA8EB" w14:textId="424FD595" w:rsidR="003C7701" w:rsidRPr="00BA3847" w:rsidRDefault="003C7701" w:rsidP="00856CD8">
      <w:pPr>
        <w:pStyle w:val="ListParagraph"/>
        <w:numPr>
          <w:ilvl w:val="0"/>
          <w:numId w:val="10"/>
        </w:numPr>
        <w:ind w:left="284" w:hanging="284"/>
        <w:rPr>
          <w:rFonts w:ascii="Calibri" w:hAnsi="Calibri" w:cs="Calibri"/>
          <w:b/>
        </w:rPr>
      </w:pPr>
      <w:r w:rsidRPr="00BA3847">
        <w:rPr>
          <w:rFonts w:ascii="Calibri" w:hAnsi="Calibri" w:cs="Calibri"/>
          <w:b/>
        </w:rPr>
        <w:t xml:space="preserve">Joint Transition Authority (JTA) </w:t>
      </w:r>
    </w:p>
    <w:p w14:paraId="5E6D19AD" w14:textId="51CE3DCA" w:rsidR="003C7701" w:rsidRPr="00BA3847" w:rsidRDefault="00846932" w:rsidP="00856CD8">
      <w:pPr>
        <w:outlineLvl w:val="0"/>
        <w:rPr>
          <w:rFonts w:ascii="Calibri" w:hAnsi="Calibri" w:cs="Calibri"/>
        </w:rPr>
      </w:pPr>
      <w:r w:rsidRPr="00BA3847">
        <w:rPr>
          <w:rFonts w:ascii="Calibri" w:hAnsi="Calibri" w:cs="Calibri"/>
        </w:rPr>
        <w:t xml:space="preserve">The Chair advised that </w:t>
      </w:r>
      <w:r w:rsidR="003C7701" w:rsidRPr="00BA3847">
        <w:rPr>
          <w:rFonts w:ascii="Calibri" w:hAnsi="Calibri" w:cs="Calibri"/>
        </w:rPr>
        <w:t>CAPT Mark McConnell</w:t>
      </w:r>
      <w:r w:rsidRPr="00BA3847">
        <w:rPr>
          <w:rFonts w:ascii="Calibri" w:hAnsi="Calibri" w:cs="Calibri"/>
        </w:rPr>
        <w:t xml:space="preserve"> was held up</w:t>
      </w:r>
      <w:r w:rsidR="00F10142" w:rsidRPr="00BA3847">
        <w:rPr>
          <w:rFonts w:ascii="Calibri" w:hAnsi="Calibri" w:cs="Calibri"/>
        </w:rPr>
        <w:t xml:space="preserve"> </w:t>
      </w:r>
      <w:r w:rsidR="003D3A9D" w:rsidRPr="00BA3847">
        <w:rPr>
          <w:rFonts w:ascii="Calibri" w:hAnsi="Calibri" w:cs="Calibri"/>
        </w:rPr>
        <w:t xml:space="preserve">at a prior engagement </w:t>
      </w:r>
      <w:r w:rsidR="00F10142" w:rsidRPr="00BA3847">
        <w:rPr>
          <w:rFonts w:ascii="Calibri" w:hAnsi="Calibri" w:cs="Calibri"/>
        </w:rPr>
        <w:t xml:space="preserve">and due to time constraints this item </w:t>
      </w:r>
      <w:r w:rsidR="003C3037">
        <w:rPr>
          <w:rFonts w:ascii="Calibri" w:hAnsi="Calibri" w:cs="Calibri"/>
        </w:rPr>
        <w:t>will</w:t>
      </w:r>
      <w:r w:rsidR="00F10142" w:rsidRPr="00BA3847">
        <w:rPr>
          <w:rFonts w:ascii="Calibri" w:hAnsi="Calibri" w:cs="Calibri"/>
        </w:rPr>
        <w:t xml:space="preserve"> be added to the </w:t>
      </w:r>
      <w:r w:rsidR="00DD2054">
        <w:rPr>
          <w:rFonts w:ascii="Calibri" w:hAnsi="Calibri" w:cs="Calibri"/>
        </w:rPr>
        <w:t xml:space="preserve">agenda for a future meeting.  </w:t>
      </w:r>
    </w:p>
    <w:p w14:paraId="113DEED2" w14:textId="77777777" w:rsidR="001B4B55" w:rsidRPr="00BA3847" w:rsidRDefault="001B4B55" w:rsidP="00856CD8">
      <w:pPr>
        <w:outlineLvl w:val="0"/>
        <w:rPr>
          <w:rFonts w:ascii="Calibri" w:hAnsi="Calibri" w:cs="Calibri"/>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097"/>
        <w:gridCol w:w="2603"/>
      </w:tblGrid>
      <w:tr w:rsidR="00F10142" w:rsidRPr="00BA3847" w14:paraId="73AE3D22" w14:textId="77777777" w:rsidTr="002E6210">
        <w:trPr>
          <w:trHeight w:val="259"/>
        </w:trPr>
        <w:tc>
          <w:tcPr>
            <w:tcW w:w="1433" w:type="dxa"/>
            <w:shd w:val="clear" w:color="auto" w:fill="95B3D7" w:themeFill="accent1" w:themeFillTint="99"/>
          </w:tcPr>
          <w:p w14:paraId="23000CC5" w14:textId="77777777" w:rsidR="00F10142" w:rsidRPr="00BA3847" w:rsidRDefault="00F10142" w:rsidP="002E621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359" w:type="dxa"/>
            <w:shd w:val="clear" w:color="auto" w:fill="95B3D7" w:themeFill="accent1" w:themeFillTint="99"/>
          </w:tcPr>
          <w:p w14:paraId="53F6980A" w14:textId="77777777" w:rsidR="00F10142" w:rsidRPr="00BA3847" w:rsidRDefault="00F10142" w:rsidP="002E621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664" w:type="dxa"/>
            <w:shd w:val="clear" w:color="auto" w:fill="95B3D7" w:themeFill="accent1" w:themeFillTint="99"/>
          </w:tcPr>
          <w:p w14:paraId="3633937F" w14:textId="77777777" w:rsidR="00F10142" w:rsidRPr="00BA3847" w:rsidRDefault="00F10142" w:rsidP="002E621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F10142" w:rsidRPr="00BA3847" w14:paraId="25F86C5F" w14:textId="77777777" w:rsidTr="002E6210">
        <w:trPr>
          <w:trHeight w:val="262"/>
        </w:trPr>
        <w:tc>
          <w:tcPr>
            <w:tcW w:w="1433" w:type="dxa"/>
            <w:shd w:val="clear" w:color="auto" w:fill="auto"/>
          </w:tcPr>
          <w:p w14:paraId="7E6C44EC" w14:textId="0B6417C2" w:rsidR="00F10142" w:rsidRPr="003C3037" w:rsidRDefault="00F10142" w:rsidP="002E6210">
            <w:pPr>
              <w:tabs>
                <w:tab w:val="left" w:pos="851"/>
              </w:tabs>
              <w:autoSpaceDE w:val="0"/>
              <w:autoSpaceDN w:val="0"/>
              <w:adjustRightInd w:val="0"/>
              <w:ind w:right="423"/>
              <w:rPr>
                <w:rFonts w:ascii="Calibri" w:hAnsi="Calibri" w:cs="Calibri"/>
                <w:b/>
                <w:color w:val="000000" w:themeColor="text1"/>
              </w:rPr>
            </w:pPr>
            <w:r w:rsidRPr="003C3037">
              <w:rPr>
                <w:rFonts w:ascii="Calibri" w:hAnsi="Calibri" w:cs="Calibri"/>
                <w:b/>
                <w:color w:val="000000" w:themeColor="text1"/>
              </w:rPr>
              <w:t>O2021/</w:t>
            </w:r>
            <w:r w:rsidR="0012116B">
              <w:rPr>
                <w:rFonts w:ascii="Calibri" w:hAnsi="Calibri" w:cs="Calibri"/>
                <w:b/>
                <w:color w:val="000000" w:themeColor="text1"/>
              </w:rPr>
              <w:t>0</w:t>
            </w:r>
            <w:r w:rsidR="003C3037" w:rsidRPr="003C3037">
              <w:rPr>
                <w:rFonts w:ascii="Calibri" w:hAnsi="Calibri" w:cs="Calibri"/>
                <w:b/>
                <w:color w:val="000000" w:themeColor="text1"/>
              </w:rPr>
              <w:t>19</w:t>
            </w:r>
          </w:p>
        </w:tc>
        <w:tc>
          <w:tcPr>
            <w:tcW w:w="6359" w:type="dxa"/>
            <w:shd w:val="clear" w:color="auto" w:fill="auto"/>
          </w:tcPr>
          <w:p w14:paraId="1A9D1071" w14:textId="2A3D0F7C" w:rsidR="00F10142" w:rsidRPr="003C3037" w:rsidRDefault="00F10142" w:rsidP="00F10142">
            <w:pPr>
              <w:autoSpaceDE w:val="0"/>
              <w:autoSpaceDN w:val="0"/>
              <w:rPr>
                <w:rFonts w:ascii="Calibri" w:hAnsi="Calibri" w:cs="Calibri"/>
                <w:color w:val="000000" w:themeColor="text1"/>
              </w:rPr>
            </w:pPr>
            <w:r w:rsidRPr="003C3037">
              <w:rPr>
                <w:rFonts w:ascii="Calibri" w:hAnsi="Calibri" w:cs="Calibri"/>
                <w:color w:val="000000" w:themeColor="text1"/>
              </w:rPr>
              <w:t xml:space="preserve">Joint Transition Authority update to be included on the next agenda. </w:t>
            </w:r>
          </w:p>
        </w:tc>
        <w:tc>
          <w:tcPr>
            <w:tcW w:w="2664" w:type="dxa"/>
          </w:tcPr>
          <w:p w14:paraId="168C7886" w14:textId="286BE429" w:rsidR="00F10142" w:rsidRPr="003C3037" w:rsidRDefault="003C3037" w:rsidP="002E6210">
            <w:pPr>
              <w:autoSpaceDE w:val="0"/>
              <w:autoSpaceDN w:val="0"/>
              <w:rPr>
                <w:rFonts w:ascii="Calibri" w:hAnsi="Calibri" w:cs="Calibri"/>
                <w:color w:val="000000" w:themeColor="text1"/>
              </w:rPr>
            </w:pPr>
            <w:r w:rsidRPr="003C3037">
              <w:rPr>
                <w:rFonts w:ascii="Calibri" w:hAnsi="Calibri" w:cs="Calibri"/>
                <w:color w:val="000000" w:themeColor="text1"/>
              </w:rPr>
              <w:t>Secretariat</w:t>
            </w:r>
          </w:p>
        </w:tc>
      </w:tr>
    </w:tbl>
    <w:p w14:paraId="46623B1F" w14:textId="77777777" w:rsidR="00F10142" w:rsidRPr="00BA3847" w:rsidRDefault="00F10142" w:rsidP="00F10142">
      <w:pPr>
        <w:ind w:left="2160" w:hanging="2160"/>
        <w:rPr>
          <w:rFonts w:ascii="Calibri" w:hAnsi="Calibri" w:cs="Calibri"/>
          <w:b/>
        </w:rPr>
      </w:pPr>
    </w:p>
    <w:p w14:paraId="62D90177" w14:textId="73AA931C" w:rsidR="003C7701" w:rsidRPr="00BA3847" w:rsidRDefault="003C7701" w:rsidP="00856CD8">
      <w:pPr>
        <w:pStyle w:val="ListParagraph"/>
        <w:numPr>
          <w:ilvl w:val="0"/>
          <w:numId w:val="10"/>
        </w:numPr>
        <w:ind w:left="284" w:hanging="284"/>
        <w:outlineLvl w:val="0"/>
        <w:rPr>
          <w:rFonts w:ascii="Calibri" w:hAnsi="Calibri" w:cs="Calibri"/>
        </w:rPr>
      </w:pPr>
      <w:r w:rsidRPr="00BA3847">
        <w:rPr>
          <w:rFonts w:ascii="Calibri" w:hAnsi="Calibri" w:cs="Calibri"/>
          <w:b/>
        </w:rPr>
        <w:t>DCO Update on ADF Member and Family Support Transition Programs</w:t>
      </w:r>
    </w:p>
    <w:p w14:paraId="77B1C9F6" w14:textId="77777777" w:rsidR="0012116B" w:rsidRDefault="006C21C0" w:rsidP="00FA721B">
      <w:pPr>
        <w:outlineLvl w:val="0"/>
        <w:rPr>
          <w:rFonts w:ascii="Calibri" w:hAnsi="Calibri" w:cs="Calibri"/>
        </w:rPr>
      </w:pPr>
      <w:r w:rsidRPr="00BA3847">
        <w:rPr>
          <w:rFonts w:ascii="Calibri" w:hAnsi="Calibri" w:cs="Calibri"/>
        </w:rPr>
        <w:t xml:space="preserve">The Chair welcomed </w:t>
      </w:r>
      <w:r w:rsidR="00BB676A" w:rsidRPr="00BA3847">
        <w:rPr>
          <w:rFonts w:ascii="Calibri" w:hAnsi="Calibri" w:cs="Calibri"/>
        </w:rPr>
        <w:t>Ms Kim Mills</w:t>
      </w:r>
      <w:r w:rsidR="00846932" w:rsidRPr="00BA3847">
        <w:rPr>
          <w:rFonts w:ascii="Calibri" w:hAnsi="Calibri" w:cs="Calibri"/>
        </w:rPr>
        <w:t xml:space="preserve"> from </w:t>
      </w:r>
      <w:r w:rsidR="00205E29" w:rsidRPr="00BA3847">
        <w:rPr>
          <w:rFonts w:ascii="Calibri" w:hAnsi="Calibri" w:cs="Calibri"/>
        </w:rPr>
        <w:t>Defence Community Organisation, Defence</w:t>
      </w:r>
      <w:r w:rsidRPr="00BA3847">
        <w:rPr>
          <w:rFonts w:ascii="Calibri" w:hAnsi="Calibri" w:cs="Calibri"/>
        </w:rPr>
        <w:t xml:space="preserve">. </w:t>
      </w:r>
      <w:r w:rsidR="000C0566" w:rsidRPr="00BA3847">
        <w:rPr>
          <w:rFonts w:ascii="Calibri" w:hAnsi="Calibri" w:cs="Calibri"/>
        </w:rPr>
        <w:t xml:space="preserve"> </w:t>
      </w:r>
    </w:p>
    <w:p w14:paraId="2758D47F" w14:textId="77777777" w:rsidR="0012116B" w:rsidRDefault="0012116B" w:rsidP="00FA721B">
      <w:pPr>
        <w:outlineLvl w:val="0"/>
        <w:rPr>
          <w:rFonts w:ascii="Calibri" w:hAnsi="Calibri" w:cs="Calibri"/>
        </w:rPr>
      </w:pPr>
    </w:p>
    <w:p w14:paraId="77E6CE1C" w14:textId="77777777" w:rsidR="0012116B" w:rsidRDefault="0012116B" w:rsidP="0012116B">
      <w:pPr>
        <w:rPr>
          <w:rFonts w:asciiTheme="minorHAnsi" w:hAnsiTheme="minorHAnsi" w:cstheme="minorHAnsi"/>
          <w:lang w:val="en-US"/>
        </w:rPr>
      </w:pPr>
      <w:r>
        <w:rPr>
          <w:rFonts w:asciiTheme="minorHAnsi" w:hAnsiTheme="minorHAnsi" w:cstheme="minorHAnsi"/>
          <w:bCs/>
        </w:rPr>
        <w:t xml:space="preserve">Members noted that the </w:t>
      </w:r>
      <w:r w:rsidRPr="005C3DD7">
        <w:rPr>
          <w:rFonts w:asciiTheme="minorHAnsi" w:hAnsiTheme="minorHAnsi" w:cstheme="minorHAnsi"/>
          <w:lang w:val="en-US"/>
        </w:rPr>
        <w:t>Defence Community Organisation</w:t>
      </w:r>
      <w:r>
        <w:rPr>
          <w:rFonts w:asciiTheme="minorHAnsi" w:hAnsiTheme="minorHAnsi" w:cstheme="minorHAnsi"/>
          <w:lang w:val="en-US"/>
        </w:rPr>
        <w:t xml:space="preserve"> (DCO)</w:t>
      </w:r>
      <w:r w:rsidRPr="005C3DD7">
        <w:rPr>
          <w:rFonts w:asciiTheme="minorHAnsi" w:hAnsiTheme="minorHAnsi" w:cstheme="minorHAnsi"/>
          <w:lang w:val="en-US"/>
        </w:rPr>
        <w:t xml:space="preserve"> </w:t>
      </w:r>
      <w:r>
        <w:rPr>
          <w:rFonts w:asciiTheme="minorHAnsi" w:hAnsiTheme="minorHAnsi" w:cstheme="minorHAnsi"/>
          <w:lang w:val="en-US"/>
        </w:rPr>
        <w:t xml:space="preserve">will be renamed </w:t>
      </w:r>
      <w:r w:rsidRPr="005C3DD7">
        <w:rPr>
          <w:rFonts w:asciiTheme="minorHAnsi" w:hAnsiTheme="minorHAnsi" w:cstheme="minorHAnsi"/>
          <w:lang w:val="en-US"/>
        </w:rPr>
        <w:t>Defence M</w:t>
      </w:r>
      <w:r>
        <w:rPr>
          <w:rFonts w:asciiTheme="minorHAnsi" w:hAnsiTheme="minorHAnsi" w:cstheme="minorHAnsi"/>
          <w:lang w:val="en-US"/>
        </w:rPr>
        <w:t xml:space="preserve">ember and Family Support (DMFS), effective </w:t>
      </w:r>
      <w:r>
        <w:rPr>
          <w:rFonts w:asciiTheme="minorHAnsi" w:hAnsiTheme="minorHAnsi" w:cstheme="minorHAnsi"/>
          <w:bCs/>
        </w:rPr>
        <w:t xml:space="preserve">from </w:t>
      </w:r>
      <w:r w:rsidRPr="005C3DD7">
        <w:rPr>
          <w:rFonts w:asciiTheme="minorHAnsi" w:hAnsiTheme="minorHAnsi" w:cstheme="minorHAnsi"/>
          <w:bCs/>
        </w:rPr>
        <w:t>1 July 2021</w:t>
      </w:r>
      <w:r>
        <w:rPr>
          <w:rFonts w:asciiTheme="minorHAnsi" w:hAnsiTheme="minorHAnsi" w:cstheme="minorHAnsi"/>
          <w:bCs/>
        </w:rPr>
        <w:t xml:space="preserve">.  The name change is to better </w:t>
      </w:r>
      <w:r w:rsidRPr="005C3DD7">
        <w:rPr>
          <w:rFonts w:asciiTheme="minorHAnsi" w:hAnsiTheme="minorHAnsi" w:cstheme="minorHAnsi"/>
          <w:lang w:val="en-US"/>
        </w:rPr>
        <w:t>reflect</w:t>
      </w:r>
      <w:r>
        <w:rPr>
          <w:rFonts w:asciiTheme="minorHAnsi" w:hAnsiTheme="minorHAnsi" w:cstheme="minorHAnsi"/>
          <w:lang w:val="en-US"/>
        </w:rPr>
        <w:t xml:space="preserve"> the work of DCO.  </w:t>
      </w:r>
    </w:p>
    <w:p w14:paraId="6C7E0AB2" w14:textId="77777777" w:rsidR="0012116B" w:rsidRDefault="0012116B" w:rsidP="0012116B">
      <w:pPr>
        <w:rPr>
          <w:rFonts w:asciiTheme="minorHAnsi" w:hAnsiTheme="minorHAnsi" w:cstheme="minorHAnsi"/>
          <w:lang w:val="en-US"/>
        </w:rPr>
      </w:pPr>
    </w:p>
    <w:p w14:paraId="12871D3A" w14:textId="5EC96436" w:rsidR="0012116B" w:rsidRDefault="0012116B" w:rsidP="0012116B">
      <w:pPr>
        <w:outlineLvl w:val="0"/>
        <w:rPr>
          <w:rFonts w:ascii="Calibri" w:hAnsi="Calibri" w:cs="Calibri"/>
        </w:rPr>
      </w:pPr>
      <w:r>
        <w:rPr>
          <w:rFonts w:asciiTheme="minorHAnsi" w:hAnsiTheme="minorHAnsi" w:cstheme="minorHAnsi"/>
          <w:lang w:val="en-US"/>
        </w:rPr>
        <w:t xml:space="preserve">Ms Mills spoke to a PowerPoint presentation summarising the </w:t>
      </w:r>
      <w:r w:rsidRPr="005C3DD7">
        <w:rPr>
          <w:rFonts w:asciiTheme="minorHAnsi" w:hAnsiTheme="minorHAnsi" w:cstheme="minorHAnsi"/>
          <w:lang w:val="en-US"/>
        </w:rPr>
        <w:t xml:space="preserve">broad </w:t>
      </w:r>
      <w:r w:rsidRPr="005C3DD7">
        <w:rPr>
          <w:rFonts w:asciiTheme="minorHAnsi" w:hAnsiTheme="minorHAnsi" w:cstheme="minorHAnsi"/>
          <w:bCs/>
        </w:rPr>
        <w:t>range of services and programs to support transitioning members and their families.</w:t>
      </w:r>
    </w:p>
    <w:p w14:paraId="1A95A191" w14:textId="18C8A7D4" w:rsidR="00EB232A" w:rsidRPr="00BA3847" w:rsidRDefault="00EB232A" w:rsidP="00FA721B">
      <w:pPr>
        <w:outlineLvl w:val="0"/>
        <w:rPr>
          <w:rFonts w:ascii="Calibri" w:hAnsi="Calibri" w:cs="Calibri"/>
        </w:rPr>
      </w:pPr>
    </w:p>
    <w:p w14:paraId="569FD117" w14:textId="4FC38DAA" w:rsidR="00EB232A" w:rsidRPr="00BA3847" w:rsidRDefault="00EB232A" w:rsidP="00EB232A">
      <w:pPr>
        <w:outlineLvl w:val="0"/>
        <w:rPr>
          <w:rFonts w:ascii="Calibri" w:hAnsi="Calibri" w:cs="Calibri"/>
        </w:rPr>
      </w:pPr>
      <w:r w:rsidRPr="00BA3847">
        <w:rPr>
          <w:rFonts w:ascii="Calibri" w:hAnsi="Calibri" w:cs="Calibri"/>
        </w:rPr>
        <w:t xml:space="preserve">Mr John Burrows comment that this was another form of </w:t>
      </w:r>
      <w:r w:rsidR="0021589C" w:rsidRPr="00BA3847">
        <w:rPr>
          <w:rFonts w:ascii="Calibri" w:hAnsi="Calibri" w:cs="Calibri"/>
        </w:rPr>
        <w:t>t</w:t>
      </w:r>
      <w:r w:rsidRPr="00BA3847">
        <w:rPr>
          <w:rFonts w:ascii="Calibri" w:hAnsi="Calibri" w:cs="Calibri"/>
        </w:rPr>
        <w:t>ransitioning and Ms Mills stated that Defence work very closely with DVA regarding the level of support Veterans receive post Transition.</w:t>
      </w:r>
    </w:p>
    <w:p w14:paraId="6CEC1B24" w14:textId="36C933CD" w:rsidR="003D31A0" w:rsidRPr="00BA3847" w:rsidRDefault="003D31A0" w:rsidP="00856CD8">
      <w:pPr>
        <w:rPr>
          <w:rFonts w:ascii="Calibri" w:hAnsi="Calibri" w:cs="Calibri"/>
          <w:highlight w:val="yellow"/>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364"/>
        <w:gridCol w:w="2336"/>
      </w:tblGrid>
      <w:tr w:rsidR="003D31A0" w:rsidRPr="00BA3847" w14:paraId="7208DADD" w14:textId="77777777" w:rsidTr="00DE4E6C">
        <w:trPr>
          <w:trHeight w:val="259"/>
        </w:trPr>
        <w:tc>
          <w:tcPr>
            <w:tcW w:w="1434" w:type="dxa"/>
            <w:shd w:val="clear" w:color="auto" w:fill="95B3D7" w:themeFill="accent1" w:themeFillTint="99"/>
          </w:tcPr>
          <w:p w14:paraId="38DA2046" w14:textId="77777777" w:rsidR="003D31A0" w:rsidRPr="00BA3847" w:rsidRDefault="003D31A0" w:rsidP="00856CD8">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641" w:type="dxa"/>
            <w:shd w:val="clear" w:color="auto" w:fill="95B3D7" w:themeFill="accent1" w:themeFillTint="99"/>
          </w:tcPr>
          <w:p w14:paraId="2315025C" w14:textId="77777777" w:rsidR="003D31A0" w:rsidRPr="00BA3847" w:rsidRDefault="003D31A0" w:rsidP="00856CD8">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381" w:type="dxa"/>
            <w:shd w:val="clear" w:color="auto" w:fill="95B3D7" w:themeFill="accent1" w:themeFillTint="99"/>
          </w:tcPr>
          <w:p w14:paraId="78085098" w14:textId="77777777" w:rsidR="003D31A0" w:rsidRPr="00BA3847" w:rsidRDefault="003D31A0" w:rsidP="00856CD8">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C049B3" w:rsidRPr="00BA3847" w14:paraId="2E320EF0" w14:textId="77777777" w:rsidTr="00DE4E6C">
        <w:trPr>
          <w:trHeight w:val="262"/>
        </w:trPr>
        <w:tc>
          <w:tcPr>
            <w:tcW w:w="1434" w:type="dxa"/>
            <w:shd w:val="clear" w:color="auto" w:fill="auto"/>
          </w:tcPr>
          <w:p w14:paraId="58C15608" w14:textId="7C633850" w:rsidR="003D31A0" w:rsidRPr="0012116B" w:rsidRDefault="003D31A0" w:rsidP="00856CD8">
            <w:pPr>
              <w:tabs>
                <w:tab w:val="left" w:pos="851"/>
              </w:tabs>
              <w:autoSpaceDE w:val="0"/>
              <w:autoSpaceDN w:val="0"/>
              <w:adjustRightInd w:val="0"/>
              <w:ind w:right="423"/>
              <w:rPr>
                <w:rFonts w:ascii="Calibri" w:hAnsi="Calibri" w:cs="Calibri"/>
                <w:b/>
                <w:color w:val="000000" w:themeColor="text1"/>
              </w:rPr>
            </w:pPr>
            <w:r w:rsidRPr="0012116B">
              <w:rPr>
                <w:rFonts w:ascii="Calibri" w:hAnsi="Calibri" w:cs="Calibri"/>
                <w:b/>
                <w:color w:val="000000" w:themeColor="text1"/>
              </w:rPr>
              <w:t>O2021/</w:t>
            </w:r>
            <w:r w:rsidR="0012116B" w:rsidRPr="0012116B">
              <w:rPr>
                <w:rFonts w:ascii="Calibri" w:hAnsi="Calibri" w:cs="Calibri"/>
                <w:b/>
                <w:color w:val="000000" w:themeColor="text1"/>
              </w:rPr>
              <w:t>020</w:t>
            </w:r>
          </w:p>
        </w:tc>
        <w:tc>
          <w:tcPr>
            <w:tcW w:w="6641" w:type="dxa"/>
            <w:shd w:val="clear" w:color="auto" w:fill="auto"/>
          </w:tcPr>
          <w:p w14:paraId="0C0E5397" w14:textId="05650E9F" w:rsidR="003D31A0" w:rsidRPr="0012116B" w:rsidRDefault="00135880" w:rsidP="00856CD8">
            <w:pPr>
              <w:autoSpaceDE w:val="0"/>
              <w:autoSpaceDN w:val="0"/>
              <w:rPr>
                <w:rFonts w:ascii="Calibri" w:hAnsi="Calibri" w:cs="Calibri"/>
                <w:color w:val="000000" w:themeColor="text1"/>
              </w:rPr>
            </w:pPr>
            <w:r w:rsidRPr="0012116B">
              <w:rPr>
                <w:rFonts w:ascii="Calibri" w:hAnsi="Calibri" w:cs="Calibri"/>
                <w:color w:val="000000" w:themeColor="text1"/>
              </w:rPr>
              <w:t>Secretariat to distribute JTA community consultation dates to OWP members</w:t>
            </w:r>
            <w:r w:rsidR="00EB232A" w:rsidRPr="0012116B">
              <w:rPr>
                <w:rFonts w:ascii="Calibri" w:hAnsi="Calibri" w:cs="Calibri"/>
                <w:color w:val="000000" w:themeColor="text1"/>
              </w:rPr>
              <w:t>.</w:t>
            </w:r>
          </w:p>
        </w:tc>
        <w:tc>
          <w:tcPr>
            <w:tcW w:w="2381" w:type="dxa"/>
          </w:tcPr>
          <w:p w14:paraId="1CA983CD" w14:textId="5618A1F7" w:rsidR="003D31A0" w:rsidRPr="0012116B" w:rsidRDefault="00C049B3" w:rsidP="00856CD8">
            <w:pPr>
              <w:rPr>
                <w:rFonts w:ascii="Calibri" w:hAnsi="Calibri" w:cs="Calibri"/>
                <w:bCs/>
                <w:color w:val="000000" w:themeColor="text1"/>
              </w:rPr>
            </w:pPr>
            <w:r w:rsidRPr="0012116B">
              <w:rPr>
                <w:rFonts w:ascii="Calibri" w:hAnsi="Calibri" w:cs="Calibri"/>
                <w:bCs/>
                <w:color w:val="000000" w:themeColor="text1"/>
              </w:rPr>
              <w:t>Secretariat</w:t>
            </w:r>
          </w:p>
        </w:tc>
      </w:tr>
    </w:tbl>
    <w:p w14:paraId="729C05DC" w14:textId="2155863F" w:rsidR="00305C13" w:rsidRPr="00BA3847" w:rsidRDefault="00305C13" w:rsidP="00856CD8">
      <w:pPr>
        <w:ind w:left="2160" w:hanging="2160"/>
        <w:rPr>
          <w:rFonts w:ascii="Calibri" w:hAnsi="Calibri" w:cs="Calibri"/>
          <w:b/>
        </w:rPr>
      </w:pPr>
    </w:p>
    <w:p w14:paraId="1A5966AD" w14:textId="33D0048E" w:rsidR="006B6269" w:rsidRPr="00BA3847" w:rsidRDefault="006B6269" w:rsidP="0012116B">
      <w:pPr>
        <w:keepNext/>
        <w:ind w:left="2160" w:hanging="2160"/>
        <w:rPr>
          <w:rFonts w:ascii="Calibri" w:hAnsi="Calibri" w:cs="Calibri"/>
          <w:b/>
        </w:rPr>
      </w:pPr>
      <w:r w:rsidRPr="00BA3847">
        <w:rPr>
          <w:rFonts w:ascii="Calibri" w:hAnsi="Calibri" w:cs="Calibri"/>
          <w:b/>
        </w:rPr>
        <w:t>Agenda Item 6</w:t>
      </w:r>
      <w:r w:rsidRPr="00BA3847">
        <w:rPr>
          <w:rFonts w:ascii="Calibri" w:hAnsi="Calibri" w:cs="Calibri"/>
          <w:b/>
        </w:rPr>
        <w:tab/>
        <w:t>NCF Review</w:t>
      </w:r>
    </w:p>
    <w:p w14:paraId="5CA9884E" w14:textId="6CFC510F" w:rsidR="00045546" w:rsidRDefault="00045546" w:rsidP="00045546">
      <w:pPr>
        <w:rPr>
          <w:rFonts w:ascii="Calibri" w:hAnsi="Calibri" w:cs="Calibri"/>
        </w:rPr>
      </w:pPr>
      <w:r w:rsidRPr="00BA3847">
        <w:rPr>
          <w:rFonts w:ascii="Calibri" w:hAnsi="Calibri" w:cs="Calibri"/>
        </w:rPr>
        <w:t xml:space="preserve">The Chair advised Members that </w:t>
      </w:r>
      <w:r w:rsidR="00D63DEF">
        <w:rPr>
          <w:rFonts w:ascii="Calibri" w:hAnsi="Calibri" w:cs="Calibri"/>
        </w:rPr>
        <w:t xml:space="preserve">Ms Leanne Cameron had been unexpectedly called away and </w:t>
      </w:r>
      <w:r w:rsidRPr="00BA3847">
        <w:rPr>
          <w:rFonts w:ascii="Calibri" w:hAnsi="Calibri" w:cs="Calibri"/>
        </w:rPr>
        <w:t>will n</w:t>
      </w:r>
      <w:r w:rsidR="00D63DEF">
        <w:rPr>
          <w:rFonts w:ascii="Calibri" w:hAnsi="Calibri" w:cs="Calibri"/>
        </w:rPr>
        <w:t xml:space="preserve">ot be able to present this item.  Members confirmed that they had read the paper and had no questions at this time.  </w:t>
      </w:r>
    </w:p>
    <w:p w14:paraId="26BE9AAC" w14:textId="0B8FD256" w:rsidR="0012116B" w:rsidRDefault="0012116B" w:rsidP="00045546">
      <w:pPr>
        <w:rPr>
          <w:rFonts w:ascii="Calibri" w:hAnsi="Calibri" w:cs="Calibri"/>
        </w:rPr>
      </w:pPr>
    </w:p>
    <w:p w14:paraId="2784DFE5" w14:textId="7D9D2021" w:rsidR="0012116B" w:rsidRPr="0012116B" w:rsidRDefault="0012116B" w:rsidP="00045546">
      <w:pPr>
        <w:rPr>
          <w:rFonts w:ascii="Calibri" w:hAnsi="Calibri" w:cs="Calibri"/>
          <w:b/>
          <w:color w:val="000000" w:themeColor="text1"/>
        </w:rPr>
      </w:pPr>
      <w:r>
        <w:rPr>
          <w:rFonts w:ascii="Calibri" w:hAnsi="Calibri" w:cs="Calibri"/>
          <w:color w:val="000000" w:themeColor="text1"/>
        </w:rPr>
        <w:t xml:space="preserve">The Chair undertook to provide an update at further meetings.  </w:t>
      </w:r>
    </w:p>
    <w:p w14:paraId="49C2B941" w14:textId="231B120A" w:rsidR="00045546" w:rsidRPr="00BA3847" w:rsidRDefault="00045546" w:rsidP="00045546">
      <w:pPr>
        <w:rPr>
          <w:rFonts w:ascii="Calibri" w:hAnsi="Calibri" w:cs="Calibri"/>
          <w:highlight w:val="yellow"/>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097"/>
        <w:gridCol w:w="2603"/>
      </w:tblGrid>
      <w:tr w:rsidR="00045546" w:rsidRPr="00BA3847" w14:paraId="3271D5F1" w14:textId="77777777" w:rsidTr="003528FE">
        <w:trPr>
          <w:trHeight w:val="259"/>
        </w:trPr>
        <w:tc>
          <w:tcPr>
            <w:tcW w:w="1433" w:type="dxa"/>
            <w:shd w:val="clear" w:color="auto" w:fill="95B3D7" w:themeFill="accent1" w:themeFillTint="99"/>
          </w:tcPr>
          <w:p w14:paraId="4E49C509" w14:textId="77777777" w:rsidR="00045546" w:rsidRPr="00BA3847" w:rsidRDefault="00045546" w:rsidP="003528FE">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359" w:type="dxa"/>
            <w:shd w:val="clear" w:color="auto" w:fill="95B3D7" w:themeFill="accent1" w:themeFillTint="99"/>
          </w:tcPr>
          <w:p w14:paraId="7F18BC9D" w14:textId="77777777" w:rsidR="00045546" w:rsidRPr="00BA3847" w:rsidRDefault="00045546" w:rsidP="003528FE">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664" w:type="dxa"/>
            <w:shd w:val="clear" w:color="auto" w:fill="95B3D7" w:themeFill="accent1" w:themeFillTint="99"/>
          </w:tcPr>
          <w:p w14:paraId="7308C4C6" w14:textId="77777777" w:rsidR="00045546" w:rsidRPr="00BA3847" w:rsidRDefault="00045546" w:rsidP="003528FE">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045546" w:rsidRPr="00BA3847" w14:paraId="6393DE79" w14:textId="77777777" w:rsidTr="003528FE">
        <w:trPr>
          <w:trHeight w:val="262"/>
        </w:trPr>
        <w:tc>
          <w:tcPr>
            <w:tcW w:w="1433" w:type="dxa"/>
            <w:shd w:val="clear" w:color="auto" w:fill="auto"/>
          </w:tcPr>
          <w:p w14:paraId="54295BB0" w14:textId="67C01D34" w:rsidR="00045546" w:rsidRPr="00BA3847" w:rsidRDefault="00045546" w:rsidP="003528FE">
            <w:pPr>
              <w:tabs>
                <w:tab w:val="left" w:pos="851"/>
              </w:tabs>
              <w:autoSpaceDE w:val="0"/>
              <w:autoSpaceDN w:val="0"/>
              <w:adjustRightInd w:val="0"/>
              <w:ind w:right="423"/>
              <w:rPr>
                <w:rFonts w:ascii="Calibri" w:hAnsi="Calibri" w:cs="Calibri"/>
                <w:b/>
              </w:rPr>
            </w:pPr>
            <w:r w:rsidRPr="00BA3847">
              <w:rPr>
                <w:rFonts w:ascii="Calibri" w:hAnsi="Calibri" w:cs="Calibri"/>
                <w:b/>
              </w:rPr>
              <w:t>O2021/</w:t>
            </w:r>
            <w:r w:rsidR="00305C13" w:rsidRPr="00BA3847">
              <w:rPr>
                <w:rFonts w:ascii="Calibri" w:hAnsi="Calibri" w:cs="Calibri"/>
                <w:b/>
              </w:rPr>
              <w:t>010</w:t>
            </w:r>
          </w:p>
        </w:tc>
        <w:tc>
          <w:tcPr>
            <w:tcW w:w="6359" w:type="dxa"/>
            <w:shd w:val="clear" w:color="auto" w:fill="auto"/>
          </w:tcPr>
          <w:p w14:paraId="51AF404F" w14:textId="39C12A25" w:rsidR="00305C13" w:rsidRPr="00BA3847" w:rsidRDefault="00305C13" w:rsidP="0012116B">
            <w:pPr>
              <w:rPr>
                <w:rFonts w:ascii="Calibri" w:hAnsi="Calibri" w:cs="Calibri"/>
              </w:rPr>
            </w:pPr>
            <w:r w:rsidRPr="00BA3847">
              <w:rPr>
                <w:rFonts w:ascii="Calibri" w:hAnsi="Calibri" w:cs="Calibri"/>
              </w:rPr>
              <w:t xml:space="preserve">Secretariat to </w:t>
            </w:r>
            <w:r w:rsidR="0012116B">
              <w:rPr>
                <w:rFonts w:ascii="Calibri" w:hAnsi="Calibri" w:cs="Calibri"/>
              </w:rPr>
              <w:t xml:space="preserve">include further </w:t>
            </w:r>
            <w:r w:rsidRPr="00BA3847">
              <w:rPr>
                <w:rFonts w:ascii="Calibri" w:hAnsi="Calibri" w:cs="Calibri"/>
              </w:rPr>
              <w:t xml:space="preserve">updates on the NCF Review </w:t>
            </w:r>
            <w:r w:rsidR="0012116B">
              <w:rPr>
                <w:rFonts w:ascii="Calibri" w:hAnsi="Calibri" w:cs="Calibri"/>
              </w:rPr>
              <w:t>on agenda for next meeting</w:t>
            </w:r>
          </w:p>
        </w:tc>
        <w:tc>
          <w:tcPr>
            <w:tcW w:w="2664" w:type="dxa"/>
          </w:tcPr>
          <w:p w14:paraId="4B42FA94" w14:textId="0E82B3EA" w:rsidR="00045546" w:rsidRPr="00BA3847" w:rsidRDefault="00305C13" w:rsidP="003528FE">
            <w:pPr>
              <w:autoSpaceDE w:val="0"/>
              <w:autoSpaceDN w:val="0"/>
              <w:rPr>
                <w:rFonts w:ascii="Calibri" w:hAnsi="Calibri" w:cs="Calibri"/>
              </w:rPr>
            </w:pPr>
            <w:r w:rsidRPr="00BA3847">
              <w:rPr>
                <w:rFonts w:ascii="Calibri" w:hAnsi="Calibri" w:cs="Calibri"/>
              </w:rPr>
              <w:t>Secretariat</w:t>
            </w:r>
          </w:p>
        </w:tc>
      </w:tr>
    </w:tbl>
    <w:p w14:paraId="3ACAB893" w14:textId="77777777" w:rsidR="00045546" w:rsidRPr="00BA3847" w:rsidRDefault="00045546" w:rsidP="00045546">
      <w:pPr>
        <w:rPr>
          <w:rFonts w:ascii="Calibri" w:hAnsi="Calibri" w:cs="Calibri"/>
          <w:highlight w:val="yellow"/>
          <w:u w:val="single"/>
        </w:rPr>
      </w:pPr>
    </w:p>
    <w:p w14:paraId="5FAB7B17" w14:textId="4A856999" w:rsidR="00922D12" w:rsidRPr="00BA3847" w:rsidRDefault="00922D12" w:rsidP="00856CD8">
      <w:pPr>
        <w:rPr>
          <w:rFonts w:ascii="Calibri" w:hAnsi="Calibri" w:cs="Calibri"/>
          <w:bCs/>
        </w:rPr>
      </w:pPr>
    </w:p>
    <w:p w14:paraId="63F21AF5" w14:textId="58CAA79A" w:rsidR="006B6269" w:rsidRPr="00BA3847" w:rsidRDefault="006B6269" w:rsidP="00856CD8">
      <w:pPr>
        <w:rPr>
          <w:rFonts w:ascii="Calibri" w:hAnsi="Calibri" w:cs="Calibri"/>
          <w:b/>
        </w:rPr>
      </w:pPr>
      <w:r w:rsidRPr="00BA3847">
        <w:rPr>
          <w:rFonts w:ascii="Calibri" w:hAnsi="Calibri" w:cs="Calibri"/>
          <w:b/>
        </w:rPr>
        <w:t>Agenda Item 7</w:t>
      </w:r>
      <w:r w:rsidRPr="00BA3847">
        <w:rPr>
          <w:rFonts w:ascii="Calibri" w:hAnsi="Calibri" w:cs="Calibri"/>
          <w:b/>
        </w:rPr>
        <w:tab/>
        <w:t>Update from Letters Working Group – Letters Improvement Project</w:t>
      </w:r>
    </w:p>
    <w:p w14:paraId="1CE6B4D1" w14:textId="77777777" w:rsidR="00DD2054" w:rsidRDefault="00045546" w:rsidP="001E7026">
      <w:pPr>
        <w:rPr>
          <w:rFonts w:ascii="Calibri" w:hAnsi="Calibri" w:cs="Calibri"/>
        </w:rPr>
      </w:pPr>
      <w:r w:rsidRPr="00BA3847">
        <w:rPr>
          <w:rFonts w:ascii="Calibri" w:hAnsi="Calibri" w:cs="Calibri"/>
        </w:rPr>
        <w:t>The Chair</w:t>
      </w:r>
      <w:r w:rsidR="002E276C" w:rsidRPr="00BA3847">
        <w:rPr>
          <w:rFonts w:ascii="Calibri" w:hAnsi="Calibri" w:cs="Calibri"/>
        </w:rPr>
        <w:t xml:space="preserve"> introduced Mr </w:t>
      </w:r>
      <w:r w:rsidR="006B6269" w:rsidRPr="00BA3847">
        <w:rPr>
          <w:rFonts w:ascii="Calibri" w:hAnsi="Calibri" w:cs="Calibri"/>
        </w:rPr>
        <w:t>Trent Babington</w:t>
      </w:r>
      <w:r w:rsidR="002E276C" w:rsidRPr="00BA3847">
        <w:rPr>
          <w:rFonts w:ascii="Calibri" w:hAnsi="Calibri" w:cs="Calibri"/>
        </w:rPr>
        <w:t>, Channel Strategy and Digital Delivery</w:t>
      </w:r>
      <w:r w:rsidR="00DD2054">
        <w:rPr>
          <w:rFonts w:ascii="Calibri" w:hAnsi="Calibri" w:cs="Calibri"/>
        </w:rPr>
        <w:t>,</w:t>
      </w:r>
      <w:r w:rsidR="002E276C" w:rsidRPr="00BA3847">
        <w:rPr>
          <w:rFonts w:ascii="Calibri" w:hAnsi="Calibri" w:cs="Calibri"/>
        </w:rPr>
        <w:t xml:space="preserve"> to </w:t>
      </w:r>
      <w:r w:rsidR="00EB232A" w:rsidRPr="00BA3847">
        <w:rPr>
          <w:rFonts w:ascii="Calibri" w:hAnsi="Calibri" w:cs="Calibri"/>
        </w:rPr>
        <w:t>provide</w:t>
      </w:r>
      <w:r w:rsidR="002E276C" w:rsidRPr="00BA3847">
        <w:rPr>
          <w:rFonts w:ascii="Calibri" w:hAnsi="Calibri" w:cs="Calibri"/>
        </w:rPr>
        <w:t xml:space="preserve"> </w:t>
      </w:r>
      <w:r w:rsidR="00F16A7E" w:rsidRPr="00BA3847">
        <w:rPr>
          <w:rFonts w:ascii="Calibri" w:hAnsi="Calibri" w:cs="Calibri"/>
        </w:rPr>
        <w:t xml:space="preserve">Members with </w:t>
      </w:r>
      <w:r w:rsidR="002E276C" w:rsidRPr="00BA3847">
        <w:rPr>
          <w:rFonts w:ascii="Calibri" w:hAnsi="Calibri" w:cs="Calibri"/>
        </w:rPr>
        <w:t>an update</w:t>
      </w:r>
      <w:r w:rsidR="00F16A7E" w:rsidRPr="00BA3847">
        <w:rPr>
          <w:rFonts w:ascii="Calibri" w:hAnsi="Calibri" w:cs="Calibri"/>
        </w:rPr>
        <w:t xml:space="preserve"> </w:t>
      </w:r>
      <w:r w:rsidR="002E276C" w:rsidRPr="00BA3847">
        <w:rPr>
          <w:rFonts w:ascii="Calibri" w:hAnsi="Calibri" w:cs="Calibri"/>
        </w:rPr>
        <w:t>on the letters impr</w:t>
      </w:r>
      <w:r w:rsidR="00EB232A" w:rsidRPr="00BA3847">
        <w:rPr>
          <w:rFonts w:ascii="Calibri" w:hAnsi="Calibri" w:cs="Calibri"/>
        </w:rPr>
        <w:t>ovement work that the</w:t>
      </w:r>
      <w:r w:rsidR="002E276C" w:rsidRPr="00BA3847">
        <w:rPr>
          <w:rFonts w:ascii="Calibri" w:hAnsi="Calibri" w:cs="Calibri"/>
        </w:rPr>
        <w:t xml:space="preserve"> OWP Letters Working Group</w:t>
      </w:r>
      <w:r w:rsidR="00EB232A" w:rsidRPr="00BA3847">
        <w:rPr>
          <w:rFonts w:ascii="Calibri" w:hAnsi="Calibri" w:cs="Calibri"/>
        </w:rPr>
        <w:t xml:space="preserve"> (working group) </w:t>
      </w:r>
      <w:r w:rsidR="002E276C" w:rsidRPr="00BA3847">
        <w:rPr>
          <w:rFonts w:ascii="Calibri" w:hAnsi="Calibri" w:cs="Calibri"/>
        </w:rPr>
        <w:t xml:space="preserve">have assisted with.  </w:t>
      </w:r>
    </w:p>
    <w:p w14:paraId="64601C27" w14:textId="77777777" w:rsidR="00DD2054" w:rsidRDefault="00DD2054" w:rsidP="001E7026">
      <w:pPr>
        <w:rPr>
          <w:rFonts w:ascii="Calibri" w:hAnsi="Calibri" w:cs="Calibri"/>
        </w:rPr>
      </w:pPr>
    </w:p>
    <w:p w14:paraId="4345631A" w14:textId="4B5D15FB" w:rsidR="00C27350" w:rsidRDefault="00C27350" w:rsidP="001E7026">
      <w:pPr>
        <w:rPr>
          <w:rFonts w:ascii="Calibri" w:hAnsi="Calibri" w:cs="Calibri"/>
        </w:rPr>
      </w:pPr>
      <w:r>
        <w:rPr>
          <w:rFonts w:ascii="Calibri" w:hAnsi="Calibri" w:cs="Calibri"/>
        </w:rPr>
        <w:t xml:space="preserve">Members noted that the </w:t>
      </w:r>
      <w:r w:rsidRPr="00BA3847">
        <w:rPr>
          <w:rFonts w:ascii="Calibri" w:hAnsi="Calibri" w:cs="Calibri"/>
        </w:rPr>
        <w:t>Letters Improvement Project (now Content Hub) commenced in mid-2019 with the aim of ensuring</w:t>
      </w:r>
      <w:r>
        <w:rPr>
          <w:rFonts w:ascii="Calibri" w:hAnsi="Calibri" w:cs="Calibri"/>
        </w:rPr>
        <w:t xml:space="preserve"> DVA’s letters to clients </w:t>
      </w:r>
      <w:r w:rsidRPr="00BA3847">
        <w:rPr>
          <w:rFonts w:ascii="Calibri" w:hAnsi="Calibri" w:cs="Calibri"/>
        </w:rPr>
        <w:t>support veterans and their families with the information they need in a format they can un</w:t>
      </w:r>
      <w:r>
        <w:rPr>
          <w:rFonts w:ascii="Calibri" w:hAnsi="Calibri" w:cs="Calibri"/>
        </w:rPr>
        <w:t xml:space="preserve">derstand.  </w:t>
      </w:r>
    </w:p>
    <w:p w14:paraId="0B7EFB4B" w14:textId="2F48A4DF" w:rsidR="00587275" w:rsidRDefault="00587275" w:rsidP="001E7026">
      <w:pPr>
        <w:rPr>
          <w:rFonts w:ascii="Calibri" w:hAnsi="Calibri" w:cs="Calibri"/>
        </w:rPr>
      </w:pPr>
    </w:p>
    <w:p w14:paraId="10E9C2D3" w14:textId="5A3B4B80" w:rsidR="00587275" w:rsidRDefault="00587275" w:rsidP="001E7026">
      <w:pPr>
        <w:rPr>
          <w:rFonts w:ascii="Calibri" w:hAnsi="Calibri" w:cs="Calibri"/>
          <w:lang w:eastAsia="en-US"/>
        </w:rPr>
      </w:pPr>
      <w:r>
        <w:rPr>
          <w:rFonts w:ascii="Calibri" w:hAnsi="Calibri" w:cs="Calibri"/>
        </w:rPr>
        <w:t xml:space="preserve">Members were advised that the Project has reviewed more than 200 letters to incorporate trauma informed principles and make them </w:t>
      </w:r>
      <w:r w:rsidRPr="00BA3847">
        <w:rPr>
          <w:rFonts w:ascii="Calibri" w:hAnsi="Calibri" w:cs="Calibri"/>
        </w:rPr>
        <w:t>clear, compassionate and useful</w:t>
      </w:r>
      <w:r>
        <w:rPr>
          <w:rFonts w:ascii="Calibri" w:hAnsi="Calibri" w:cs="Calibri"/>
        </w:rPr>
        <w:t xml:space="preserve">.  </w:t>
      </w:r>
      <w:r w:rsidRPr="00BA3847">
        <w:rPr>
          <w:rFonts w:ascii="Calibri" w:hAnsi="Calibri" w:cs="Calibri"/>
        </w:rPr>
        <w:t xml:space="preserve">The team is currently reviewing a number of compensation claim related letters with input from members of </w:t>
      </w:r>
      <w:r w:rsidR="00A23C4C">
        <w:rPr>
          <w:rFonts w:ascii="Calibri" w:hAnsi="Calibri" w:cs="Calibri"/>
        </w:rPr>
        <w:t xml:space="preserve">the </w:t>
      </w:r>
      <w:r w:rsidRPr="00BA3847">
        <w:rPr>
          <w:rFonts w:ascii="Calibri" w:hAnsi="Calibri" w:cs="Calibri"/>
        </w:rPr>
        <w:t xml:space="preserve">working group, together with advice from </w:t>
      </w:r>
      <w:r w:rsidRPr="00BA3847">
        <w:rPr>
          <w:rFonts w:ascii="Calibri" w:hAnsi="Calibri" w:cs="Calibri"/>
          <w:lang w:eastAsia="en-US"/>
        </w:rPr>
        <w:t>psychologists and mental health professionals</w:t>
      </w:r>
      <w:r w:rsidR="00A23C4C">
        <w:rPr>
          <w:rFonts w:ascii="Calibri" w:hAnsi="Calibri" w:cs="Calibri"/>
          <w:lang w:eastAsia="en-US"/>
        </w:rPr>
        <w:t xml:space="preserve">.  Mr Babington noted the importance of this collaboration to guide a wellbeing approach to letters that can be emotive, given the ‘win or lose’ nature of many claims.  </w:t>
      </w:r>
    </w:p>
    <w:p w14:paraId="2FCC665C" w14:textId="0932A932" w:rsidR="00A23C4C" w:rsidRDefault="00A23C4C" w:rsidP="001E7026">
      <w:pPr>
        <w:rPr>
          <w:rFonts w:ascii="Calibri" w:hAnsi="Calibri" w:cs="Calibri"/>
          <w:lang w:eastAsia="en-US"/>
        </w:rPr>
      </w:pPr>
    </w:p>
    <w:p w14:paraId="7791A386" w14:textId="77B28C20" w:rsidR="00A23C4C" w:rsidRDefault="00A23C4C" w:rsidP="001E7026">
      <w:pPr>
        <w:rPr>
          <w:rFonts w:ascii="Calibri" w:hAnsi="Calibri" w:cs="Calibri"/>
          <w:lang w:eastAsia="en-US"/>
        </w:rPr>
      </w:pPr>
      <w:r>
        <w:rPr>
          <w:rFonts w:ascii="Calibri" w:hAnsi="Calibri" w:cs="Calibri"/>
          <w:lang w:eastAsia="en-US"/>
        </w:rPr>
        <w:t xml:space="preserve">Mr Babington also </w:t>
      </w:r>
      <w:r w:rsidR="00F11FDB">
        <w:rPr>
          <w:rFonts w:ascii="Calibri" w:hAnsi="Calibri" w:cs="Calibri"/>
          <w:lang w:eastAsia="en-US"/>
        </w:rPr>
        <w:t>advised</w:t>
      </w:r>
      <w:r>
        <w:rPr>
          <w:rFonts w:ascii="Calibri" w:hAnsi="Calibri" w:cs="Calibri"/>
          <w:lang w:eastAsia="en-US"/>
        </w:rPr>
        <w:t xml:space="preserve"> </w:t>
      </w:r>
      <w:r w:rsidR="00F11FDB">
        <w:rPr>
          <w:rFonts w:ascii="Calibri" w:hAnsi="Calibri" w:cs="Calibri"/>
          <w:lang w:eastAsia="en-US"/>
        </w:rPr>
        <w:t xml:space="preserve">that the project is liaising with Services Australia to resolve some technical issues to implement system generated letters. </w:t>
      </w:r>
    </w:p>
    <w:p w14:paraId="17B6B252" w14:textId="6DDE082D" w:rsidR="00F11FDB" w:rsidRDefault="00F11FDB" w:rsidP="001E7026">
      <w:pPr>
        <w:rPr>
          <w:rFonts w:ascii="Calibri" w:hAnsi="Calibri" w:cs="Calibri"/>
          <w:lang w:eastAsia="en-US"/>
        </w:rPr>
      </w:pPr>
    </w:p>
    <w:p w14:paraId="79EC9503" w14:textId="0DB1A2C0" w:rsidR="00F11FDB" w:rsidRDefault="00F11FDB" w:rsidP="001E7026">
      <w:pPr>
        <w:rPr>
          <w:rFonts w:ascii="Calibri" w:hAnsi="Calibri" w:cs="Calibri"/>
        </w:rPr>
      </w:pPr>
      <w:r>
        <w:rPr>
          <w:rFonts w:ascii="Calibri" w:hAnsi="Calibri" w:cs="Calibri"/>
          <w:lang w:eastAsia="en-US"/>
        </w:rPr>
        <w:t xml:space="preserve">Mr Babington </w:t>
      </w:r>
      <w:r w:rsidR="0082135C">
        <w:rPr>
          <w:rFonts w:ascii="Calibri" w:hAnsi="Calibri" w:cs="Calibri"/>
          <w:lang w:eastAsia="en-US"/>
        </w:rPr>
        <w:t xml:space="preserve">noted that while there were no further sessions scheduled for the working group, the project intends to seek their further assistance to review letters and obtain feedback out of session.  </w:t>
      </w:r>
    </w:p>
    <w:p w14:paraId="3E8C7FD2" w14:textId="77777777" w:rsidR="00C27350" w:rsidRDefault="00C27350" w:rsidP="001E7026">
      <w:pPr>
        <w:rPr>
          <w:rFonts w:ascii="Calibri" w:hAnsi="Calibri" w:cs="Calibri"/>
        </w:rPr>
      </w:pPr>
    </w:p>
    <w:p w14:paraId="75142DB6" w14:textId="1D2E2DFF" w:rsidR="001C7384" w:rsidRPr="00BA3847" w:rsidRDefault="00721B22" w:rsidP="00721B22">
      <w:pPr>
        <w:rPr>
          <w:rFonts w:ascii="Calibri" w:hAnsi="Calibri" w:cs="Calibri"/>
        </w:rPr>
      </w:pPr>
      <w:r w:rsidRPr="00BA3847">
        <w:rPr>
          <w:rFonts w:ascii="Calibri" w:hAnsi="Calibri" w:cs="Calibri"/>
        </w:rPr>
        <w:t xml:space="preserve">Ms McCabe queried to why had 200 letters been updated when the working group had only met twice and discussed 6 letters. </w:t>
      </w:r>
      <w:r w:rsidR="0021589C" w:rsidRPr="00BA3847">
        <w:rPr>
          <w:rFonts w:ascii="Calibri" w:hAnsi="Calibri" w:cs="Calibri"/>
        </w:rPr>
        <w:t xml:space="preserve"> </w:t>
      </w:r>
      <w:r w:rsidRPr="00BA3847">
        <w:rPr>
          <w:rFonts w:ascii="Calibri" w:hAnsi="Calibri" w:cs="Calibri"/>
        </w:rPr>
        <w:t>The Chair explained that most of the letters had been updated as they related to mundane matters.</w:t>
      </w:r>
    </w:p>
    <w:p w14:paraId="780EC5A9" w14:textId="77777777" w:rsidR="00721B22" w:rsidRPr="00BA3847" w:rsidRDefault="00721B22" w:rsidP="00721B22">
      <w:pPr>
        <w:rPr>
          <w:rFonts w:ascii="Calibri" w:hAnsi="Calibri" w:cs="Calibri"/>
          <w:highlight w:val="yellow"/>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090"/>
        <w:gridCol w:w="2610"/>
      </w:tblGrid>
      <w:tr w:rsidR="00721B22" w:rsidRPr="00BA3847" w14:paraId="75FCA0F7" w14:textId="77777777" w:rsidTr="0006557E">
        <w:trPr>
          <w:trHeight w:val="259"/>
        </w:trPr>
        <w:tc>
          <w:tcPr>
            <w:tcW w:w="1756" w:type="dxa"/>
            <w:shd w:val="clear" w:color="auto" w:fill="95B3D7" w:themeFill="accent1" w:themeFillTint="99"/>
          </w:tcPr>
          <w:p w14:paraId="69C1D9BB" w14:textId="77777777" w:rsidR="00721B22" w:rsidRPr="00BA3847" w:rsidRDefault="00721B22" w:rsidP="00D13269">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090" w:type="dxa"/>
            <w:shd w:val="clear" w:color="auto" w:fill="95B3D7" w:themeFill="accent1" w:themeFillTint="99"/>
          </w:tcPr>
          <w:p w14:paraId="4CCAC628" w14:textId="77777777" w:rsidR="00721B22" w:rsidRPr="00BA3847" w:rsidRDefault="00721B22" w:rsidP="00D13269">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610" w:type="dxa"/>
            <w:shd w:val="clear" w:color="auto" w:fill="95B3D7" w:themeFill="accent1" w:themeFillTint="99"/>
          </w:tcPr>
          <w:p w14:paraId="1A20C39A" w14:textId="77777777" w:rsidR="00721B22" w:rsidRPr="00BA3847" w:rsidRDefault="00721B22" w:rsidP="00D13269">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846AFB" w:rsidRPr="00BA3847" w14:paraId="574BC69C" w14:textId="77777777" w:rsidTr="0006557E">
        <w:trPr>
          <w:trHeight w:val="262"/>
        </w:trPr>
        <w:tc>
          <w:tcPr>
            <w:tcW w:w="1756" w:type="dxa"/>
            <w:shd w:val="clear" w:color="auto" w:fill="auto"/>
          </w:tcPr>
          <w:p w14:paraId="28F6C214" w14:textId="0D92EDEF" w:rsidR="00846AFB" w:rsidRPr="00BA3847" w:rsidRDefault="00846AFB" w:rsidP="00D13269">
            <w:pPr>
              <w:tabs>
                <w:tab w:val="left" w:pos="851"/>
              </w:tabs>
              <w:autoSpaceDE w:val="0"/>
              <w:autoSpaceDN w:val="0"/>
              <w:adjustRightInd w:val="0"/>
              <w:ind w:right="423"/>
              <w:rPr>
                <w:rFonts w:ascii="Calibri" w:hAnsi="Calibri" w:cs="Calibri"/>
                <w:b/>
              </w:rPr>
            </w:pPr>
            <w:r w:rsidRPr="00BA3847">
              <w:rPr>
                <w:rFonts w:ascii="Calibri" w:hAnsi="Calibri" w:cs="Calibri"/>
                <w:b/>
              </w:rPr>
              <w:t>O2021/002</w:t>
            </w:r>
          </w:p>
        </w:tc>
        <w:tc>
          <w:tcPr>
            <w:tcW w:w="6090" w:type="dxa"/>
            <w:shd w:val="clear" w:color="auto" w:fill="auto"/>
          </w:tcPr>
          <w:p w14:paraId="1D803F8D" w14:textId="6FA93906" w:rsidR="00846AFB" w:rsidRPr="00BA3847" w:rsidRDefault="00846AFB" w:rsidP="00D13269">
            <w:pPr>
              <w:autoSpaceDE w:val="0"/>
              <w:autoSpaceDN w:val="0"/>
              <w:rPr>
                <w:rFonts w:ascii="Calibri" w:hAnsi="Calibri" w:cs="Calibri"/>
              </w:rPr>
            </w:pPr>
            <w:r w:rsidRPr="00BA3847">
              <w:rPr>
                <w:rFonts w:ascii="Calibri" w:hAnsi="Calibri" w:cs="Calibri"/>
              </w:rPr>
              <w:t xml:space="preserve">Letters Working Group asked to consider how to provide OWP members more visibility of the work of the Letters Improvement Team and reconvene the Working Group if required.  </w:t>
            </w:r>
          </w:p>
        </w:tc>
        <w:tc>
          <w:tcPr>
            <w:tcW w:w="2610" w:type="dxa"/>
          </w:tcPr>
          <w:p w14:paraId="5C12C63C" w14:textId="62F19CDE" w:rsidR="00846AFB" w:rsidRPr="00BA3847" w:rsidRDefault="00846AFB" w:rsidP="00D13269">
            <w:pPr>
              <w:autoSpaceDE w:val="0"/>
              <w:autoSpaceDN w:val="0"/>
              <w:rPr>
                <w:rFonts w:ascii="Calibri" w:hAnsi="Calibri" w:cs="Calibri"/>
              </w:rPr>
            </w:pPr>
            <w:r w:rsidRPr="00BA3847">
              <w:rPr>
                <w:rFonts w:ascii="Calibri" w:hAnsi="Calibri" w:cs="Calibri"/>
              </w:rPr>
              <w:t>CAT Div - Digital Strategy &amp; Channel Mgmt</w:t>
            </w:r>
          </w:p>
        </w:tc>
      </w:tr>
    </w:tbl>
    <w:p w14:paraId="2FBEA669" w14:textId="77777777" w:rsidR="0021589C" w:rsidRPr="00BA3847" w:rsidRDefault="0021589C" w:rsidP="00721B22">
      <w:pPr>
        <w:rPr>
          <w:rFonts w:ascii="Calibri" w:hAnsi="Calibri" w:cs="Calibri"/>
          <w:b/>
        </w:rPr>
      </w:pPr>
    </w:p>
    <w:p w14:paraId="044A26BD" w14:textId="0DC90D69" w:rsidR="006B6269" w:rsidRPr="00BA3847" w:rsidRDefault="006B6269" w:rsidP="00856CD8">
      <w:pPr>
        <w:ind w:left="2160" w:hanging="2160"/>
        <w:rPr>
          <w:rFonts w:ascii="Calibri" w:hAnsi="Calibri" w:cs="Calibri"/>
          <w:b/>
        </w:rPr>
      </w:pPr>
      <w:r w:rsidRPr="00BA3847">
        <w:rPr>
          <w:rFonts w:ascii="Calibri" w:hAnsi="Calibri" w:cs="Calibri"/>
          <w:b/>
        </w:rPr>
        <w:t xml:space="preserve">Agenda Item 8 </w:t>
      </w:r>
      <w:r w:rsidRPr="00BA3847">
        <w:rPr>
          <w:rFonts w:ascii="Calibri" w:hAnsi="Calibri" w:cs="Calibri"/>
          <w:b/>
        </w:rPr>
        <w:tab/>
        <w:t>The Claims Experience for Veterans and their Families, Including Response to Member Submissions ASAS:</w:t>
      </w:r>
    </w:p>
    <w:p w14:paraId="07F1DF92" w14:textId="4C22D8DA" w:rsidR="006B6269" w:rsidRPr="00BA3847" w:rsidRDefault="006B6269" w:rsidP="00856CD8">
      <w:pPr>
        <w:pStyle w:val="ListParagraph"/>
        <w:numPr>
          <w:ilvl w:val="0"/>
          <w:numId w:val="7"/>
        </w:numPr>
        <w:rPr>
          <w:rFonts w:ascii="Calibri" w:hAnsi="Calibri" w:cs="Calibri"/>
          <w:b/>
        </w:rPr>
      </w:pPr>
      <w:r w:rsidRPr="00BA3847">
        <w:rPr>
          <w:rFonts w:ascii="Calibri" w:hAnsi="Calibri" w:cs="Calibri"/>
          <w:b/>
        </w:rPr>
        <w:t xml:space="preserve">Member sub – Phone Contact from WA </w:t>
      </w:r>
    </w:p>
    <w:p w14:paraId="651A8BC0" w14:textId="77777777" w:rsidR="006B6269" w:rsidRPr="00BA3847" w:rsidRDefault="006B6269" w:rsidP="00856CD8">
      <w:pPr>
        <w:pStyle w:val="ListParagraph"/>
        <w:numPr>
          <w:ilvl w:val="0"/>
          <w:numId w:val="7"/>
        </w:numPr>
        <w:rPr>
          <w:rFonts w:ascii="Calibri" w:hAnsi="Calibri" w:cs="Calibri"/>
          <w:b/>
        </w:rPr>
      </w:pPr>
      <w:r w:rsidRPr="00BA3847">
        <w:rPr>
          <w:rFonts w:ascii="Calibri" w:hAnsi="Calibri" w:cs="Calibri"/>
          <w:b/>
        </w:rPr>
        <w:t xml:space="preserve">Member sub – Contact with Staff </w:t>
      </w:r>
    </w:p>
    <w:p w14:paraId="467028EE" w14:textId="77777777" w:rsidR="006B6269" w:rsidRPr="00BA3847" w:rsidRDefault="006B6269" w:rsidP="00856CD8">
      <w:pPr>
        <w:pStyle w:val="ListParagraph"/>
        <w:numPr>
          <w:ilvl w:val="0"/>
          <w:numId w:val="7"/>
        </w:numPr>
        <w:rPr>
          <w:rFonts w:ascii="Calibri" w:hAnsi="Calibri" w:cs="Calibri"/>
          <w:b/>
        </w:rPr>
      </w:pPr>
      <w:r w:rsidRPr="00BA3847">
        <w:rPr>
          <w:rFonts w:ascii="Calibri" w:hAnsi="Calibri" w:cs="Calibri"/>
          <w:b/>
        </w:rPr>
        <w:t xml:space="preserve">Member sub – List of Conditions Approved for Decision Ready Processing </w:t>
      </w:r>
    </w:p>
    <w:p w14:paraId="3921CB06" w14:textId="34783AA7" w:rsidR="00F17311" w:rsidRDefault="006B6269" w:rsidP="000C0566">
      <w:pPr>
        <w:pStyle w:val="ListParagraph"/>
        <w:numPr>
          <w:ilvl w:val="0"/>
          <w:numId w:val="7"/>
        </w:numPr>
        <w:rPr>
          <w:rFonts w:ascii="Calibri" w:hAnsi="Calibri" w:cs="Calibri"/>
          <w:b/>
        </w:rPr>
      </w:pPr>
      <w:r w:rsidRPr="00BA3847">
        <w:rPr>
          <w:rFonts w:ascii="Calibri" w:hAnsi="Calibri" w:cs="Calibri"/>
          <w:b/>
        </w:rPr>
        <w:t>Member sub – Consideration of Urgency and status</w:t>
      </w:r>
    </w:p>
    <w:p w14:paraId="036EDC7B" w14:textId="77777777" w:rsidR="00DF5EF2" w:rsidRPr="00DF5EF2" w:rsidRDefault="00DF5EF2" w:rsidP="00DF5EF2">
      <w:pPr>
        <w:rPr>
          <w:rFonts w:ascii="Calibri" w:hAnsi="Calibri" w:cs="Calibri"/>
        </w:rPr>
      </w:pPr>
    </w:p>
    <w:p w14:paraId="732D1002" w14:textId="40062164" w:rsidR="000C0566" w:rsidRPr="00BA3847" w:rsidRDefault="002E276C" w:rsidP="00196B3A">
      <w:pPr>
        <w:rPr>
          <w:rFonts w:ascii="Calibri" w:hAnsi="Calibri" w:cs="Calibri"/>
        </w:rPr>
      </w:pPr>
      <w:r w:rsidRPr="00BA3847">
        <w:rPr>
          <w:rFonts w:ascii="Calibri" w:hAnsi="Calibri" w:cs="Calibri"/>
        </w:rPr>
        <w:lastRenderedPageBreak/>
        <w:t>The Chair introduced Ms</w:t>
      </w:r>
      <w:r w:rsidR="003C7701" w:rsidRPr="00BA3847">
        <w:rPr>
          <w:rFonts w:ascii="Calibri" w:hAnsi="Calibri" w:cs="Calibri"/>
        </w:rPr>
        <w:t xml:space="preserve"> Cole</w:t>
      </w:r>
      <w:r w:rsidRPr="00BA3847">
        <w:rPr>
          <w:rFonts w:ascii="Calibri" w:hAnsi="Calibri" w:cs="Calibri"/>
        </w:rPr>
        <w:t xml:space="preserve"> to </w:t>
      </w:r>
      <w:r w:rsidR="005D54F2" w:rsidRPr="00BA3847">
        <w:rPr>
          <w:rFonts w:ascii="Calibri" w:hAnsi="Calibri" w:cs="Calibri"/>
        </w:rPr>
        <w:t>respon</w:t>
      </w:r>
      <w:r w:rsidR="00196B3A" w:rsidRPr="00BA3847">
        <w:rPr>
          <w:rFonts w:ascii="Calibri" w:hAnsi="Calibri" w:cs="Calibri"/>
        </w:rPr>
        <w:t>d</w:t>
      </w:r>
      <w:r w:rsidR="005D54F2" w:rsidRPr="00BA3847">
        <w:rPr>
          <w:rFonts w:ascii="Calibri" w:hAnsi="Calibri" w:cs="Calibri"/>
        </w:rPr>
        <w:t xml:space="preserve"> to the member submissions </w:t>
      </w:r>
      <w:r w:rsidR="00196B3A" w:rsidRPr="00BA3847">
        <w:rPr>
          <w:rFonts w:ascii="Calibri" w:hAnsi="Calibri" w:cs="Calibri"/>
        </w:rPr>
        <w:t xml:space="preserve">regarding claims </w:t>
      </w:r>
      <w:r w:rsidR="005D54F2" w:rsidRPr="00BA3847">
        <w:rPr>
          <w:rFonts w:ascii="Calibri" w:hAnsi="Calibri" w:cs="Calibri"/>
        </w:rPr>
        <w:t xml:space="preserve">received from the Australian </w:t>
      </w:r>
      <w:r w:rsidR="00721B22" w:rsidRPr="00BA3847">
        <w:rPr>
          <w:rFonts w:ascii="Calibri" w:hAnsi="Calibri" w:cs="Calibri"/>
        </w:rPr>
        <w:t>Special Air Service Association</w:t>
      </w:r>
      <w:r w:rsidR="00196B3A" w:rsidRPr="00BA3847">
        <w:rPr>
          <w:rFonts w:ascii="Calibri" w:hAnsi="Calibri" w:cs="Calibri"/>
        </w:rPr>
        <w:t xml:space="preserve">. </w:t>
      </w:r>
      <w:r w:rsidR="001B4B55" w:rsidRPr="00BA3847">
        <w:rPr>
          <w:rFonts w:ascii="Calibri" w:hAnsi="Calibri" w:cs="Calibri"/>
        </w:rPr>
        <w:t xml:space="preserve"> </w:t>
      </w:r>
      <w:r w:rsidR="0006557E">
        <w:rPr>
          <w:rFonts w:ascii="Calibri" w:hAnsi="Calibri" w:cs="Calibri"/>
        </w:rPr>
        <w:t xml:space="preserve">The Chair advised members that as a </w:t>
      </w:r>
      <w:r w:rsidR="00196B3A" w:rsidRPr="00BA3847">
        <w:rPr>
          <w:rFonts w:ascii="Calibri" w:hAnsi="Calibri" w:cs="Calibri"/>
        </w:rPr>
        <w:t xml:space="preserve">number of </w:t>
      </w:r>
      <w:r w:rsidR="0006557E">
        <w:rPr>
          <w:rFonts w:ascii="Calibri" w:hAnsi="Calibri" w:cs="Calibri"/>
        </w:rPr>
        <w:t xml:space="preserve">themes were common to the submissions, they had been grouped for a single response.  </w:t>
      </w:r>
      <w:r w:rsidR="00196B3A" w:rsidRPr="00BA3847">
        <w:rPr>
          <w:rFonts w:ascii="Calibri" w:hAnsi="Calibri" w:cs="Calibri"/>
        </w:rPr>
        <w:t xml:space="preserve">Ms Cole </w:t>
      </w:r>
      <w:r w:rsidR="0006557E">
        <w:rPr>
          <w:rFonts w:ascii="Calibri" w:hAnsi="Calibri" w:cs="Calibri"/>
        </w:rPr>
        <w:t xml:space="preserve">asked </w:t>
      </w:r>
      <w:r w:rsidR="00721B22" w:rsidRPr="00BA3847">
        <w:rPr>
          <w:rFonts w:ascii="Calibri" w:hAnsi="Calibri" w:cs="Calibri"/>
        </w:rPr>
        <w:t>members</w:t>
      </w:r>
      <w:r w:rsidR="00196B3A" w:rsidRPr="00BA3847">
        <w:rPr>
          <w:rFonts w:ascii="Calibri" w:hAnsi="Calibri" w:cs="Calibri"/>
        </w:rPr>
        <w:t xml:space="preserve"> to</w:t>
      </w:r>
      <w:r w:rsidR="00721B22" w:rsidRPr="00BA3847">
        <w:rPr>
          <w:rFonts w:ascii="Calibri" w:hAnsi="Calibri" w:cs="Calibri"/>
        </w:rPr>
        <w:t xml:space="preserve"> note the steps being taken by DVA to improve the interactions between </w:t>
      </w:r>
      <w:r w:rsidR="0006557E">
        <w:rPr>
          <w:rFonts w:ascii="Calibri" w:hAnsi="Calibri" w:cs="Calibri"/>
        </w:rPr>
        <w:t xml:space="preserve">advocates and DVA delegates in the processing </w:t>
      </w:r>
      <w:r w:rsidR="00721B22" w:rsidRPr="00BA3847">
        <w:rPr>
          <w:rFonts w:ascii="Calibri" w:hAnsi="Calibri" w:cs="Calibri"/>
        </w:rPr>
        <w:t xml:space="preserve">and resolution of </w:t>
      </w:r>
      <w:r w:rsidR="00F53FED" w:rsidRPr="00BA3847">
        <w:rPr>
          <w:rFonts w:ascii="Calibri" w:hAnsi="Calibri" w:cs="Calibri"/>
        </w:rPr>
        <w:t>veteran’s</w:t>
      </w:r>
      <w:r w:rsidR="00721B22" w:rsidRPr="00BA3847">
        <w:rPr>
          <w:rFonts w:ascii="Calibri" w:hAnsi="Calibri" w:cs="Calibri"/>
        </w:rPr>
        <w:t xml:space="preserve"> claims. </w:t>
      </w:r>
    </w:p>
    <w:p w14:paraId="60BC7EE8" w14:textId="2FAD83D8" w:rsidR="000C0566" w:rsidRPr="00BA3847" w:rsidRDefault="000C0566" w:rsidP="00196B3A">
      <w:pPr>
        <w:rPr>
          <w:rFonts w:ascii="Calibri" w:hAnsi="Calibri" w:cs="Calibri"/>
        </w:rPr>
      </w:pPr>
    </w:p>
    <w:p w14:paraId="2EA7B156" w14:textId="327CF5E6" w:rsidR="000C0566" w:rsidRPr="0018725D" w:rsidRDefault="000C0566" w:rsidP="0018725D">
      <w:pPr>
        <w:rPr>
          <w:rFonts w:asciiTheme="minorHAnsi" w:hAnsiTheme="minorHAnsi" w:cstheme="minorHAnsi"/>
          <w:b/>
        </w:rPr>
      </w:pPr>
      <w:r w:rsidRPr="0018725D">
        <w:rPr>
          <w:rFonts w:asciiTheme="minorHAnsi" w:hAnsiTheme="minorHAnsi" w:cstheme="minorHAnsi"/>
        </w:rPr>
        <w:t>Mr Burrows expressed his frustrations at not being able to contact DVA staff during business hours from Western Australia</w:t>
      </w:r>
      <w:r w:rsidR="001B04D2" w:rsidRPr="0018725D">
        <w:rPr>
          <w:rFonts w:asciiTheme="minorHAnsi" w:hAnsiTheme="minorHAnsi" w:cstheme="minorHAnsi"/>
        </w:rPr>
        <w:t xml:space="preserve">, with a few other Members stating that they had received complaints from </w:t>
      </w:r>
      <w:r w:rsidR="002F21FB" w:rsidRPr="0018725D">
        <w:rPr>
          <w:rFonts w:asciiTheme="minorHAnsi" w:hAnsiTheme="minorHAnsi" w:cstheme="minorHAnsi"/>
        </w:rPr>
        <w:t>advocates</w:t>
      </w:r>
      <w:r w:rsidR="001B04D2" w:rsidRPr="0018725D">
        <w:rPr>
          <w:rFonts w:asciiTheme="minorHAnsi" w:hAnsiTheme="minorHAnsi" w:cstheme="minorHAnsi"/>
        </w:rPr>
        <w:t xml:space="preserve">. </w:t>
      </w:r>
      <w:r w:rsidR="0006557E" w:rsidRPr="0018725D">
        <w:rPr>
          <w:rFonts w:asciiTheme="minorHAnsi" w:hAnsiTheme="minorHAnsi" w:cstheme="minorHAnsi"/>
        </w:rPr>
        <w:t xml:space="preserve"> </w:t>
      </w:r>
      <w:r w:rsidR="001B04D2" w:rsidRPr="0018725D">
        <w:rPr>
          <w:rFonts w:asciiTheme="minorHAnsi" w:hAnsiTheme="minorHAnsi" w:cstheme="minorHAnsi"/>
        </w:rPr>
        <w:t>Ms </w:t>
      </w:r>
      <w:r w:rsidRPr="0018725D">
        <w:rPr>
          <w:rFonts w:asciiTheme="minorHAnsi" w:hAnsiTheme="minorHAnsi" w:cstheme="minorHAnsi"/>
        </w:rPr>
        <w:t>Cole advised that General Enquires 1800 555 254</w:t>
      </w:r>
      <w:r w:rsidR="001B04D2" w:rsidRPr="0018725D">
        <w:rPr>
          <w:rFonts w:asciiTheme="minorHAnsi" w:hAnsiTheme="minorHAnsi" w:cstheme="minorHAnsi"/>
        </w:rPr>
        <w:t xml:space="preserve"> </w:t>
      </w:r>
      <w:r w:rsidRPr="0018725D">
        <w:rPr>
          <w:rFonts w:asciiTheme="minorHAnsi" w:hAnsiTheme="minorHAnsi" w:cstheme="minorHAnsi"/>
        </w:rPr>
        <w:t xml:space="preserve">number </w:t>
      </w:r>
      <w:r w:rsidR="001B04D2" w:rsidRPr="0018725D">
        <w:rPr>
          <w:rFonts w:asciiTheme="minorHAnsi" w:hAnsiTheme="minorHAnsi" w:cstheme="minorHAnsi"/>
        </w:rPr>
        <w:t>runs on the callers local time and should be monitored and will look into this as there might be a technical issue.</w:t>
      </w:r>
    </w:p>
    <w:p w14:paraId="03FEE400" w14:textId="77777777" w:rsidR="001B04D2" w:rsidRPr="00BA3847" w:rsidRDefault="001B04D2" w:rsidP="001B04D2">
      <w:pPr>
        <w:rPr>
          <w:rFonts w:ascii="Calibri" w:hAnsi="Calibri" w:cs="Calibri"/>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099"/>
        <w:gridCol w:w="2601"/>
      </w:tblGrid>
      <w:tr w:rsidR="001B04D2" w:rsidRPr="00BA3847" w14:paraId="1E962998" w14:textId="77777777" w:rsidTr="0043249F">
        <w:trPr>
          <w:trHeight w:val="259"/>
        </w:trPr>
        <w:tc>
          <w:tcPr>
            <w:tcW w:w="1756" w:type="dxa"/>
            <w:shd w:val="clear" w:color="auto" w:fill="95B3D7" w:themeFill="accent1" w:themeFillTint="99"/>
          </w:tcPr>
          <w:p w14:paraId="30B2C970" w14:textId="77777777" w:rsidR="001B04D2" w:rsidRPr="00BA3847" w:rsidRDefault="001B04D2" w:rsidP="004C006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099" w:type="dxa"/>
            <w:shd w:val="clear" w:color="auto" w:fill="95B3D7" w:themeFill="accent1" w:themeFillTint="99"/>
          </w:tcPr>
          <w:p w14:paraId="55E6A9C6" w14:textId="77777777" w:rsidR="001B04D2" w:rsidRPr="00BA3847" w:rsidRDefault="001B04D2" w:rsidP="004C006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601" w:type="dxa"/>
            <w:shd w:val="clear" w:color="auto" w:fill="95B3D7" w:themeFill="accent1" w:themeFillTint="99"/>
          </w:tcPr>
          <w:p w14:paraId="0D0BF3D7" w14:textId="77777777" w:rsidR="001B04D2" w:rsidRPr="00BA3847" w:rsidRDefault="001B04D2" w:rsidP="004C006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305C13" w:rsidRPr="00BA3847" w14:paraId="6D6E4DFD" w14:textId="77777777" w:rsidTr="0043249F">
        <w:trPr>
          <w:trHeight w:val="262"/>
        </w:trPr>
        <w:tc>
          <w:tcPr>
            <w:tcW w:w="1756" w:type="dxa"/>
            <w:shd w:val="clear" w:color="auto" w:fill="auto"/>
          </w:tcPr>
          <w:p w14:paraId="1FDD3475" w14:textId="4B6C011C" w:rsidR="00305C13" w:rsidRPr="00BA3847" w:rsidRDefault="00305C13" w:rsidP="00305C13">
            <w:pPr>
              <w:tabs>
                <w:tab w:val="left" w:pos="851"/>
              </w:tabs>
              <w:autoSpaceDE w:val="0"/>
              <w:autoSpaceDN w:val="0"/>
              <w:adjustRightInd w:val="0"/>
              <w:ind w:right="423"/>
              <w:rPr>
                <w:rFonts w:ascii="Calibri" w:hAnsi="Calibri" w:cs="Calibri"/>
                <w:b/>
              </w:rPr>
            </w:pPr>
            <w:r w:rsidRPr="00BA3847">
              <w:rPr>
                <w:rFonts w:ascii="Calibri" w:hAnsi="Calibri" w:cs="Calibri"/>
                <w:b/>
              </w:rPr>
              <w:t>O2021/01</w:t>
            </w:r>
            <w:r w:rsidR="0006557E">
              <w:rPr>
                <w:rFonts w:ascii="Calibri" w:hAnsi="Calibri" w:cs="Calibri"/>
                <w:b/>
              </w:rPr>
              <w:t>1</w:t>
            </w:r>
          </w:p>
        </w:tc>
        <w:tc>
          <w:tcPr>
            <w:tcW w:w="6099" w:type="dxa"/>
            <w:tcBorders>
              <w:top w:val="single" w:sz="4" w:space="0" w:color="auto"/>
              <w:left w:val="single" w:sz="4" w:space="0" w:color="auto"/>
              <w:bottom w:val="single" w:sz="4" w:space="0" w:color="auto"/>
              <w:right w:val="single" w:sz="4" w:space="0" w:color="auto"/>
            </w:tcBorders>
            <w:shd w:val="clear" w:color="auto" w:fill="auto"/>
          </w:tcPr>
          <w:p w14:paraId="04323484" w14:textId="7026FC77" w:rsidR="00305C13" w:rsidRPr="00BA3847" w:rsidRDefault="00305C13" w:rsidP="0043249F">
            <w:pPr>
              <w:autoSpaceDE w:val="0"/>
              <w:autoSpaceDN w:val="0"/>
              <w:rPr>
                <w:rFonts w:ascii="Calibri" w:hAnsi="Calibri" w:cs="Calibri"/>
              </w:rPr>
            </w:pPr>
            <w:r w:rsidRPr="00BA3847">
              <w:rPr>
                <w:rFonts w:ascii="Calibri" w:hAnsi="Calibri" w:cs="Calibri"/>
              </w:rPr>
              <w:t>When Mr Burrows calls 1800 Veteran outside of WA business hours h</w:t>
            </w:r>
            <w:r w:rsidR="0043249F">
              <w:rPr>
                <w:rFonts w:ascii="Calibri" w:hAnsi="Calibri" w:cs="Calibri"/>
              </w:rPr>
              <w:t>e receives a recorded message.</w:t>
            </w:r>
            <w:r w:rsidRPr="00BA3847">
              <w:rPr>
                <w:rFonts w:ascii="Calibri" w:hAnsi="Calibri" w:cs="Calibri"/>
              </w:rPr>
              <w:t xml:space="preserve">  </w:t>
            </w:r>
            <w:r w:rsidR="0006557E">
              <w:rPr>
                <w:rFonts w:ascii="Calibri" w:hAnsi="Calibri" w:cs="Calibri"/>
              </w:rPr>
              <w:t xml:space="preserve">The </w:t>
            </w:r>
            <w:r w:rsidR="0006557E" w:rsidRPr="00BA3847">
              <w:rPr>
                <w:rFonts w:ascii="Calibri" w:hAnsi="Calibri" w:cs="Calibri"/>
              </w:rPr>
              <w:t xml:space="preserve">Deputy Chair </w:t>
            </w:r>
            <w:r w:rsidR="0006557E">
              <w:rPr>
                <w:rFonts w:ascii="Calibri" w:hAnsi="Calibri" w:cs="Calibri"/>
              </w:rPr>
              <w:t xml:space="preserve">undertook </w:t>
            </w:r>
            <w:r w:rsidR="0006557E" w:rsidRPr="00BA3847">
              <w:rPr>
                <w:rFonts w:ascii="Calibri" w:hAnsi="Calibri" w:cs="Calibri"/>
              </w:rPr>
              <w:t>to contact Mr Burrows directly to discuss his continued issues in relation to contact with DVA delegates</w:t>
            </w:r>
            <w:r w:rsidR="0043249F">
              <w:rPr>
                <w:rFonts w:ascii="Calibri" w:hAnsi="Calibri" w:cs="Calibri"/>
              </w:rPr>
              <w:t xml:space="preserve">.  </w:t>
            </w:r>
          </w:p>
        </w:tc>
        <w:tc>
          <w:tcPr>
            <w:tcW w:w="2601" w:type="dxa"/>
          </w:tcPr>
          <w:p w14:paraId="15154E6C" w14:textId="073685E8" w:rsidR="00305C13" w:rsidRPr="00BA3847" w:rsidRDefault="0043249F" w:rsidP="00305C13">
            <w:pPr>
              <w:autoSpaceDE w:val="0"/>
              <w:autoSpaceDN w:val="0"/>
              <w:rPr>
                <w:rFonts w:ascii="Calibri" w:hAnsi="Calibri" w:cs="Calibri"/>
              </w:rPr>
            </w:pPr>
            <w:r>
              <w:rPr>
                <w:rFonts w:ascii="Calibri" w:hAnsi="Calibri" w:cs="Calibri"/>
              </w:rPr>
              <w:t xml:space="preserve">Deputy Chair </w:t>
            </w:r>
          </w:p>
        </w:tc>
      </w:tr>
      <w:tr w:rsidR="00305C13" w:rsidRPr="00BA3847" w14:paraId="611F8F57" w14:textId="77777777" w:rsidTr="0043249F">
        <w:trPr>
          <w:trHeight w:val="262"/>
        </w:trPr>
        <w:tc>
          <w:tcPr>
            <w:tcW w:w="1756" w:type="dxa"/>
            <w:shd w:val="clear" w:color="auto" w:fill="auto"/>
          </w:tcPr>
          <w:p w14:paraId="668DB34B" w14:textId="377A3EBC" w:rsidR="00305C13" w:rsidRPr="00BA3847" w:rsidRDefault="00305C13" w:rsidP="00305C13">
            <w:pPr>
              <w:tabs>
                <w:tab w:val="left" w:pos="851"/>
              </w:tabs>
              <w:autoSpaceDE w:val="0"/>
              <w:autoSpaceDN w:val="0"/>
              <w:adjustRightInd w:val="0"/>
              <w:ind w:right="423"/>
              <w:rPr>
                <w:rFonts w:ascii="Calibri" w:hAnsi="Calibri" w:cs="Calibri"/>
                <w:b/>
              </w:rPr>
            </w:pPr>
            <w:r w:rsidRPr="00BA3847">
              <w:rPr>
                <w:rFonts w:ascii="Calibri" w:hAnsi="Calibri" w:cs="Calibri"/>
                <w:b/>
              </w:rPr>
              <w:t>O2021/01</w:t>
            </w:r>
            <w:r w:rsidR="001E419C" w:rsidRPr="00BA3847">
              <w:rPr>
                <w:rFonts w:ascii="Calibri" w:hAnsi="Calibri" w:cs="Calibri"/>
                <w:b/>
              </w:rPr>
              <w:t>2</w:t>
            </w:r>
          </w:p>
        </w:tc>
        <w:tc>
          <w:tcPr>
            <w:tcW w:w="6099" w:type="dxa"/>
            <w:tcBorders>
              <w:top w:val="nil"/>
              <w:left w:val="single" w:sz="4" w:space="0" w:color="auto"/>
              <w:bottom w:val="single" w:sz="4" w:space="0" w:color="auto"/>
              <w:right w:val="single" w:sz="4" w:space="0" w:color="auto"/>
            </w:tcBorders>
            <w:shd w:val="clear" w:color="auto" w:fill="auto"/>
          </w:tcPr>
          <w:p w14:paraId="65242AF9" w14:textId="26CFC3CC" w:rsidR="00305C13" w:rsidRPr="00BA3847" w:rsidRDefault="00305C13" w:rsidP="00305C13">
            <w:pPr>
              <w:autoSpaceDE w:val="0"/>
              <w:autoSpaceDN w:val="0"/>
              <w:rPr>
                <w:rFonts w:ascii="Calibri" w:hAnsi="Calibri" w:cs="Calibri"/>
              </w:rPr>
            </w:pPr>
            <w:r w:rsidRPr="00BA3847">
              <w:rPr>
                <w:rFonts w:ascii="Calibri" w:hAnsi="Calibri" w:cs="Calibri"/>
              </w:rPr>
              <w:t xml:space="preserve">In discussion around interactions with DVA delegates, Ms McCabe cited an example of a client who made a joke and was, "placed on a black list, not able to call DVA".  The Chair has undertaken to look into this further.   </w:t>
            </w:r>
            <w:r w:rsidRPr="00BA3847">
              <w:rPr>
                <w:rFonts w:ascii="Calibri" w:hAnsi="Calibri" w:cs="Calibri"/>
              </w:rPr>
              <w:br/>
              <w:t xml:space="preserve">Secretariat to contact Ms McCabe to request details of client/incident.   </w:t>
            </w:r>
          </w:p>
        </w:tc>
        <w:tc>
          <w:tcPr>
            <w:tcW w:w="2601" w:type="dxa"/>
          </w:tcPr>
          <w:p w14:paraId="37916D6C" w14:textId="451F5C8C" w:rsidR="00305C13" w:rsidRPr="00BA3847" w:rsidRDefault="00305C13" w:rsidP="00305C13">
            <w:pPr>
              <w:autoSpaceDE w:val="0"/>
              <w:autoSpaceDN w:val="0"/>
              <w:rPr>
                <w:rFonts w:ascii="Calibri" w:hAnsi="Calibri" w:cs="Calibri"/>
              </w:rPr>
            </w:pPr>
            <w:r w:rsidRPr="00BA3847">
              <w:rPr>
                <w:rFonts w:ascii="Calibri" w:hAnsi="Calibri" w:cs="Calibri"/>
              </w:rPr>
              <w:t>Secretariat</w:t>
            </w:r>
          </w:p>
        </w:tc>
      </w:tr>
    </w:tbl>
    <w:p w14:paraId="23BDFD1B" w14:textId="77777777" w:rsidR="000C0566" w:rsidRPr="00BA3847" w:rsidRDefault="000C0566" w:rsidP="00196B3A">
      <w:pPr>
        <w:rPr>
          <w:rFonts w:ascii="Calibri" w:hAnsi="Calibri" w:cs="Calibri"/>
        </w:rPr>
      </w:pPr>
    </w:p>
    <w:p w14:paraId="73F9578F" w14:textId="7242514D" w:rsidR="0021589C" w:rsidRPr="00BA3847" w:rsidRDefault="00196B3A" w:rsidP="00196B3A">
      <w:pPr>
        <w:rPr>
          <w:rFonts w:ascii="Calibri" w:hAnsi="Calibri" w:cs="Calibri"/>
        </w:rPr>
      </w:pPr>
      <w:r w:rsidRPr="00BA3847">
        <w:rPr>
          <w:rFonts w:ascii="Calibri" w:hAnsi="Calibri" w:cs="Calibri"/>
        </w:rPr>
        <w:t xml:space="preserve">Ms Cole explained </w:t>
      </w:r>
      <w:r w:rsidR="001B04D2" w:rsidRPr="00BA3847">
        <w:rPr>
          <w:rFonts w:ascii="Calibri" w:hAnsi="Calibri" w:cs="Calibri"/>
        </w:rPr>
        <w:t>that due to the</w:t>
      </w:r>
      <w:r w:rsidR="002F21FB" w:rsidRPr="00BA3847">
        <w:rPr>
          <w:rFonts w:ascii="Calibri" w:hAnsi="Calibri" w:cs="Calibri"/>
        </w:rPr>
        <w:t xml:space="preserve"> rush of</w:t>
      </w:r>
      <w:r w:rsidR="001B04D2" w:rsidRPr="00BA3847">
        <w:rPr>
          <w:rFonts w:ascii="Calibri" w:hAnsi="Calibri" w:cs="Calibri"/>
        </w:rPr>
        <w:t xml:space="preserve"> implementing </w:t>
      </w:r>
      <w:r w:rsidR="002F21FB" w:rsidRPr="00BA3847">
        <w:rPr>
          <w:rFonts w:ascii="Calibri" w:hAnsi="Calibri" w:cs="Calibri"/>
        </w:rPr>
        <w:t xml:space="preserve">protocols due to </w:t>
      </w:r>
      <w:r w:rsidR="001B04D2" w:rsidRPr="00BA3847">
        <w:rPr>
          <w:rFonts w:ascii="Calibri" w:hAnsi="Calibri" w:cs="Calibri"/>
        </w:rPr>
        <w:t xml:space="preserve">the COVID- 19 lockdown </w:t>
      </w:r>
      <w:r w:rsidR="002F21FB" w:rsidRPr="00BA3847">
        <w:rPr>
          <w:rFonts w:ascii="Calibri" w:hAnsi="Calibri" w:cs="Calibri"/>
        </w:rPr>
        <w:t>it has been difficult to implement some procedures regarding contact with staff/delegates via phone calls or email</w:t>
      </w:r>
      <w:r w:rsidR="005502C0">
        <w:rPr>
          <w:rFonts w:ascii="Calibri" w:hAnsi="Calibri" w:cs="Calibri"/>
        </w:rPr>
        <w:t xml:space="preserve">.  </w:t>
      </w:r>
      <w:r w:rsidR="002F21FB" w:rsidRPr="00BA3847">
        <w:rPr>
          <w:rFonts w:ascii="Calibri" w:hAnsi="Calibri" w:cs="Calibri"/>
        </w:rPr>
        <w:t xml:space="preserve">Members </w:t>
      </w:r>
      <w:r w:rsidR="00B62543" w:rsidRPr="00BA3847">
        <w:rPr>
          <w:rFonts w:ascii="Calibri" w:hAnsi="Calibri" w:cs="Calibri"/>
        </w:rPr>
        <w:t>mentioned the lack of deta</w:t>
      </w:r>
      <w:r w:rsidR="002F21FB" w:rsidRPr="00BA3847">
        <w:rPr>
          <w:rFonts w:ascii="Calibri" w:hAnsi="Calibri" w:cs="Calibri"/>
        </w:rPr>
        <w:t>ils</w:t>
      </w:r>
      <w:r w:rsidR="00B62543" w:rsidRPr="00BA3847">
        <w:rPr>
          <w:rFonts w:ascii="Calibri" w:hAnsi="Calibri" w:cs="Calibri"/>
        </w:rPr>
        <w:t xml:space="preserve"> </w:t>
      </w:r>
      <w:r w:rsidR="0021589C" w:rsidRPr="00BA3847">
        <w:rPr>
          <w:rFonts w:ascii="Calibri" w:hAnsi="Calibri" w:cs="Calibri"/>
        </w:rPr>
        <w:t>provided on emails regarding contacting DVA staff and that some Members had called and sent emails numerous times and haven’t received phone calls and replies to their emails and noted this was very frustrating.</w:t>
      </w:r>
    </w:p>
    <w:p w14:paraId="0C6F3216" w14:textId="66571792" w:rsidR="001B04D2" w:rsidRPr="00BA3847" w:rsidRDefault="001B04D2" w:rsidP="00196B3A">
      <w:pPr>
        <w:rPr>
          <w:rFonts w:ascii="Calibri" w:hAnsi="Calibri" w:cs="Calibri"/>
        </w:rPr>
      </w:pPr>
    </w:p>
    <w:p w14:paraId="61525F1A" w14:textId="6DAD6B29" w:rsidR="005D54F2" w:rsidRDefault="0021589C" w:rsidP="0021589C">
      <w:pPr>
        <w:rPr>
          <w:rFonts w:ascii="Calibri" w:hAnsi="Calibri" w:cs="Calibri"/>
        </w:rPr>
      </w:pPr>
      <w:r w:rsidRPr="00BA3847">
        <w:rPr>
          <w:rFonts w:ascii="Calibri" w:hAnsi="Calibri" w:cs="Calibri"/>
        </w:rPr>
        <w:t xml:space="preserve">Ms Cole noted </w:t>
      </w:r>
      <w:r w:rsidR="00196B3A" w:rsidRPr="00BA3847">
        <w:rPr>
          <w:rFonts w:ascii="Calibri" w:hAnsi="Calibri" w:cs="Calibri"/>
        </w:rPr>
        <w:t>that si</w:t>
      </w:r>
      <w:r w:rsidR="005D54F2" w:rsidRPr="00BA3847">
        <w:rPr>
          <w:rFonts w:ascii="Calibri" w:hAnsi="Calibri" w:cs="Calibri"/>
        </w:rPr>
        <w:t>nce 2017-18 DVA has received a significant increase in compensation claims, particularly for conditions arising from service after 1 July 2004.  This increase has resulted in an increase in the number of claims remaining on hand and, in turn, the length of time claims wait to be allocated and decided.</w:t>
      </w:r>
      <w:r w:rsidRPr="00BA3847">
        <w:rPr>
          <w:rFonts w:ascii="Calibri" w:hAnsi="Calibri" w:cs="Calibri"/>
        </w:rPr>
        <w:t xml:space="preserve">  </w:t>
      </w:r>
      <w:r w:rsidR="005D54F2" w:rsidRPr="00BA3847">
        <w:rPr>
          <w:rFonts w:ascii="Calibri" w:hAnsi="Calibri" w:cs="Calibri"/>
        </w:rPr>
        <w:t>DVA has a range of services and supports available to veterans while they wait for their claim to be allocated, and has a prioritisation framework to identify and progress those veterans most at risk.</w:t>
      </w:r>
      <w:r w:rsidRPr="00BA3847">
        <w:rPr>
          <w:rFonts w:ascii="Calibri" w:hAnsi="Calibri" w:cs="Calibri"/>
        </w:rPr>
        <w:t xml:space="preserve"> </w:t>
      </w:r>
      <w:r w:rsidR="005502C0">
        <w:rPr>
          <w:rFonts w:ascii="Calibri" w:hAnsi="Calibri" w:cs="Calibri"/>
        </w:rPr>
        <w:t xml:space="preserve"> </w:t>
      </w:r>
      <w:r w:rsidRPr="00BA3847">
        <w:rPr>
          <w:rFonts w:ascii="Calibri" w:hAnsi="Calibri" w:cs="Calibri"/>
        </w:rPr>
        <w:t xml:space="preserve">Ms Cole advised Members that </w:t>
      </w:r>
      <w:r w:rsidR="005D54F2" w:rsidRPr="00BA3847">
        <w:rPr>
          <w:rFonts w:ascii="Calibri" w:hAnsi="Calibri" w:cs="Calibri"/>
        </w:rPr>
        <w:t xml:space="preserve">DVA has a range of strategies to address processing times, including increase in claims delegates following funding from Government and increased training and support for delegates to determine claims under two or more Acts.  </w:t>
      </w:r>
    </w:p>
    <w:p w14:paraId="62D9FECB" w14:textId="77777777" w:rsidR="0043249F" w:rsidRPr="00BA3847" w:rsidRDefault="0043249F" w:rsidP="0021589C">
      <w:pPr>
        <w:rPr>
          <w:rFonts w:ascii="Calibri" w:hAnsi="Calibri" w:cs="Calibri"/>
        </w:rPr>
      </w:pPr>
    </w:p>
    <w:p w14:paraId="57DECD72" w14:textId="4C382BC8" w:rsidR="00BB655D" w:rsidRPr="00BA3847" w:rsidRDefault="00305C13" w:rsidP="0043249F">
      <w:pPr>
        <w:keepNext/>
        <w:rPr>
          <w:rFonts w:ascii="Calibri" w:hAnsi="Calibri" w:cs="Calibri"/>
          <w:b/>
          <w:bCs/>
        </w:rPr>
      </w:pPr>
      <w:r w:rsidRPr="00BA3847">
        <w:rPr>
          <w:rFonts w:ascii="Calibri" w:hAnsi="Calibri" w:cs="Calibri"/>
          <w:b/>
          <w:bCs/>
        </w:rPr>
        <w:t xml:space="preserve">Agenda Item 9 </w:t>
      </w:r>
      <w:r w:rsidRPr="00BA3847">
        <w:rPr>
          <w:rFonts w:ascii="Calibri" w:hAnsi="Calibri" w:cs="Calibri"/>
          <w:b/>
          <w:bCs/>
        </w:rPr>
        <w:tab/>
        <w:t>Other Business</w:t>
      </w:r>
    </w:p>
    <w:p w14:paraId="626F762D" w14:textId="3C3E4CBD" w:rsidR="0043249F" w:rsidRPr="0043249F" w:rsidRDefault="0043249F" w:rsidP="0043249F">
      <w:pPr>
        <w:rPr>
          <w:rFonts w:ascii="Calibri" w:hAnsi="Calibri" w:cs="Calibri"/>
          <w:bCs/>
        </w:rPr>
      </w:pPr>
      <w:r w:rsidRPr="0043249F">
        <w:rPr>
          <w:rFonts w:ascii="Calibri" w:hAnsi="Calibri" w:cs="Calibri"/>
          <w:bCs/>
        </w:rPr>
        <w:t>The Chair advised members of an unintended consequence of a recent update to MyService that has limited the number of transport claims that can be made in a single transaction.  DVA is aware of the issue, and notification will be sent once</w:t>
      </w:r>
      <w:r>
        <w:rPr>
          <w:rFonts w:ascii="Calibri" w:hAnsi="Calibri" w:cs="Calibri"/>
          <w:bCs/>
        </w:rPr>
        <w:t xml:space="preserve"> the</w:t>
      </w:r>
      <w:r w:rsidRPr="0043249F">
        <w:rPr>
          <w:rFonts w:ascii="Calibri" w:hAnsi="Calibri" w:cs="Calibri"/>
          <w:bCs/>
        </w:rPr>
        <w:t xml:space="preserve"> issue has been fixed.  </w:t>
      </w:r>
    </w:p>
    <w:p w14:paraId="5E619C7B" w14:textId="77777777" w:rsidR="0043249F" w:rsidRDefault="0043249F" w:rsidP="00856CD8">
      <w:pPr>
        <w:rPr>
          <w:rFonts w:ascii="Calibri" w:hAnsi="Calibri" w:cs="Calibri"/>
          <w:bCs/>
        </w:rPr>
      </w:pPr>
    </w:p>
    <w:p w14:paraId="5865D0CA" w14:textId="57973D3F" w:rsidR="00C23826" w:rsidRDefault="00C23826" w:rsidP="001E419C">
      <w:pPr>
        <w:rPr>
          <w:rFonts w:ascii="Calibri" w:hAnsi="Calibri" w:cs="Calibri"/>
          <w:bCs/>
        </w:rPr>
      </w:pPr>
      <w:r w:rsidRPr="00BA3847">
        <w:rPr>
          <w:rFonts w:ascii="Calibri" w:hAnsi="Calibri" w:cs="Calibri"/>
          <w:bCs/>
        </w:rPr>
        <w:t xml:space="preserve">The Chair and Members </w:t>
      </w:r>
      <w:r w:rsidR="0043249F">
        <w:rPr>
          <w:rFonts w:ascii="Calibri" w:hAnsi="Calibri" w:cs="Calibri"/>
          <w:bCs/>
        </w:rPr>
        <w:t xml:space="preserve">discussed </w:t>
      </w:r>
      <w:r w:rsidRPr="00BA3847">
        <w:rPr>
          <w:rFonts w:ascii="Calibri" w:hAnsi="Calibri" w:cs="Calibri"/>
          <w:bCs/>
        </w:rPr>
        <w:t xml:space="preserve">topics or type of information they would like to receive in the future, as a result of the discussion the following action items arose. </w:t>
      </w:r>
    </w:p>
    <w:p w14:paraId="601585A2" w14:textId="77777777" w:rsidR="0043249F" w:rsidRPr="00BA3847" w:rsidRDefault="0043249F" w:rsidP="001E419C">
      <w:pPr>
        <w:rPr>
          <w:rFonts w:ascii="Calibri" w:hAnsi="Calibri" w:cs="Calibri"/>
        </w:rPr>
      </w:pP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097"/>
        <w:gridCol w:w="2603"/>
      </w:tblGrid>
      <w:tr w:rsidR="001E419C" w:rsidRPr="00BA3847" w14:paraId="5C965BF1" w14:textId="77777777" w:rsidTr="001E419C">
        <w:trPr>
          <w:trHeight w:val="259"/>
        </w:trPr>
        <w:tc>
          <w:tcPr>
            <w:tcW w:w="1635" w:type="dxa"/>
            <w:shd w:val="clear" w:color="auto" w:fill="95B3D7" w:themeFill="accent1" w:themeFillTint="99"/>
          </w:tcPr>
          <w:p w14:paraId="2F3EADB5" w14:textId="77777777" w:rsidR="001E419C" w:rsidRPr="00BA3847" w:rsidRDefault="001E419C" w:rsidP="004C006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 xml:space="preserve">No. </w:t>
            </w:r>
          </w:p>
        </w:tc>
        <w:tc>
          <w:tcPr>
            <w:tcW w:w="6195" w:type="dxa"/>
            <w:shd w:val="clear" w:color="auto" w:fill="95B3D7" w:themeFill="accent1" w:themeFillTint="99"/>
          </w:tcPr>
          <w:p w14:paraId="129AC256" w14:textId="77777777" w:rsidR="001E419C" w:rsidRPr="00BA3847" w:rsidRDefault="001E419C" w:rsidP="004C006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Action / Decision</w:t>
            </w:r>
          </w:p>
        </w:tc>
        <w:tc>
          <w:tcPr>
            <w:tcW w:w="2626" w:type="dxa"/>
            <w:shd w:val="clear" w:color="auto" w:fill="95B3D7" w:themeFill="accent1" w:themeFillTint="99"/>
          </w:tcPr>
          <w:p w14:paraId="561E1EF4" w14:textId="77777777" w:rsidR="001E419C" w:rsidRPr="00BA3847" w:rsidRDefault="001E419C" w:rsidP="004C0060">
            <w:pPr>
              <w:tabs>
                <w:tab w:val="left" w:pos="851"/>
              </w:tabs>
              <w:autoSpaceDE w:val="0"/>
              <w:autoSpaceDN w:val="0"/>
              <w:adjustRightInd w:val="0"/>
              <w:ind w:right="423"/>
              <w:rPr>
                <w:rFonts w:ascii="Calibri" w:hAnsi="Calibri" w:cs="Calibri"/>
                <w:b/>
                <w:i/>
                <w:color w:val="FFFFFF"/>
              </w:rPr>
            </w:pPr>
            <w:r w:rsidRPr="00BA3847">
              <w:rPr>
                <w:rFonts w:ascii="Calibri" w:hAnsi="Calibri" w:cs="Calibri"/>
                <w:b/>
                <w:i/>
                <w:color w:val="FFFFFF"/>
              </w:rPr>
              <w:t>Assigned to</w:t>
            </w:r>
          </w:p>
        </w:tc>
      </w:tr>
      <w:tr w:rsidR="001E419C" w:rsidRPr="00BA3847" w14:paraId="7C6E3792" w14:textId="77777777" w:rsidTr="001E419C">
        <w:trPr>
          <w:trHeight w:val="262"/>
        </w:trPr>
        <w:tc>
          <w:tcPr>
            <w:tcW w:w="1635" w:type="dxa"/>
            <w:shd w:val="clear" w:color="auto" w:fill="auto"/>
          </w:tcPr>
          <w:p w14:paraId="0F521C92" w14:textId="5A7F32FA" w:rsidR="001E419C" w:rsidRPr="00BA3847" w:rsidRDefault="001E419C" w:rsidP="001E419C">
            <w:pPr>
              <w:tabs>
                <w:tab w:val="left" w:pos="851"/>
              </w:tabs>
              <w:autoSpaceDE w:val="0"/>
              <w:autoSpaceDN w:val="0"/>
              <w:adjustRightInd w:val="0"/>
              <w:ind w:right="423"/>
              <w:rPr>
                <w:rFonts w:ascii="Calibri" w:hAnsi="Calibri" w:cs="Calibri"/>
                <w:b/>
              </w:rPr>
            </w:pPr>
            <w:r w:rsidRPr="00BA3847">
              <w:rPr>
                <w:rFonts w:ascii="Calibri" w:hAnsi="Calibri" w:cs="Calibri"/>
                <w:b/>
              </w:rPr>
              <w:t>O2021/013</w:t>
            </w:r>
          </w:p>
        </w:tc>
        <w:tc>
          <w:tcPr>
            <w:tcW w:w="6195" w:type="dxa"/>
            <w:tcBorders>
              <w:top w:val="single" w:sz="4" w:space="0" w:color="auto"/>
              <w:left w:val="single" w:sz="4" w:space="0" w:color="auto"/>
              <w:bottom w:val="single" w:sz="4" w:space="0" w:color="auto"/>
              <w:right w:val="single" w:sz="4" w:space="0" w:color="auto"/>
            </w:tcBorders>
            <w:shd w:val="clear" w:color="auto" w:fill="auto"/>
          </w:tcPr>
          <w:p w14:paraId="5C1ED5B8" w14:textId="510E59CD" w:rsidR="001E419C" w:rsidRPr="00BA3847" w:rsidRDefault="001E419C" w:rsidP="001E419C">
            <w:pPr>
              <w:autoSpaceDE w:val="0"/>
              <w:autoSpaceDN w:val="0"/>
              <w:rPr>
                <w:rFonts w:ascii="Calibri" w:hAnsi="Calibri" w:cs="Calibri"/>
              </w:rPr>
            </w:pPr>
            <w:r w:rsidRPr="00BA3847">
              <w:rPr>
                <w:rFonts w:ascii="Calibri" w:hAnsi="Calibri" w:cs="Calibri"/>
              </w:rPr>
              <w:t xml:space="preserve">The Chair advised members of an unintended consequence of a recent update to MyService that has limited the number of transport claims that can be made in a single transaction.  DVA is aware of the issue, and notification will be sent once issue has been fixed.  Secretariat to liaise with MyService team and send advice once issue has been remedied.  </w:t>
            </w:r>
          </w:p>
        </w:tc>
        <w:tc>
          <w:tcPr>
            <w:tcW w:w="2626" w:type="dxa"/>
          </w:tcPr>
          <w:p w14:paraId="25F9D507" w14:textId="77777777" w:rsidR="001E419C" w:rsidRPr="00BA3847" w:rsidRDefault="001E419C" w:rsidP="001E419C">
            <w:pPr>
              <w:autoSpaceDE w:val="0"/>
              <w:autoSpaceDN w:val="0"/>
              <w:rPr>
                <w:rFonts w:ascii="Calibri" w:hAnsi="Calibri" w:cs="Calibri"/>
              </w:rPr>
            </w:pPr>
            <w:r w:rsidRPr="00BA3847">
              <w:rPr>
                <w:rFonts w:ascii="Calibri" w:hAnsi="Calibri" w:cs="Calibri"/>
              </w:rPr>
              <w:t>Secretariat</w:t>
            </w:r>
          </w:p>
        </w:tc>
      </w:tr>
      <w:tr w:rsidR="001E419C" w:rsidRPr="00BA3847" w14:paraId="44BD019A" w14:textId="77777777" w:rsidTr="001E419C">
        <w:trPr>
          <w:trHeight w:val="262"/>
        </w:trPr>
        <w:tc>
          <w:tcPr>
            <w:tcW w:w="1635" w:type="dxa"/>
            <w:shd w:val="clear" w:color="auto" w:fill="auto"/>
          </w:tcPr>
          <w:p w14:paraId="53E86B05" w14:textId="6F179694" w:rsidR="001E419C" w:rsidRPr="00BA3847" w:rsidRDefault="001E419C" w:rsidP="001E419C">
            <w:pPr>
              <w:tabs>
                <w:tab w:val="left" w:pos="851"/>
              </w:tabs>
              <w:autoSpaceDE w:val="0"/>
              <w:autoSpaceDN w:val="0"/>
              <w:adjustRightInd w:val="0"/>
              <w:ind w:right="423"/>
              <w:rPr>
                <w:rFonts w:ascii="Calibri" w:hAnsi="Calibri" w:cs="Calibri"/>
                <w:b/>
              </w:rPr>
            </w:pPr>
            <w:r w:rsidRPr="00BA3847">
              <w:rPr>
                <w:rFonts w:ascii="Calibri" w:hAnsi="Calibri" w:cs="Calibri"/>
                <w:b/>
              </w:rPr>
              <w:t>O2021/014</w:t>
            </w:r>
          </w:p>
        </w:tc>
        <w:tc>
          <w:tcPr>
            <w:tcW w:w="6195" w:type="dxa"/>
            <w:tcBorders>
              <w:top w:val="nil"/>
              <w:left w:val="single" w:sz="4" w:space="0" w:color="auto"/>
              <w:bottom w:val="single" w:sz="4" w:space="0" w:color="auto"/>
              <w:right w:val="single" w:sz="4" w:space="0" w:color="auto"/>
            </w:tcBorders>
            <w:shd w:val="clear" w:color="auto" w:fill="auto"/>
          </w:tcPr>
          <w:p w14:paraId="165E888B" w14:textId="2E97E79D" w:rsidR="001E419C" w:rsidRPr="00BA3847" w:rsidRDefault="001E419C" w:rsidP="001E419C">
            <w:pPr>
              <w:autoSpaceDE w:val="0"/>
              <w:autoSpaceDN w:val="0"/>
              <w:rPr>
                <w:rFonts w:ascii="Calibri" w:hAnsi="Calibri" w:cs="Calibri"/>
              </w:rPr>
            </w:pPr>
            <w:r w:rsidRPr="00BA3847">
              <w:rPr>
                <w:rFonts w:ascii="Calibri" w:hAnsi="Calibri" w:cs="Calibri"/>
              </w:rPr>
              <w:t>Mr Burrows requested that the Paper for standing agenda item, 'Strategic Update' include a list of current DVA projects.  The Chair has agreed to consider this for the next meeting.</w:t>
            </w:r>
            <w:r w:rsidRPr="00BA3847">
              <w:rPr>
                <w:rFonts w:ascii="Calibri" w:hAnsi="Calibri" w:cs="Calibri"/>
              </w:rPr>
              <w:br/>
              <w:t xml:space="preserve">Secretariat to include list in papers for August meeting.  </w:t>
            </w:r>
          </w:p>
        </w:tc>
        <w:tc>
          <w:tcPr>
            <w:tcW w:w="2626" w:type="dxa"/>
          </w:tcPr>
          <w:p w14:paraId="43A8FB49" w14:textId="4999B45F" w:rsidR="001E419C" w:rsidRPr="00BA3847" w:rsidRDefault="001E419C" w:rsidP="001E419C">
            <w:pPr>
              <w:autoSpaceDE w:val="0"/>
              <w:autoSpaceDN w:val="0"/>
              <w:rPr>
                <w:rFonts w:ascii="Calibri" w:hAnsi="Calibri" w:cs="Calibri"/>
              </w:rPr>
            </w:pPr>
            <w:r w:rsidRPr="00BA3847">
              <w:rPr>
                <w:rFonts w:ascii="Calibri" w:hAnsi="Calibri" w:cs="Calibri"/>
              </w:rPr>
              <w:t>Secretariat</w:t>
            </w:r>
          </w:p>
        </w:tc>
      </w:tr>
      <w:tr w:rsidR="001E419C" w:rsidRPr="00BA3847" w14:paraId="3F5F8FB0" w14:textId="77777777" w:rsidTr="001E419C">
        <w:trPr>
          <w:trHeight w:val="262"/>
        </w:trPr>
        <w:tc>
          <w:tcPr>
            <w:tcW w:w="1635" w:type="dxa"/>
            <w:shd w:val="clear" w:color="auto" w:fill="auto"/>
          </w:tcPr>
          <w:p w14:paraId="426D3738" w14:textId="00837553" w:rsidR="001E419C" w:rsidRPr="00BA3847" w:rsidRDefault="001E419C" w:rsidP="001E419C">
            <w:pPr>
              <w:tabs>
                <w:tab w:val="left" w:pos="851"/>
              </w:tabs>
              <w:autoSpaceDE w:val="0"/>
              <w:autoSpaceDN w:val="0"/>
              <w:adjustRightInd w:val="0"/>
              <w:ind w:right="423"/>
              <w:rPr>
                <w:rFonts w:ascii="Calibri" w:hAnsi="Calibri" w:cs="Calibri"/>
                <w:b/>
              </w:rPr>
            </w:pPr>
            <w:r w:rsidRPr="00BA3847">
              <w:rPr>
                <w:rFonts w:ascii="Calibri" w:hAnsi="Calibri" w:cs="Calibri"/>
                <w:b/>
              </w:rPr>
              <w:t>O2021/015</w:t>
            </w:r>
          </w:p>
        </w:tc>
        <w:tc>
          <w:tcPr>
            <w:tcW w:w="6195" w:type="dxa"/>
            <w:tcBorders>
              <w:top w:val="nil"/>
              <w:left w:val="single" w:sz="4" w:space="0" w:color="auto"/>
              <w:bottom w:val="single" w:sz="4" w:space="0" w:color="auto"/>
              <w:right w:val="single" w:sz="4" w:space="0" w:color="auto"/>
            </w:tcBorders>
            <w:shd w:val="clear" w:color="auto" w:fill="auto"/>
          </w:tcPr>
          <w:p w14:paraId="72EC49BD" w14:textId="7BF4DD4D" w:rsidR="001E419C" w:rsidRPr="00BA3847" w:rsidRDefault="001E419C" w:rsidP="001E419C">
            <w:pPr>
              <w:autoSpaceDE w:val="0"/>
              <w:autoSpaceDN w:val="0"/>
              <w:rPr>
                <w:rFonts w:ascii="Calibri" w:hAnsi="Calibri" w:cs="Calibri"/>
              </w:rPr>
            </w:pPr>
            <w:r w:rsidRPr="00BA3847">
              <w:rPr>
                <w:rFonts w:ascii="Calibri" w:hAnsi="Calibri" w:cs="Calibri"/>
              </w:rPr>
              <w:t xml:space="preserve">Secretariat to advise members when new Defence Links Steering Committee meeting summary is published. </w:t>
            </w:r>
          </w:p>
        </w:tc>
        <w:tc>
          <w:tcPr>
            <w:tcW w:w="2626" w:type="dxa"/>
          </w:tcPr>
          <w:p w14:paraId="6DD5D52A" w14:textId="5DDB1536" w:rsidR="001E419C" w:rsidRPr="00BA3847" w:rsidRDefault="001E419C" w:rsidP="001E419C">
            <w:pPr>
              <w:autoSpaceDE w:val="0"/>
              <w:autoSpaceDN w:val="0"/>
              <w:rPr>
                <w:rFonts w:ascii="Calibri" w:hAnsi="Calibri" w:cs="Calibri"/>
              </w:rPr>
            </w:pPr>
            <w:r w:rsidRPr="00BA3847">
              <w:rPr>
                <w:rFonts w:ascii="Calibri" w:hAnsi="Calibri" w:cs="Calibri"/>
              </w:rPr>
              <w:t>Secretariat</w:t>
            </w:r>
          </w:p>
        </w:tc>
      </w:tr>
      <w:tr w:rsidR="001E419C" w:rsidRPr="00BA3847" w14:paraId="0D72F839" w14:textId="77777777" w:rsidTr="001E419C">
        <w:trPr>
          <w:trHeight w:val="262"/>
        </w:trPr>
        <w:tc>
          <w:tcPr>
            <w:tcW w:w="1635" w:type="dxa"/>
            <w:shd w:val="clear" w:color="auto" w:fill="auto"/>
          </w:tcPr>
          <w:p w14:paraId="6BACEDB5" w14:textId="131D2668" w:rsidR="001E419C" w:rsidRPr="00BA3847" w:rsidRDefault="001E419C" w:rsidP="001E419C">
            <w:pPr>
              <w:tabs>
                <w:tab w:val="left" w:pos="851"/>
              </w:tabs>
              <w:autoSpaceDE w:val="0"/>
              <w:autoSpaceDN w:val="0"/>
              <w:adjustRightInd w:val="0"/>
              <w:ind w:right="423"/>
              <w:rPr>
                <w:rFonts w:ascii="Calibri" w:hAnsi="Calibri" w:cs="Calibri"/>
                <w:b/>
              </w:rPr>
            </w:pPr>
            <w:r w:rsidRPr="00BA3847">
              <w:rPr>
                <w:rFonts w:ascii="Calibri" w:hAnsi="Calibri" w:cs="Calibri"/>
                <w:b/>
              </w:rPr>
              <w:t>O2021/016</w:t>
            </w:r>
          </w:p>
        </w:tc>
        <w:tc>
          <w:tcPr>
            <w:tcW w:w="6195" w:type="dxa"/>
            <w:tcBorders>
              <w:top w:val="nil"/>
              <w:left w:val="single" w:sz="4" w:space="0" w:color="auto"/>
              <w:bottom w:val="single" w:sz="4" w:space="0" w:color="auto"/>
              <w:right w:val="single" w:sz="4" w:space="0" w:color="auto"/>
            </w:tcBorders>
            <w:shd w:val="clear" w:color="auto" w:fill="auto"/>
          </w:tcPr>
          <w:p w14:paraId="64282194" w14:textId="7E4268CC" w:rsidR="001E419C" w:rsidRPr="00BA3847" w:rsidRDefault="001E419C" w:rsidP="0043249F">
            <w:pPr>
              <w:autoSpaceDE w:val="0"/>
              <w:autoSpaceDN w:val="0"/>
              <w:rPr>
                <w:rFonts w:ascii="Calibri" w:hAnsi="Calibri" w:cs="Calibri"/>
              </w:rPr>
            </w:pPr>
            <w:r w:rsidRPr="00BA3847">
              <w:rPr>
                <w:rFonts w:ascii="Calibri" w:hAnsi="Calibri" w:cs="Calibri"/>
              </w:rPr>
              <w:t>Mr Allan Thomas asked the ‘Executive Summaries’ be published on the DVA website.</w:t>
            </w:r>
            <w:r w:rsidR="00C23826" w:rsidRPr="00BA3847">
              <w:rPr>
                <w:rFonts w:ascii="Calibri" w:hAnsi="Calibri" w:cs="Calibri"/>
              </w:rPr>
              <w:t xml:space="preserve"> </w:t>
            </w:r>
            <w:r w:rsidRPr="00BA3847">
              <w:rPr>
                <w:rFonts w:ascii="Calibri" w:hAnsi="Calibri" w:cs="Calibri"/>
              </w:rPr>
              <w:t xml:space="preserve"> .</w:t>
            </w:r>
          </w:p>
        </w:tc>
        <w:tc>
          <w:tcPr>
            <w:tcW w:w="2626" w:type="dxa"/>
          </w:tcPr>
          <w:p w14:paraId="729D0919" w14:textId="1149F021" w:rsidR="001E419C" w:rsidRPr="00BA3847" w:rsidRDefault="001E419C" w:rsidP="001E419C">
            <w:pPr>
              <w:autoSpaceDE w:val="0"/>
              <w:autoSpaceDN w:val="0"/>
              <w:rPr>
                <w:rFonts w:ascii="Calibri" w:hAnsi="Calibri" w:cs="Calibri"/>
              </w:rPr>
            </w:pPr>
            <w:r w:rsidRPr="00BA3847">
              <w:rPr>
                <w:rFonts w:ascii="Calibri" w:hAnsi="Calibri" w:cs="Calibri"/>
              </w:rPr>
              <w:t>Secretariat</w:t>
            </w:r>
          </w:p>
        </w:tc>
      </w:tr>
      <w:tr w:rsidR="001E419C" w:rsidRPr="00BA3847" w14:paraId="2D203237" w14:textId="77777777" w:rsidTr="001E419C">
        <w:trPr>
          <w:trHeight w:val="262"/>
        </w:trPr>
        <w:tc>
          <w:tcPr>
            <w:tcW w:w="1635" w:type="dxa"/>
            <w:shd w:val="clear" w:color="auto" w:fill="auto"/>
          </w:tcPr>
          <w:p w14:paraId="197434F5" w14:textId="25C3BBC2" w:rsidR="001E419C" w:rsidRPr="00BA3847" w:rsidRDefault="001E419C" w:rsidP="001E419C">
            <w:pPr>
              <w:tabs>
                <w:tab w:val="left" w:pos="851"/>
              </w:tabs>
              <w:autoSpaceDE w:val="0"/>
              <w:autoSpaceDN w:val="0"/>
              <w:adjustRightInd w:val="0"/>
              <w:ind w:right="423"/>
              <w:rPr>
                <w:rFonts w:ascii="Calibri" w:hAnsi="Calibri" w:cs="Calibri"/>
                <w:b/>
              </w:rPr>
            </w:pPr>
            <w:r w:rsidRPr="00BA3847">
              <w:rPr>
                <w:rFonts w:ascii="Calibri" w:hAnsi="Calibri" w:cs="Calibri"/>
                <w:b/>
              </w:rPr>
              <w:t>O2021/017</w:t>
            </w:r>
          </w:p>
        </w:tc>
        <w:tc>
          <w:tcPr>
            <w:tcW w:w="6195" w:type="dxa"/>
            <w:tcBorders>
              <w:top w:val="nil"/>
              <w:left w:val="single" w:sz="4" w:space="0" w:color="auto"/>
              <w:bottom w:val="single" w:sz="4" w:space="0" w:color="auto"/>
              <w:right w:val="single" w:sz="4" w:space="0" w:color="auto"/>
            </w:tcBorders>
            <w:shd w:val="clear" w:color="auto" w:fill="auto"/>
          </w:tcPr>
          <w:p w14:paraId="1A206A0E" w14:textId="7FFE6361" w:rsidR="001E419C" w:rsidRPr="00BA3847" w:rsidRDefault="001E419C" w:rsidP="0043249F">
            <w:pPr>
              <w:autoSpaceDE w:val="0"/>
              <w:autoSpaceDN w:val="0"/>
              <w:rPr>
                <w:rFonts w:ascii="Calibri" w:hAnsi="Calibri" w:cs="Calibri"/>
              </w:rPr>
            </w:pPr>
            <w:r w:rsidRPr="00BA3847">
              <w:rPr>
                <w:rFonts w:ascii="Calibri" w:hAnsi="Calibri" w:cs="Calibri"/>
              </w:rPr>
              <w:t xml:space="preserve">Mr Bland provided feedback that BEST Grants formula should include time taken to prepare unsuccessful S.31 Review Applications </w:t>
            </w:r>
            <w:r w:rsidRPr="00BA3847">
              <w:rPr>
                <w:rFonts w:ascii="Calibri" w:hAnsi="Calibri" w:cs="Calibri"/>
              </w:rPr>
              <w:br/>
              <w:t>Secretariat to pass feedback to BEST Grants Team and Grants Working group.</w:t>
            </w:r>
          </w:p>
        </w:tc>
        <w:tc>
          <w:tcPr>
            <w:tcW w:w="2626" w:type="dxa"/>
          </w:tcPr>
          <w:p w14:paraId="689166C3" w14:textId="7511E298" w:rsidR="001E419C" w:rsidRPr="00BA3847" w:rsidRDefault="001E419C" w:rsidP="001E419C">
            <w:pPr>
              <w:autoSpaceDE w:val="0"/>
              <w:autoSpaceDN w:val="0"/>
              <w:rPr>
                <w:rFonts w:ascii="Calibri" w:hAnsi="Calibri" w:cs="Calibri"/>
              </w:rPr>
            </w:pPr>
            <w:r w:rsidRPr="00BA3847">
              <w:rPr>
                <w:rFonts w:ascii="Calibri" w:hAnsi="Calibri" w:cs="Calibri"/>
              </w:rPr>
              <w:t>Secretariat</w:t>
            </w:r>
          </w:p>
        </w:tc>
      </w:tr>
      <w:tr w:rsidR="001E419C" w:rsidRPr="00BA3847" w14:paraId="64F3EB63" w14:textId="77777777" w:rsidTr="001E419C">
        <w:trPr>
          <w:trHeight w:val="262"/>
        </w:trPr>
        <w:tc>
          <w:tcPr>
            <w:tcW w:w="1635" w:type="dxa"/>
            <w:shd w:val="clear" w:color="auto" w:fill="auto"/>
          </w:tcPr>
          <w:p w14:paraId="140F33C3" w14:textId="2089DAC9" w:rsidR="001E419C" w:rsidRPr="00BA3847" w:rsidRDefault="001E419C" w:rsidP="001E419C">
            <w:pPr>
              <w:tabs>
                <w:tab w:val="left" w:pos="851"/>
              </w:tabs>
              <w:autoSpaceDE w:val="0"/>
              <w:autoSpaceDN w:val="0"/>
              <w:adjustRightInd w:val="0"/>
              <w:ind w:right="423"/>
              <w:rPr>
                <w:rFonts w:ascii="Calibri" w:hAnsi="Calibri" w:cs="Calibri"/>
                <w:b/>
              </w:rPr>
            </w:pPr>
            <w:r w:rsidRPr="00BA3847">
              <w:rPr>
                <w:rFonts w:ascii="Calibri" w:hAnsi="Calibri" w:cs="Calibri"/>
                <w:b/>
              </w:rPr>
              <w:t>2021/018</w:t>
            </w:r>
          </w:p>
        </w:tc>
        <w:tc>
          <w:tcPr>
            <w:tcW w:w="6195" w:type="dxa"/>
            <w:tcBorders>
              <w:top w:val="nil"/>
              <w:left w:val="single" w:sz="4" w:space="0" w:color="auto"/>
              <w:bottom w:val="single" w:sz="4" w:space="0" w:color="auto"/>
              <w:right w:val="single" w:sz="4" w:space="0" w:color="auto"/>
            </w:tcBorders>
            <w:shd w:val="clear" w:color="auto" w:fill="auto"/>
          </w:tcPr>
          <w:p w14:paraId="26418740" w14:textId="0BD1B8E4" w:rsidR="001E419C" w:rsidRPr="00BA3847" w:rsidRDefault="001E419C" w:rsidP="001E419C">
            <w:pPr>
              <w:autoSpaceDE w:val="0"/>
              <w:autoSpaceDN w:val="0"/>
              <w:rPr>
                <w:rFonts w:ascii="Calibri" w:hAnsi="Calibri" w:cs="Calibri"/>
              </w:rPr>
            </w:pPr>
            <w:r w:rsidRPr="00BA3847">
              <w:rPr>
                <w:rFonts w:ascii="Calibri" w:hAnsi="Calibri" w:cs="Calibri"/>
              </w:rPr>
              <w:t>Mr Ray Kemp sought clarity on how to claim for travel for ATDP training.  Mr Kemp undertook to provide an example to the Secretariat.</w:t>
            </w:r>
            <w:r w:rsidRPr="00BA3847">
              <w:rPr>
                <w:rFonts w:ascii="Calibri" w:hAnsi="Calibri" w:cs="Calibri"/>
              </w:rPr>
              <w:br/>
              <w:t>Secretariat to forward Mr Kemp's query to ATDP area for Out of Session response</w:t>
            </w:r>
          </w:p>
        </w:tc>
        <w:tc>
          <w:tcPr>
            <w:tcW w:w="2626" w:type="dxa"/>
          </w:tcPr>
          <w:p w14:paraId="3AEE59B3" w14:textId="77F366D3" w:rsidR="001E419C" w:rsidRPr="00BA3847" w:rsidRDefault="001E419C" w:rsidP="001E419C">
            <w:pPr>
              <w:autoSpaceDE w:val="0"/>
              <w:autoSpaceDN w:val="0"/>
              <w:rPr>
                <w:rFonts w:ascii="Calibri" w:hAnsi="Calibri" w:cs="Calibri"/>
              </w:rPr>
            </w:pPr>
            <w:r w:rsidRPr="00BA3847">
              <w:rPr>
                <w:rFonts w:ascii="Calibri" w:hAnsi="Calibri" w:cs="Calibri"/>
              </w:rPr>
              <w:t>Secretariat</w:t>
            </w:r>
          </w:p>
        </w:tc>
      </w:tr>
    </w:tbl>
    <w:p w14:paraId="73648260" w14:textId="00EA5D90" w:rsidR="00305C13" w:rsidRPr="00BA3847" w:rsidRDefault="00305C13" w:rsidP="00856CD8">
      <w:pPr>
        <w:rPr>
          <w:rFonts w:ascii="Calibri" w:hAnsi="Calibri" w:cs="Calibri"/>
          <w:bCs/>
          <w:highlight w:val="yellow"/>
          <w:u w:val="single"/>
        </w:rPr>
      </w:pPr>
    </w:p>
    <w:p w14:paraId="3A141B34" w14:textId="77777777" w:rsidR="00305C13" w:rsidRPr="00BA3847" w:rsidRDefault="00305C13" w:rsidP="00856CD8">
      <w:pPr>
        <w:rPr>
          <w:rFonts w:ascii="Calibri" w:hAnsi="Calibri" w:cs="Calibri"/>
          <w:bCs/>
          <w:highlight w:val="yellow"/>
          <w:u w:val="single"/>
        </w:rPr>
      </w:pPr>
    </w:p>
    <w:p w14:paraId="557459A6" w14:textId="1D1D74BA" w:rsidR="00B65D35" w:rsidRPr="00BA3847" w:rsidRDefault="00B65D35" w:rsidP="00856CD8">
      <w:pPr>
        <w:tabs>
          <w:tab w:val="left" w:pos="180"/>
        </w:tabs>
        <w:rPr>
          <w:rFonts w:ascii="Calibri" w:hAnsi="Calibri" w:cs="Calibri"/>
          <w:b/>
          <w:u w:val="single"/>
        </w:rPr>
      </w:pPr>
      <w:r w:rsidRPr="00BA3847">
        <w:rPr>
          <w:rFonts w:ascii="Calibri" w:hAnsi="Calibri" w:cs="Calibri"/>
          <w:b/>
          <w:u w:val="single"/>
        </w:rPr>
        <w:t xml:space="preserve">Below The Line </w:t>
      </w:r>
    </w:p>
    <w:p w14:paraId="7B2A88DA" w14:textId="77777777" w:rsidR="001C7384" w:rsidRPr="00BA3847" w:rsidRDefault="001C7384" w:rsidP="00856CD8">
      <w:pPr>
        <w:tabs>
          <w:tab w:val="left" w:pos="180"/>
        </w:tabs>
        <w:ind w:left="2268" w:hanging="2268"/>
        <w:rPr>
          <w:rFonts w:ascii="Calibri" w:hAnsi="Calibri" w:cs="Calibri"/>
          <w:b/>
        </w:rPr>
      </w:pPr>
      <w:r w:rsidRPr="00BA3847">
        <w:rPr>
          <w:rFonts w:ascii="Calibri" w:hAnsi="Calibri" w:cs="Calibri"/>
          <w:b/>
        </w:rPr>
        <w:t>Agenda Item 10</w:t>
      </w:r>
      <w:r w:rsidR="00B65D35" w:rsidRPr="00BA3847">
        <w:rPr>
          <w:rFonts w:ascii="Calibri" w:hAnsi="Calibri" w:cs="Calibri"/>
          <w:b/>
        </w:rPr>
        <w:tab/>
      </w:r>
      <w:r w:rsidRPr="00BA3847">
        <w:rPr>
          <w:rFonts w:ascii="Calibri" w:hAnsi="Calibri" w:cs="Calibri"/>
          <w:b/>
        </w:rPr>
        <w:t>Veterans Affairs Pharmaceutical Advisory Centre (VAPAC)</w:t>
      </w:r>
    </w:p>
    <w:p w14:paraId="62634F6C" w14:textId="3A508611" w:rsidR="005D54F2" w:rsidRPr="00BA3847" w:rsidRDefault="00B65D35" w:rsidP="00856CD8">
      <w:pPr>
        <w:tabs>
          <w:tab w:val="left" w:pos="0"/>
        </w:tabs>
        <w:rPr>
          <w:rFonts w:ascii="Calibri" w:hAnsi="Calibri" w:cs="Calibri"/>
        </w:rPr>
      </w:pPr>
      <w:r w:rsidRPr="00BA3847">
        <w:rPr>
          <w:rFonts w:ascii="Calibri" w:hAnsi="Calibri" w:cs="Calibri"/>
        </w:rPr>
        <w:t>Members noted</w:t>
      </w:r>
      <w:r w:rsidR="000C7A9B" w:rsidRPr="00BA3847">
        <w:rPr>
          <w:rFonts w:ascii="Calibri" w:hAnsi="Calibri" w:cs="Calibri"/>
        </w:rPr>
        <w:t xml:space="preserve"> the For Information paper provided</w:t>
      </w:r>
      <w:r w:rsidR="005D54F2" w:rsidRPr="00BA3847">
        <w:rPr>
          <w:rFonts w:ascii="Calibri" w:hAnsi="Calibri" w:cs="Calibri"/>
        </w:rPr>
        <w:t xml:space="preserve"> regarding the changes to the VAPAC</w:t>
      </w:r>
    </w:p>
    <w:p w14:paraId="7C8E1D8B" w14:textId="77777777" w:rsidR="001B4B55" w:rsidRPr="00BA3847" w:rsidRDefault="001B4B55" w:rsidP="00856CD8">
      <w:pPr>
        <w:tabs>
          <w:tab w:val="left" w:pos="180"/>
        </w:tabs>
        <w:rPr>
          <w:rFonts w:ascii="Calibri" w:hAnsi="Calibri" w:cs="Calibri"/>
          <w:b/>
          <w:highlight w:val="yellow"/>
        </w:rPr>
      </w:pPr>
    </w:p>
    <w:p w14:paraId="070648BC" w14:textId="2512DC8D" w:rsidR="00DF6B40" w:rsidRPr="00BA3847" w:rsidRDefault="00DF6B40" w:rsidP="00856CD8">
      <w:pPr>
        <w:tabs>
          <w:tab w:val="left" w:pos="180"/>
        </w:tabs>
        <w:rPr>
          <w:rFonts w:ascii="Calibri" w:hAnsi="Calibri" w:cs="Calibri"/>
          <w:b/>
        </w:rPr>
      </w:pPr>
      <w:r w:rsidRPr="00BA3847">
        <w:rPr>
          <w:rFonts w:ascii="Calibri" w:hAnsi="Calibri" w:cs="Calibri"/>
          <w:b/>
        </w:rPr>
        <w:t xml:space="preserve">Agenda Item </w:t>
      </w:r>
      <w:r w:rsidR="001C7384" w:rsidRPr="00BA3847">
        <w:rPr>
          <w:rFonts w:ascii="Calibri" w:hAnsi="Calibri" w:cs="Calibri"/>
          <w:b/>
        </w:rPr>
        <w:t>11</w:t>
      </w:r>
      <w:r w:rsidRPr="00BA3847">
        <w:rPr>
          <w:rFonts w:ascii="Calibri" w:hAnsi="Calibri" w:cs="Calibri"/>
          <w:b/>
        </w:rPr>
        <w:tab/>
      </w:r>
      <w:r w:rsidR="001C7384" w:rsidRPr="00BA3847">
        <w:rPr>
          <w:rFonts w:ascii="Calibri" w:hAnsi="Calibri" w:cs="Calibri"/>
          <w:b/>
          <w:lang w:eastAsia="en-US"/>
        </w:rPr>
        <w:t>Superannuation Stapling</w:t>
      </w:r>
      <w:r w:rsidR="001C7384" w:rsidRPr="00BA3847">
        <w:rPr>
          <w:rFonts w:ascii="Calibri" w:hAnsi="Calibri" w:cs="Calibri"/>
          <w:b/>
          <w:i/>
          <w:color w:val="FF0000"/>
        </w:rPr>
        <w:t xml:space="preserve"> </w:t>
      </w:r>
    </w:p>
    <w:p w14:paraId="49C36044" w14:textId="4A2B9444" w:rsidR="005D54F2" w:rsidRPr="00BA3847" w:rsidRDefault="00DF6B40" w:rsidP="00856CD8">
      <w:pPr>
        <w:shd w:val="clear" w:color="auto" w:fill="FFFFFF"/>
        <w:rPr>
          <w:rFonts w:ascii="Calibri" w:hAnsi="Calibri" w:cs="Calibri"/>
        </w:rPr>
      </w:pPr>
      <w:r w:rsidRPr="00BA3847">
        <w:rPr>
          <w:rFonts w:ascii="Calibri" w:hAnsi="Calibri" w:cs="Calibri"/>
        </w:rPr>
        <w:t>Members noted the For</w:t>
      </w:r>
      <w:r w:rsidR="00D6662C" w:rsidRPr="00BA3847">
        <w:rPr>
          <w:rFonts w:ascii="Calibri" w:hAnsi="Calibri" w:cs="Calibri"/>
        </w:rPr>
        <w:t xml:space="preserve"> I</w:t>
      </w:r>
      <w:r w:rsidRPr="00BA3847">
        <w:rPr>
          <w:rFonts w:ascii="Calibri" w:hAnsi="Calibri" w:cs="Calibri"/>
        </w:rPr>
        <w:t>nformation paper provided</w:t>
      </w:r>
      <w:r w:rsidR="005502C0">
        <w:rPr>
          <w:rFonts w:ascii="Calibri" w:hAnsi="Calibri" w:cs="Calibri"/>
        </w:rPr>
        <w:t>.</w:t>
      </w:r>
    </w:p>
    <w:p w14:paraId="5F947213" w14:textId="10A5C026" w:rsidR="00DF6B40" w:rsidRPr="00BA3847" w:rsidRDefault="002B78CD" w:rsidP="00856CD8">
      <w:pPr>
        <w:tabs>
          <w:tab w:val="left" w:pos="180"/>
        </w:tabs>
        <w:rPr>
          <w:rFonts w:ascii="Calibri" w:hAnsi="Calibri" w:cs="Calibri"/>
          <w:highlight w:val="yellow"/>
        </w:rPr>
      </w:pPr>
      <w:r w:rsidRPr="00BA3847">
        <w:rPr>
          <w:rFonts w:ascii="Calibri" w:hAnsi="Calibri" w:cs="Calibri"/>
          <w:highlight w:val="yellow"/>
        </w:rPr>
        <w:t xml:space="preserve">  </w:t>
      </w:r>
    </w:p>
    <w:p w14:paraId="0B52A13F" w14:textId="46F627CB" w:rsidR="001C7384" w:rsidRPr="00BA3847" w:rsidRDefault="001C7384" w:rsidP="005502C0">
      <w:pPr>
        <w:keepNext/>
        <w:tabs>
          <w:tab w:val="left" w:pos="180"/>
        </w:tabs>
        <w:rPr>
          <w:rFonts w:ascii="Calibri" w:hAnsi="Calibri" w:cs="Calibri"/>
          <w:b/>
        </w:rPr>
      </w:pPr>
      <w:r w:rsidRPr="00BA3847">
        <w:rPr>
          <w:rFonts w:ascii="Calibri" w:hAnsi="Calibri" w:cs="Calibri"/>
          <w:b/>
        </w:rPr>
        <w:t>Agenda Item 12</w:t>
      </w:r>
      <w:r w:rsidRPr="00BA3847">
        <w:rPr>
          <w:rFonts w:ascii="Calibri" w:hAnsi="Calibri" w:cs="Calibri"/>
          <w:b/>
        </w:rPr>
        <w:tab/>
        <w:t xml:space="preserve">MyService </w:t>
      </w:r>
    </w:p>
    <w:p w14:paraId="5D0EECCB" w14:textId="054B03EB" w:rsidR="00A6324E" w:rsidRPr="00BA3847" w:rsidRDefault="001C7384" w:rsidP="00856CD8">
      <w:pPr>
        <w:tabs>
          <w:tab w:val="left" w:pos="180"/>
        </w:tabs>
        <w:rPr>
          <w:rFonts w:ascii="Calibri" w:hAnsi="Calibri" w:cs="Calibri"/>
          <w:color w:val="000000" w:themeColor="text1"/>
        </w:rPr>
      </w:pPr>
      <w:r w:rsidRPr="00BA3847">
        <w:rPr>
          <w:rFonts w:ascii="Calibri" w:hAnsi="Calibri" w:cs="Calibri"/>
        </w:rPr>
        <w:t xml:space="preserve">Members noted the For Information paper </w:t>
      </w:r>
      <w:r w:rsidR="00A6324E" w:rsidRPr="00BA3847">
        <w:rPr>
          <w:rFonts w:ascii="Calibri" w:hAnsi="Calibri" w:cs="Calibri"/>
        </w:rPr>
        <w:t>regarding the improvements to MyService and changes to MyAccount</w:t>
      </w:r>
      <w:r w:rsidR="005502C0">
        <w:rPr>
          <w:rFonts w:ascii="Calibri" w:hAnsi="Calibri" w:cs="Calibri"/>
        </w:rPr>
        <w:t xml:space="preserve">.  </w:t>
      </w:r>
    </w:p>
    <w:p w14:paraId="2C936E9D" w14:textId="01084C6C" w:rsidR="0021589C" w:rsidRPr="00BA3847" w:rsidRDefault="0021589C" w:rsidP="00856CD8">
      <w:pPr>
        <w:tabs>
          <w:tab w:val="left" w:pos="180"/>
        </w:tabs>
        <w:rPr>
          <w:rFonts w:ascii="Calibri" w:hAnsi="Calibri" w:cs="Calibri"/>
          <w:b/>
          <w:highlight w:val="yellow"/>
        </w:rPr>
      </w:pPr>
    </w:p>
    <w:p w14:paraId="5B0A0418" w14:textId="3E5FF369" w:rsidR="001C7384" w:rsidRPr="00BA3847" w:rsidRDefault="001C7384" w:rsidP="00856CD8">
      <w:pPr>
        <w:tabs>
          <w:tab w:val="left" w:pos="180"/>
        </w:tabs>
        <w:rPr>
          <w:rFonts w:ascii="Calibri" w:hAnsi="Calibri" w:cs="Calibri"/>
          <w:b/>
        </w:rPr>
      </w:pPr>
      <w:r w:rsidRPr="00BA3847">
        <w:rPr>
          <w:rFonts w:ascii="Calibri" w:hAnsi="Calibri" w:cs="Calibri"/>
          <w:b/>
        </w:rPr>
        <w:t>Agenda Item 13</w:t>
      </w:r>
      <w:r w:rsidRPr="00BA3847">
        <w:rPr>
          <w:rFonts w:ascii="Calibri" w:hAnsi="Calibri" w:cs="Calibri"/>
          <w:b/>
        </w:rPr>
        <w:tab/>
      </w:r>
      <w:r w:rsidRPr="00BA3847">
        <w:rPr>
          <w:rFonts w:ascii="Calibri" w:hAnsi="Calibri" w:cs="Calibri"/>
          <w:b/>
          <w:lang w:eastAsia="en-US"/>
        </w:rPr>
        <w:t>Defence/ DVA Links Steering Committee update from December meeting</w:t>
      </w:r>
      <w:r w:rsidRPr="00BA3847">
        <w:rPr>
          <w:rFonts w:ascii="Calibri" w:hAnsi="Calibri" w:cs="Calibri"/>
          <w:b/>
        </w:rPr>
        <w:t xml:space="preserve">  </w:t>
      </w:r>
    </w:p>
    <w:p w14:paraId="4648E5F9" w14:textId="0B8F3F87" w:rsidR="001C7384" w:rsidRPr="00BA3847" w:rsidRDefault="001C7384" w:rsidP="00856CD8">
      <w:pPr>
        <w:tabs>
          <w:tab w:val="left" w:pos="180"/>
        </w:tabs>
        <w:rPr>
          <w:rFonts w:ascii="Calibri" w:hAnsi="Calibri" w:cs="Calibri"/>
        </w:rPr>
      </w:pPr>
      <w:r w:rsidRPr="00BA3847">
        <w:rPr>
          <w:rFonts w:ascii="Calibri" w:hAnsi="Calibri" w:cs="Calibri"/>
        </w:rPr>
        <w:t>Members noted the For Information paper</w:t>
      </w:r>
      <w:r w:rsidR="00A6324E" w:rsidRPr="00BA3847">
        <w:rPr>
          <w:rFonts w:ascii="Calibri" w:hAnsi="Calibri" w:cs="Calibri"/>
        </w:rPr>
        <w:t>, the meeting summary for Department of Defence/ Department of Veterans’ Affairs Links Steering Committee meeting held on Tuesday</w:t>
      </w:r>
      <w:r w:rsidR="00CF20A4" w:rsidRPr="00BA3847">
        <w:rPr>
          <w:rFonts w:ascii="Calibri" w:hAnsi="Calibri" w:cs="Calibri"/>
        </w:rPr>
        <w:t>,</w:t>
      </w:r>
      <w:r w:rsidR="00A6324E" w:rsidRPr="00BA3847">
        <w:rPr>
          <w:rFonts w:ascii="Calibri" w:hAnsi="Calibri" w:cs="Calibri"/>
        </w:rPr>
        <w:t xml:space="preserve"> 8 December 2020.</w:t>
      </w:r>
      <w:r w:rsidRPr="00BA3847">
        <w:rPr>
          <w:rFonts w:ascii="Calibri" w:hAnsi="Calibri" w:cs="Calibri"/>
        </w:rPr>
        <w:t xml:space="preserve"> </w:t>
      </w:r>
    </w:p>
    <w:p w14:paraId="58618691" w14:textId="77777777" w:rsidR="00A6324E" w:rsidRPr="00BA3847" w:rsidRDefault="00A6324E" w:rsidP="00856CD8">
      <w:pPr>
        <w:tabs>
          <w:tab w:val="left" w:pos="180"/>
        </w:tabs>
        <w:ind w:left="2160" w:hanging="2160"/>
        <w:rPr>
          <w:rFonts w:ascii="Calibri" w:hAnsi="Calibri" w:cs="Calibri"/>
          <w:b/>
        </w:rPr>
      </w:pPr>
    </w:p>
    <w:p w14:paraId="659C0A1A" w14:textId="48612462" w:rsidR="00CA4481" w:rsidRPr="00BA3847" w:rsidRDefault="00CA4481" w:rsidP="00856CD8">
      <w:pPr>
        <w:tabs>
          <w:tab w:val="left" w:pos="180"/>
        </w:tabs>
        <w:ind w:left="2160" w:hanging="2160"/>
        <w:rPr>
          <w:rFonts w:ascii="Calibri" w:hAnsi="Calibri" w:cs="Calibri"/>
          <w:b/>
          <w:lang w:eastAsia="en-US"/>
        </w:rPr>
      </w:pPr>
      <w:r w:rsidRPr="00BA3847">
        <w:rPr>
          <w:rFonts w:ascii="Calibri" w:hAnsi="Calibri" w:cs="Calibri"/>
          <w:b/>
        </w:rPr>
        <w:lastRenderedPageBreak/>
        <w:t>Agenda Item 14</w:t>
      </w:r>
      <w:r w:rsidRPr="00BA3847">
        <w:rPr>
          <w:rFonts w:ascii="Calibri" w:hAnsi="Calibri" w:cs="Calibri"/>
          <w:b/>
        </w:rPr>
        <w:tab/>
      </w:r>
      <w:r w:rsidRPr="00BA3847">
        <w:rPr>
          <w:rFonts w:ascii="Calibri" w:hAnsi="Calibri" w:cs="Calibri"/>
          <w:b/>
          <w:lang w:eastAsia="en-US"/>
        </w:rPr>
        <w:t>Member Submission (PVAA) – Building Excellence in Support and Training (BEST) Funding</w:t>
      </w:r>
    </w:p>
    <w:p w14:paraId="4DD4A44D" w14:textId="42587430" w:rsidR="005044F9" w:rsidRPr="00BA3847" w:rsidRDefault="00CA4481" w:rsidP="00856CD8">
      <w:pPr>
        <w:outlineLvl w:val="0"/>
        <w:rPr>
          <w:rFonts w:ascii="Calibri" w:hAnsi="Calibri" w:cs="Calibri"/>
          <w:color w:val="000000"/>
        </w:rPr>
      </w:pPr>
      <w:r w:rsidRPr="00BA3847">
        <w:rPr>
          <w:rFonts w:ascii="Calibri" w:hAnsi="Calibri" w:cs="Calibri"/>
        </w:rPr>
        <w:t>Members noted the For Information paper provided in response to the</w:t>
      </w:r>
      <w:r w:rsidR="00CF20A4" w:rsidRPr="00BA3847">
        <w:rPr>
          <w:rFonts w:ascii="Calibri" w:hAnsi="Calibri" w:cs="Calibri"/>
        </w:rPr>
        <w:t xml:space="preserve"> Member </w:t>
      </w:r>
      <w:r w:rsidRPr="00BA3847">
        <w:rPr>
          <w:rFonts w:ascii="Calibri" w:hAnsi="Calibri" w:cs="Calibri"/>
        </w:rPr>
        <w:t>submission</w:t>
      </w:r>
      <w:r w:rsidR="00CF20A4" w:rsidRPr="00BA3847">
        <w:rPr>
          <w:rFonts w:ascii="Calibri" w:hAnsi="Calibri" w:cs="Calibri"/>
        </w:rPr>
        <w:t xml:space="preserve"> from t</w:t>
      </w:r>
      <w:r w:rsidR="00CF20A4" w:rsidRPr="00BA3847">
        <w:rPr>
          <w:rFonts w:ascii="Calibri" w:hAnsi="Calibri" w:cs="Calibri"/>
          <w:color w:val="000000"/>
        </w:rPr>
        <w:t>he Partners of Veterans Association of Australia</w:t>
      </w:r>
      <w:r w:rsidR="005502C0">
        <w:rPr>
          <w:rFonts w:ascii="Calibri" w:hAnsi="Calibri" w:cs="Calibri"/>
          <w:color w:val="000000"/>
        </w:rPr>
        <w:t>,</w:t>
      </w:r>
      <w:r w:rsidR="007A2AF3" w:rsidRPr="00BA3847">
        <w:rPr>
          <w:rFonts w:ascii="Calibri" w:hAnsi="Calibri" w:cs="Calibri"/>
        </w:rPr>
        <w:t xml:space="preserve"> seeking future direction of BEST funding for Wellbeing Support Officers</w:t>
      </w:r>
      <w:r w:rsidR="007A2AF3" w:rsidRPr="00BA3847">
        <w:rPr>
          <w:rFonts w:ascii="Calibri" w:hAnsi="Calibri" w:cs="Calibri"/>
          <w:color w:val="000000"/>
        </w:rPr>
        <w:t>, noting that the information was circled to Members Out-of-Session</w:t>
      </w:r>
      <w:r w:rsidR="005044F9" w:rsidRPr="00BA3847">
        <w:rPr>
          <w:rFonts w:ascii="Calibri" w:hAnsi="Calibri" w:cs="Calibri"/>
          <w:color w:val="000000"/>
        </w:rPr>
        <w:t xml:space="preserve">. </w:t>
      </w:r>
    </w:p>
    <w:p w14:paraId="62820658" w14:textId="77777777" w:rsidR="00CA4481" w:rsidRPr="00BA3847" w:rsidRDefault="00CA4481" w:rsidP="00856CD8">
      <w:pPr>
        <w:tabs>
          <w:tab w:val="left" w:pos="180"/>
        </w:tabs>
        <w:rPr>
          <w:rFonts w:ascii="Calibri" w:hAnsi="Calibri" w:cs="Calibri"/>
        </w:rPr>
      </w:pPr>
    </w:p>
    <w:p w14:paraId="29E986E8" w14:textId="77777777" w:rsidR="003C7701" w:rsidRPr="00BA3847" w:rsidRDefault="003C7701" w:rsidP="00856CD8">
      <w:pPr>
        <w:rPr>
          <w:rFonts w:ascii="Calibri" w:hAnsi="Calibri" w:cs="Calibri"/>
          <w:bCs/>
        </w:rPr>
      </w:pPr>
    </w:p>
    <w:p w14:paraId="62FC0541" w14:textId="090AEF27" w:rsidR="005871BD" w:rsidRPr="00BA3847" w:rsidRDefault="005D6F43" w:rsidP="00856CD8">
      <w:pPr>
        <w:rPr>
          <w:rFonts w:ascii="Calibri" w:hAnsi="Calibri" w:cs="Calibri"/>
          <w:bCs/>
        </w:rPr>
      </w:pPr>
      <w:r w:rsidRPr="00BA3847">
        <w:rPr>
          <w:rFonts w:ascii="Calibri" w:hAnsi="Calibri" w:cs="Calibri"/>
          <w:bCs/>
        </w:rPr>
        <w:t>T</w:t>
      </w:r>
      <w:r w:rsidR="00CC5940" w:rsidRPr="00BA3847">
        <w:rPr>
          <w:rFonts w:ascii="Calibri" w:hAnsi="Calibri" w:cs="Calibri"/>
          <w:bCs/>
        </w:rPr>
        <w:t xml:space="preserve">he meeting closed at </w:t>
      </w:r>
      <w:r w:rsidR="00BB676A" w:rsidRPr="00BA3847">
        <w:rPr>
          <w:rFonts w:ascii="Calibri" w:hAnsi="Calibri" w:cs="Calibri"/>
          <w:bCs/>
        </w:rPr>
        <w:t>4:10</w:t>
      </w:r>
      <w:r w:rsidR="002B78CD" w:rsidRPr="00BA3847">
        <w:rPr>
          <w:rFonts w:ascii="Calibri" w:hAnsi="Calibri" w:cs="Calibri"/>
          <w:bCs/>
        </w:rPr>
        <w:t xml:space="preserve"> pm.  </w:t>
      </w:r>
    </w:p>
    <w:p w14:paraId="16175608" w14:textId="77777777" w:rsidR="0011158A" w:rsidRPr="00BA3847" w:rsidRDefault="0011158A">
      <w:pPr>
        <w:rPr>
          <w:rFonts w:ascii="Calibri" w:hAnsi="Calibri" w:cs="Calibri"/>
          <w:bCs/>
        </w:rPr>
      </w:pPr>
    </w:p>
    <w:sectPr w:rsidR="0011158A" w:rsidRPr="00BA3847" w:rsidSect="009375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34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57E71" w14:textId="77777777" w:rsidR="00666EB7" w:rsidRDefault="00666EB7">
      <w:r>
        <w:separator/>
      </w:r>
    </w:p>
  </w:endnote>
  <w:endnote w:type="continuationSeparator" w:id="0">
    <w:p w14:paraId="050744CC" w14:textId="77777777" w:rsidR="00666EB7" w:rsidRDefault="0066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Noto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88BB" w14:textId="77777777" w:rsidR="00673EE3" w:rsidRDefault="00673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43B90A3D" w:rsidR="00ED4B45" w:rsidRDefault="00ED4B45"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673EE3">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673EE3">
      <w:rPr>
        <w:rStyle w:val="PageNumber"/>
        <w:rFonts w:ascii="Calibri" w:hAnsi="Calibri" w:cs="Arial"/>
        <w:noProof/>
        <w:sz w:val="20"/>
        <w:szCs w:val="20"/>
      </w:rPr>
      <w:t>9</w:t>
    </w:r>
    <w:r>
      <w:rPr>
        <w:rStyle w:val="PageNumbe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5427F89F" w:rsidR="00ED4B45" w:rsidRDefault="00ED4B45"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EC343C">
      <w:rPr>
        <w:rStyle w:val="PageNumber"/>
        <w:rFonts w:ascii="Calibri" w:hAnsi="Calibri" w:cs="Arial"/>
        <w:noProof/>
        <w:sz w:val="20"/>
        <w:szCs w:val="20"/>
      </w:rPr>
      <w:t>9</w:t>
    </w:r>
    <w:r>
      <w:rPr>
        <w:rStyle w:val="PageNumber"/>
        <w:rFonts w:ascii="Calibri" w:hAnsi="Calibri" w:cs="Arial"/>
        <w:sz w:val="20"/>
        <w:szCs w:val="20"/>
      </w:rPr>
      <w:fldChar w:fldCharType="end"/>
    </w:r>
  </w:p>
  <w:p w14:paraId="70E2A14E" w14:textId="77777777" w:rsidR="00ED4B45" w:rsidRPr="00CC0A6E" w:rsidRDefault="00ED4B45" w:rsidP="00CC0A6E">
    <w:pPr>
      <w:pStyle w:val="Footer"/>
      <w:jc w:val="center"/>
      <w:rPr>
        <w:rFonts w:ascii="Calibri" w:hAnsi="Calibri" w:cs="Arial"/>
        <w:sz w:val="16"/>
        <w:szCs w:val="16"/>
      </w:rPr>
    </w:pPr>
    <w:r w:rsidRPr="00CC0A6E">
      <w:rPr>
        <w:rStyle w:val="PageNumber"/>
        <w:rFonts w:ascii="Calibri" w:hAnsi="Calibri" w:cs="Arial"/>
        <w:sz w:val="16"/>
        <w:szCs w:val="16"/>
      </w:rPr>
      <w:t>CM9 reference</w:t>
    </w:r>
    <w:r>
      <w:rPr>
        <w:rStyle w:val="PageNumber"/>
        <w:rFonts w:ascii="Calibri" w:hAnsi="Calibri" w:cs="Arial"/>
        <w:sz w:val="16"/>
        <w:szCs w:val="16"/>
      </w:rPr>
      <w:t xml:space="preserve"> number</w:t>
    </w:r>
    <w:r w:rsidRPr="00CC0A6E">
      <w:rPr>
        <w:rStyle w:val="PageNumber"/>
        <w:rFonts w:ascii="Calibri" w:hAnsi="Calibri" w:cs="Arial"/>
        <w:sz w:val="16"/>
        <w:szCs w:val="16"/>
      </w:rPr>
      <w:t xml:space="preserve"> </w:t>
    </w:r>
    <w:r w:rsidRPr="00CC0A6E">
      <w:rPr>
        <w:rStyle w:val="PageNumber"/>
        <w:rFonts w:ascii="Calibri" w:hAnsi="Calibri" w:cs="Arial"/>
        <w:sz w:val="16"/>
        <w:szCs w:val="16"/>
        <w:highlight w:val="yellow"/>
      </w:rPr>
      <w:t>111111</w:t>
    </w:r>
  </w:p>
  <w:p w14:paraId="25EB39B5" w14:textId="77777777" w:rsidR="00ED4B45" w:rsidRPr="00CC0A6E" w:rsidRDefault="00ED4B45"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ED4B45" w:rsidRDefault="00ED4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2A404" w14:textId="77777777" w:rsidR="00666EB7" w:rsidRDefault="00666EB7">
      <w:r>
        <w:separator/>
      </w:r>
    </w:p>
  </w:footnote>
  <w:footnote w:type="continuationSeparator" w:id="0">
    <w:p w14:paraId="52DD1314" w14:textId="77777777" w:rsidR="00666EB7" w:rsidRDefault="0066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F569" w14:textId="2E1AB4F5" w:rsidR="00ED4B45" w:rsidRDefault="00ED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F3A5" w14:textId="519CD55F" w:rsidR="00ED4B45" w:rsidRPr="008A1AD9" w:rsidRDefault="00ED4B45" w:rsidP="00CC0A6E">
    <w:pPr>
      <w:pStyle w:val="Header"/>
      <w:jc w:val="center"/>
      <w:rPr>
        <w:rFonts w:asciiTheme="minorHAnsi" w:hAnsiTheme="minorHAnsi"/>
        <w:color w:val="FF0000"/>
        <w:sz w:val="36"/>
        <w:szCs w:val="36"/>
      </w:rPr>
    </w:pPr>
  </w:p>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D4B45" w14:paraId="2FDE5AA6" w14:textId="77777777" w:rsidTr="00C275D6">
      <w:trPr>
        <w:jc w:val="center"/>
      </w:trPr>
      <w:tc>
        <w:tcPr>
          <w:tcW w:w="4643" w:type="dxa"/>
        </w:tcPr>
        <w:p w14:paraId="7EBC0F48" w14:textId="77777777" w:rsidR="00ED4B45" w:rsidRDefault="00ED4B45" w:rsidP="00CC0A6E">
          <w:pPr>
            <w:pStyle w:val="Header"/>
            <w:spacing w:after="60"/>
            <w:rPr>
              <w:rFonts w:ascii="Arial" w:hAnsi="Arial"/>
            </w:rPr>
          </w:pPr>
          <w:r>
            <w:rPr>
              <w:noProof/>
            </w:rPr>
            <w:drawing>
              <wp:anchor distT="0" distB="0" distL="114300" distR="114300" simplePos="0" relativeHeight="251657728" behindDoc="1" locked="0" layoutInCell="1" allowOverlap="1" wp14:anchorId="00486EFF" wp14:editId="75D6D432">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52A88506" w14:textId="77777777" w:rsidR="00ED4B45" w:rsidRPr="00A15009" w:rsidRDefault="00ED4B45" w:rsidP="00C53955">
          <w:pPr>
            <w:tabs>
              <w:tab w:val="center" w:pos="4513"/>
              <w:tab w:val="right" w:pos="9026"/>
            </w:tabs>
            <w:jc w:val="right"/>
            <w:rPr>
              <w:rFonts w:ascii="Calibri" w:hAnsi="Calibri" w:cs="Arial"/>
              <w:b/>
              <w:color w:val="000080"/>
              <w:sz w:val="32"/>
              <w:szCs w:val="32"/>
            </w:rPr>
          </w:pPr>
          <w:r w:rsidRPr="00A15009">
            <w:rPr>
              <w:rFonts w:ascii="Calibri" w:hAnsi="Calibri" w:cs="Arial"/>
              <w:b/>
              <w:color w:val="000080"/>
              <w:sz w:val="32"/>
              <w:szCs w:val="32"/>
            </w:rPr>
            <w:t>Operational Working Party</w:t>
          </w:r>
        </w:p>
        <w:p w14:paraId="260424CD" w14:textId="0F9AABF4" w:rsidR="00ED4B45" w:rsidRPr="00A15009" w:rsidRDefault="006B6269" w:rsidP="00C53955">
          <w:pPr>
            <w:jc w:val="right"/>
            <w:rPr>
              <w:rFonts w:ascii="Calibri" w:hAnsi="Calibri"/>
              <w:b/>
              <w:sz w:val="28"/>
              <w:szCs w:val="28"/>
              <w:lang w:val="en-US"/>
            </w:rPr>
          </w:pPr>
          <w:r>
            <w:rPr>
              <w:rFonts w:ascii="Calibri" w:hAnsi="Calibri"/>
              <w:b/>
              <w:sz w:val="28"/>
              <w:szCs w:val="28"/>
              <w:lang w:val="en-US"/>
            </w:rPr>
            <w:t xml:space="preserve">Wednesday, 21 April </w:t>
          </w:r>
          <w:r w:rsidR="00ED4B45" w:rsidRPr="00A15009">
            <w:rPr>
              <w:rFonts w:ascii="Calibri" w:hAnsi="Calibri"/>
              <w:b/>
              <w:sz w:val="28"/>
              <w:szCs w:val="28"/>
              <w:lang w:val="en-US"/>
            </w:rPr>
            <w:t>20</w:t>
          </w:r>
          <w:r>
            <w:rPr>
              <w:rFonts w:ascii="Calibri" w:hAnsi="Calibri"/>
              <w:b/>
              <w:sz w:val="28"/>
              <w:szCs w:val="28"/>
              <w:lang w:val="en-US"/>
            </w:rPr>
            <w:t>21</w:t>
          </w:r>
        </w:p>
        <w:p w14:paraId="08049C5A" w14:textId="2F880AB6" w:rsidR="00ED4B45" w:rsidRPr="00A15009" w:rsidRDefault="00ED4B45" w:rsidP="00C53955">
          <w:pPr>
            <w:jc w:val="right"/>
            <w:rPr>
              <w:rFonts w:ascii="Calibri" w:hAnsi="Calibri"/>
              <w:b/>
              <w:sz w:val="28"/>
              <w:szCs w:val="28"/>
              <w:lang w:val="en-US"/>
            </w:rPr>
          </w:pPr>
          <w:r w:rsidRPr="00A15009">
            <w:rPr>
              <w:rFonts w:ascii="Calibri" w:hAnsi="Calibri"/>
              <w:b/>
              <w:sz w:val="28"/>
              <w:szCs w:val="28"/>
              <w:lang w:val="en-US"/>
            </w:rPr>
            <w:t xml:space="preserve">GovTEAMS </w:t>
          </w:r>
        </w:p>
        <w:p w14:paraId="4CB75255" w14:textId="16BCE8C1" w:rsidR="00ED4B45" w:rsidRPr="00C53955" w:rsidRDefault="006B6269" w:rsidP="006B6269">
          <w:pPr>
            <w:jc w:val="right"/>
            <w:rPr>
              <w:rFonts w:ascii="Calibri" w:hAnsi="Calibri"/>
              <w:b/>
              <w:sz w:val="28"/>
              <w:szCs w:val="28"/>
              <w:lang w:val="en-US"/>
            </w:rPr>
          </w:pPr>
          <w:r>
            <w:rPr>
              <w:rFonts w:ascii="Calibri" w:hAnsi="Calibri"/>
              <w:b/>
              <w:sz w:val="28"/>
              <w:szCs w:val="28"/>
              <w:lang w:val="en-US"/>
            </w:rPr>
            <w:t>1:30pm – 4</w:t>
          </w:r>
          <w:r w:rsidR="00ED4B45" w:rsidRPr="00A15009">
            <w:rPr>
              <w:rFonts w:ascii="Calibri" w:hAnsi="Calibri"/>
              <w:b/>
              <w:sz w:val="28"/>
              <w:szCs w:val="28"/>
              <w:lang w:val="en-US"/>
            </w:rPr>
            <w:t>:00pm (AE</w:t>
          </w:r>
          <w:r>
            <w:rPr>
              <w:rFonts w:ascii="Calibri" w:hAnsi="Calibri"/>
              <w:b/>
              <w:sz w:val="28"/>
              <w:szCs w:val="28"/>
              <w:lang w:val="en-US"/>
            </w:rPr>
            <w:t>S</w:t>
          </w:r>
          <w:r w:rsidR="00ED4B45" w:rsidRPr="00A15009">
            <w:rPr>
              <w:rFonts w:ascii="Calibri" w:hAnsi="Calibri"/>
              <w:b/>
              <w:sz w:val="28"/>
              <w:szCs w:val="28"/>
              <w:lang w:val="en-US"/>
            </w:rPr>
            <w:t>T)</w:t>
          </w:r>
        </w:p>
      </w:tc>
    </w:tr>
  </w:tbl>
  <w:p w14:paraId="79515A00" w14:textId="2B6BE903" w:rsidR="00ED4B45" w:rsidRDefault="00ED4B45">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D4B45" w14:paraId="043F0070" w14:textId="77777777">
      <w:trPr>
        <w:jc w:val="center"/>
      </w:trPr>
      <w:tc>
        <w:tcPr>
          <w:tcW w:w="4643" w:type="dxa"/>
        </w:tcPr>
        <w:p w14:paraId="4BB5A4E5" w14:textId="77777777" w:rsidR="00ED4B45" w:rsidRDefault="00ED4B45">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5" name="Picture 25"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ED4B45" w:rsidRDefault="00ED4B45" w:rsidP="00DE232C">
          <w:pPr>
            <w:pStyle w:val="Header"/>
            <w:jc w:val="right"/>
            <w:rPr>
              <w:rFonts w:ascii="Calibri" w:hAnsi="Calibri" w:cs="Arial"/>
              <w:b/>
              <w:color w:val="000080"/>
              <w:sz w:val="32"/>
              <w:szCs w:val="32"/>
              <w:highlight w:val="yellow"/>
            </w:rPr>
          </w:pPr>
        </w:p>
        <w:p w14:paraId="6D99A34B" w14:textId="77777777" w:rsidR="00ED4B45" w:rsidRPr="00525714" w:rsidRDefault="00ED4B45" w:rsidP="00DE232C">
          <w:pPr>
            <w:pStyle w:val="Header"/>
            <w:jc w:val="right"/>
            <w:rPr>
              <w:rFonts w:ascii="Calibri" w:hAnsi="Calibri" w:cs="Arial"/>
              <w:b/>
              <w:color w:val="000080"/>
              <w:sz w:val="32"/>
              <w:szCs w:val="32"/>
              <w:highlight w:val="yellow"/>
            </w:rPr>
          </w:pPr>
          <w:r w:rsidRPr="00525714">
            <w:rPr>
              <w:rFonts w:ascii="Calibri" w:hAnsi="Calibri" w:cs="Arial"/>
              <w:b/>
              <w:color w:val="000080"/>
              <w:sz w:val="32"/>
              <w:szCs w:val="32"/>
              <w:highlight w:val="yellow"/>
            </w:rPr>
            <w:t>[insert committee name here]</w:t>
          </w:r>
        </w:p>
        <w:p w14:paraId="3A1A6623" w14:textId="77777777" w:rsidR="00ED4B45" w:rsidRPr="00525714" w:rsidRDefault="00ED4B45"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 xml:space="preserve">Friday 9 March 2018 </w:t>
          </w:r>
        </w:p>
        <w:p w14:paraId="21CD2A27" w14:textId="77777777" w:rsidR="00ED4B45" w:rsidRPr="00525714" w:rsidRDefault="00ED4B45"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9:00am – 4:00pm (AEDST)</w:t>
          </w:r>
        </w:p>
        <w:p w14:paraId="61252005" w14:textId="0C84831F" w:rsidR="00ED4B45" w:rsidRDefault="00ED4B45" w:rsidP="00DE232C">
          <w:pPr>
            <w:pStyle w:val="Header"/>
            <w:jc w:val="right"/>
            <w:rPr>
              <w:rFonts w:ascii="Calibri" w:hAnsi="Calibri" w:cs="Arial"/>
              <w:b/>
              <w:color w:val="000080"/>
              <w:sz w:val="12"/>
              <w:szCs w:val="12"/>
            </w:rPr>
          </w:pPr>
          <w:r w:rsidRPr="00525714">
            <w:rPr>
              <w:rFonts w:ascii="Calibri" w:hAnsi="Calibri"/>
              <w:b/>
              <w:sz w:val="28"/>
              <w:szCs w:val="28"/>
              <w:highlight w:val="yellow"/>
              <w:lang w:val="en-US"/>
            </w:rPr>
            <w:t>ACT LEVEL 8 CORPORATE CENTRE</w:t>
          </w:r>
          <w:r>
            <w:rPr>
              <w:rFonts w:ascii="Calibri" w:hAnsi="Calibri" w:cs="Arial"/>
              <w:b/>
              <w:color w:val="000080"/>
              <w:sz w:val="12"/>
              <w:szCs w:val="12"/>
            </w:rPr>
            <w:t xml:space="preserve"> </w:t>
          </w:r>
        </w:p>
        <w:p w14:paraId="684A44D1" w14:textId="77777777" w:rsidR="00ED4B45" w:rsidRDefault="00ED4B45" w:rsidP="00221761">
          <w:pPr>
            <w:pStyle w:val="Header"/>
            <w:tabs>
              <w:tab w:val="center" w:pos="2700"/>
              <w:tab w:val="right" w:pos="5401"/>
            </w:tabs>
            <w:rPr>
              <w:rFonts w:ascii="Arial" w:hAnsi="Arial" w:cs="Arial"/>
              <w:b/>
              <w:color w:val="000080"/>
              <w:sz w:val="28"/>
              <w:szCs w:val="28"/>
            </w:rPr>
          </w:pPr>
          <w:r>
            <w:rPr>
              <w:rFonts w:ascii="Calibri" w:hAnsi="Calibri" w:cs="Arial"/>
              <w:b/>
              <w:color w:val="000080"/>
              <w:sz w:val="36"/>
              <w:szCs w:val="36"/>
            </w:rPr>
            <w:tab/>
          </w:r>
          <w:r>
            <w:rPr>
              <w:rFonts w:ascii="Calibri" w:hAnsi="Calibri" w:cs="Arial"/>
              <w:b/>
              <w:color w:val="000080"/>
              <w:sz w:val="36"/>
              <w:szCs w:val="36"/>
            </w:rPr>
            <w:tab/>
            <w:t xml:space="preserve"> </w:t>
          </w:r>
        </w:p>
      </w:tc>
    </w:tr>
  </w:tbl>
  <w:p w14:paraId="00007B7E" w14:textId="49D5E764" w:rsidR="00ED4B45" w:rsidRDefault="00ED4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886"/>
    <w:multiLevelType w:val="hybridMultilevel"/>
    <w:tmpl w:val="03400522"/>
    <w:lvl w:ilvl="0" w:tplc="0C090001">
      <w:start w:val="1"/>
      <w:numFmt w:val="bullet"/>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 w15:restartNumberingAfterBreak="0">
    <w:nsid w:val="07EE735C"/>
    <w:multiLevelType w:val="hybridMultilevel"/>
    <w:tmpl w:val="F570791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F1322"/>
    <w:multiLevelType w:val="hybridMultilevel"/>
    <w:tmpl w:val="7FEE456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D7763"/>
    <w:multiLevelType w:val="hybridMultilevel"/>
    <w:tmpl w:val="A2EE13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0280633"/>
    <w:multiLevelType w:val="hybridMultilevel"/>
    <w:tmpl w:val="F4A60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6747E5"/>
    <w:multiLevelType w:val="hybridMultilevel"/>
    <w:tmpl w:val="A3382F8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 w15:restartNumberingAfterBreak="0">
    <w:nsid w:val="1AB839D4"/>
    <w:multiLevelType w:val="hybridMultilevel"/>
    <w:tmpl w:val="FB905B6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ED171E8"/>
    <w:multiLevelType w:val="hybridMultilevel"/>
    <w:tmpl w:val="29F4F6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02968"/>
    <w:multiLevelType w:val="hybridMultilevel"/>
    <w:tmpl w:val="630A0640"/>
    <w:lvl w:ilvl="0" w:tplc="0C090001">
      <w:start w:val="1"/>
      <w:numFmt w:val="bullet"/>
      <w:lvlText w:val=""/>
      <w:lvlJc w:val="left"/>
      <w:pPr>
        <w:ind w:left="1440" w:hanging="360"/>
      </w:pPr>
      <w:rPr>
        <w:rFonts w:ascii="Symbol" w:hAnsi="Symbol" w:hint="default"/>
        <w:sz w:val="24"/>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5A56303"/>
    <w:multiLevelType w:val="multilevel"/>
    <w:tmpl w:val="D6FAC1AA"/>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F686149"/>
    <w:multiLevelType w:val="hybridMultilevel"/>
    <w:tmpl w:val="B622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92252"/>
    <w:multiLevelType w:val="hybridMultilevel"/>
    <w:tmpl w:val="C32ABA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3B591534"/>
    <w:multiLevelType w:val="hybridMultilevel"/>
    <w:tmpl w:val="E398E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7633D5"/>
    <w:multiLevelType w:val="hybridMultilevel"/>
    <w:tmpl w:val="4A38BFBE"/>
    <w:lvl w:ilvl="0" w:tplc="7B84E7FE">
      <w:start w:val="2"/>
      <w:numFmt w:val="upperLetter"/>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A52120"/>
    <w:multiLevelType w:val="hybridMultilevel"/>
    <w:tmpl w:val="96969C56"/>
    <w:lvl w:ilvl="0" w:tplc="0C090015">
      <w:start w:val="1"/>
      <w:numFmt w:val="upperLetter"/>
      <w:lvlText w:val="%1."/>
      <w:lvlJc w:val="lef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5" w15:restartNumberingAfterBreak="0">
    <w:nsid w:val="4638236B"/>
    <w:multiLevelType w:val="hybridMultilevel"/>
    <w:tmpl w:val="D368D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C67D50"/>
    <w:multiLevelType w:val="hybridMultilevel"/>
    <w:tmpl w:val="0DFA997C"/>
    <w:lvl w:ilvl="0" w:tplc="0C090015">
      <w:start w:val="1"/>
      <w:numFmt w:val="upperLetter"/>
      <w:lvlText w:val="%1."/>
      <w:lvlJc w:val="lef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7" w15:restartNumberingAfterBreak="0">
    <w:nsid w:val="4A026A0F"/>
    <w:multiLevelType w:val="hybridMultilevel"/>
    <w:tmpl w:val="838C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D871A7"/>
    <w:multiLevelType w:val="hybridMultilevel"/>
    <w:tmpl w:val="C1C09764"/>
    <w:lvl w:ilvl="0" w:tplc="0C090015">
      <w:start w:val="1"/>
      <w:numFmt w:val="upp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9" w15:restartNumberingAfterBreak="0">
    <w:nsid w:val="66215598"/>
    <w:multiLevelType w:val="hybridMultilevel"/>
    <w:tmpl w:val="BEFAF9C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15"/>
  </w:num>
  <w:num w:numId="4">
    <w:abstractNumId w:val="10"/>
  </w:num>
  <w:num w:numId="5">
    <w:abstractNumId w:val="14"/>
  </w:num>
  <w:num w:numId="6">
    <w:abstractNumId w:val="2"/>
  </w:num>
  <w:num w:numId="7">
    <w:abstractNumId w:val="18"/>
  </w:num>
  <w:num w:numId="8">
    <w:abstractNumId w:val="1"/>
  </w:num>
  <w:num w:numId="9">
    <w:abstractNumId w:val="16"/>
  </w:num>
  <w:num w:numId="10">
    <w:abstractNumId w:val="13"/>
  </w:num>
  <w:num w:numId="11">
    <w:abstractNumId w:val="6"/>
  </w:num>
  <w:num w:numId="12">
    <w:abstractNumId w:val="5"/>
  </w:num>
  <w:num w:numId="13">
    <w:abstractNumId w:val="11"/>
  </w:num>
  <w:num w:numId="14">
    <w:abstractNumId w:val="12"/>
  </w:num>
  <w:num w:numId="15">
    <w:abstractNumId w:val="0"/>
  </w:num>
  <w:num w:numId="16">
    <w:abstractNumId w:val="4"/>
  </w:num>
  <w:num w:numId="17">
    <w:abstractNumId w:val="3"/>
  </w:num>
  <w:num w:numId="18">
    <w:abstractNumId w:val="19"/>
  </w:num>
  <w:num w:numId="19">
    <w:abstractNumId w:val="9"/>
  </w:num>
  <w:num w:numId="2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EFA"/>
    <w:rsid w:val="000026A3"/>
    <w:rsid w:val="00003944"/>
    <w:rsid w:val="00003A5E"/>
    <w:rsid w:val="00003A92"/>
    <w:rsid w:val="000041C8"/>
    <w:rsid w:val="00004A5A"/>
    <w:rsid w:val="00006AA2"/>
    <w:rsid w:val="00006DBE"/>
    <w:rsid w:val="00006DDA"/>
    <w:rsid w:val="000070A7"/>
    <w:rsid w:val="00007938"/>
    <w:rsid w:val="00010350"/>
    <w:rsid w:val="000104F3"/>
    <w:rsid w:val="00011426"/>
    <w:rsid w:val="0001198F"/>
    <w:rsid w:val="00011D71"/>
    <w:rsid w:val="00012764"/>
    <w:rsid w:val="00012985"/>
    <w:rsid w:val="000143E9"/>
    <w:rsid w:val="00014B01"/>
    <w:rsid w:val="00016D39"/>
    <w:rsid w:val="00016D47"/>
    <w:rsid w:val="00017515"/>
    <w:rsid w:val="00020369"/>
    <w:rsid w:val="00020E13"/>
    <w:rsid w:val="00022596"/>
    <w:rsid w:val="0002396F"/>
    <w:rsid w:val="00023DC9"/>
    <w:rsid w:val="000255C8"/>
    <w:rsid w:val="00025996"/>
    <w:rsid w:val="000261EE"/>
    <w:rsid w:val="00026537"/>
    <w:rsid w:val="00032345"/>
    <w:rsid w:val="0003290B"/>
    <w:rsid w:val="00032EED"/>
    <w:rsid w:val="0003316D"/>
    <w:rsid w:val="00033985"/>
    <w:rsid w:val="0003498B"/>
    <w:rsid w:val="00036232"/>
    <w:rsid w:val="000375BE"/>
    <w:rsid w:val="00037976"/>
    <w:rsid w:val="00040296"/>
    <w:rsid w:val="00041336"/>
    <w:rsid w:val="0004316F"/>
    <w:rsid w:val="00044836"/>
    <w:rsid w:val="00045546"/>
    <w:rsid w:val="000470BF"/>
    <w:rsid w:val="000479D2"/>
    <w:rsid w:val="00047B25"/>
    <w:rsid w:val="00047E46"/>
    <w:rsid w:val="00051AA5"/>
    <w:rsid w:val="000535C6"/>
    <w:rsid w:val="00053AF0"/>
    <w:rsid w:val="00053F49"/>
    <w:rsid w:val="000543D4"/>
    <w:rsid w:val="000558BB"/>
    <w:rsid w:val="00056E96"/>
    <w:rsid w:val="00060C55"/>
    <w:rsid w:val="000610B9"/>
    <w:rsid w:val="00061F17"/>
    <w:rsid w:val="00062569"/>
    <w:rsid w:val="0006343F"/>
    <w:rsid w:val="0006557E"/>
    <w:rsid w:val="00065E13"/>
    <w:rsid w:val="00066327"/>
    <w:rsid w:val="00066424"/>
    <w:rsid w:val="00066785"/>
    <w:rsid w:val="0006766B"/>
    <w:rsid w:val="000708B7"/>
    <w:rsid w:val="00070CAE"/>
    <w:rsid w:val="00071046"/>
    <w:rsid w:val="000735B4"/>
    <w:rsid w:val="000765D7"/>
    <w:rsid w:val="00077479"/>
    <w:rsid w:val="00080B23"/>
    <w:rsid w:val="0008270E"/>
    <w:rsid w:val="00083A98"/>
    <w:rsid w:val="00084149"/>
    <w:rsid w:val="000857B3"/>
    <w:rsid w:val="00085C29"/>
    <w:rsid w:val="00091C69"/>
    <w:rsid w:val="00091FAE"/>
    <w:rsid w:val="00095A36"/>
    <w:rsid w:val="00096841"/>
    <w:rsid w:val="00097514"/>
    <w:rsid w:val="00097868"/>
    <w:rsid w:val="00097EC0"/>
    <w:rsid w:val="000A1126"/>
    <w:rsid w:val="000A2536"/>
    <w:rsid w:val="000A263A"/>
    <w:rsid w:val="000A2752"/>
    <w:rsid w:val="000A624C"/>
    <w:rsid w:val="000A6CA4"/>
    <w:rsid w:val="000B077D"/>
    <w:rsid w:val="000B22E1"/>
    <w:rsid w:val="000B23BF"/>
    <w:rsid w:val="000B2653"/>
    <w:rsid w:val="000B27A5"/>
    <w:rsid w:val="000B2C7F"/>
    <w:rsid w:val="000B3885"/>
    <w:rsid w:val="000B4ED4"/>
    <w:rsid w:val="000B7DD2"/>
    <w:rsid w:val="000C0566"/>
    <w:rsid w:val="000C0D20"/>
    <w:rsid w:val="000C18D7"/>
    <w:rsid w:val="000C1AA8"/>
    <w:rsid w:val="000C29F4"/>
    <w:rsid w:val="000C2EA5"/>
    <w:rsid w:val="000C469C"/>
    <w:rsid w:val="000C4C1E"/>
    <w:rsid w:val="000C5AB5"/>
    <w:rsid w:val="000C64D2"/>
    <w:rsid w:val="000C7269"/>
    <w:rsid w:val="000C72D8"/>
    <w:rsid w:val="000C79DB"/>
    <w:rsid w:val="000C7A9B"/>
    <w:rsid w:val="000D0265"/>
    <w:rsid w:val="000D033C"/>
    <w:rsid w:val="000D1334"/>
    <w:rsid w:val="000D1398"/>
    <w:rsid w:val="000D1892"/>
    <w:rsid w:val="000D1C70"/>
    <w:rsid w:val="000D25DB"/>
    <w:rsid w:val="000D25E8"/>
    <w:rsid w:val="000D3437"/>
    <w:rsid w:val="000D4098"/>
    <w:rsid w:val="000D4ABB"/>
    <w:rsid w:val="000D527C"/>
    <w:rsid w:val="000E085C"/>
    <w:rsid w:val="000E1411"/>
    <w:rsid w:val="000E2E5C"/>
    <w:rsid w:val="000E43A5"/>
    <w:rsid w:val="000E4BF5"/>
    <w:rsid w:val="000E512D"/>
    <w:rsid w:val="000E59C7"/>
    <w:rsid w:val="000F1487"/>
    <w:rsid w:val="000F17FF"/>
    <w:rsid w:val="000F1CBB"/>
    <w:rsid w:val="000F2290"/>
    <w:rsid w:val="000F2422"/>
    <w:rsid w:val="000F2BEE"/>
    <w:rsid w:val="000F454A"/>
    <w:rsid w:val="000F5FD6"/>
    <w:rsid w:val="000F60E2"/>
    <w:rsid w:val="000F618C"/>
    <w:rsid w:val="000F6583"/>
    <w:rsid w:val="000F6A07"/>
    <w:rsid w:val="000F74FA"/>
    <w:rsid w:val="00100075"/>
    <w:rsid w:val="001011E6"/>
    <w:rsid w:val="0010184D"/>
    <w:rsid w:val="00102535"/>
    <w:rsid w:val="00103D3B"/>
    <w:rsid w:val="00103E3D"/>
    <w:rsid w:val="0010607A"/>
    <w:rsid w:val="001066C6"/>
    <w:rsid w:val="001079FE"/>
    <w:rsid w:val="00107D62"/>
    <w:rsid w:val="00107F74"/>
    <w:rsid w:val="00110040"/>
    <w:rsid w:val="00110A0E"/>
    <w:rsid w:val="00110DB5"/>
    <w:rsid w:val="00110FC6"/>
    <w:rsid w:val="0011139D"/>
    <w:rsid w:val="001114BA"/>
    <w:rsid w:val="0011158A"/>
    <w:rsid w:val="00111AF6"/>
    <w:rsid w:val="00111B41"/>
    <w:rsid w:val="00111B89"/>
    <w:rsid w:val="001125D7"/>
    <w:rsid w:val="00113050"/>
    <w:rsid w:val="001155AB"/>
    <w:rsid w:val="00115A93"/>
    <w:rsid w:val="00115D4E"/>
    <w:rsid w:val="00115F83"/>
    <w:rsid w:val="0011789E"/>
    <w:rsid w:val="00117A1B"/>
    <w:rsid w:val="00117F1D"/>
    <w:rsid w:val="00120409"/>
    <w:rsid w:val="001206DC"/>
    <w:rsid w:val="00120994"/>
    <w:rsid w:val="001209F5"/>
    <w:rsid w:val="0012111F"/>
    <w:rsid w:val="0012116B"/>
    <w:rsid w:val="001223C8"/>
    <w:rsid w:val="00122D84"/>
    <w:rsid w:val="00122E26"/>
    <w:rsid w:val="001230DF"/>
    <w:rsid w:val="00123BB0"/>
    <w:rsid w:val="00123D2D"/>
    <w:rsid w:val="0012461A"/>
    <w:rsid w:val="00124F8E"/>
    <w:rsid w:val="0012525E"/>
    <w:rsid w:val="00125313"/>
    <w:rsid w:val="0012705B"/>
    <w:rsid w:val="00127D10"/>
    <w:rsid w:val="0013349F"/>
    <w:rsid w:val="00133B61"/>
    <w:rsid w:val="00133B7C"/>
    <w:rsid w:val="00134324"/>
    <w:rsid w:val="001343E4"/>
    <w:rsid w:val="001349E5"/>
    <w:rsid w:val="00135880"/>
    <w:rsid w:val="0013726D"/>
    <w:rsid w:val="00137833"/>
    <w:rsid w:val="00137E12"/>
    <w:rsid w:val="00141014"/>
    <w:rsid w:val="001415AA"/>
    <w:rsid w:val="0014363C"/>
    <w:rsid w:val="00145F5C"/>
    <w:rsid w:val="00147501"/>
    <w:rsid w:val="00147710"/>
    <w:rsid w:val="00151D9D"/>
    <w:rsid w:val="00152932"/>
    <w:rsid w:val="00153B32"/>
    <w:rsid w:val="00155588"/>
    <w:rsid w:val="001600DB"/>
    <w:rsid w:val="00160D9D"/>
    <w:rsid w:val="0016140D"/>
    <w:rsid w:val="00161C55"/>
    <w:rsid w:val="00161FC2"/>
    <w:rsid w:val="00162234"/>
    <w:rsid w:val="001630A2"/>
    <w:rsid w:val="001631A7"/>
    <w:rsid w:val="0016527A"/>
    <w:rsid w:val="00165380"/>
    <w:rsid w:val="00165416"/>
    <w:rsid w:val="00170267"/>
    <w:rsid w:val="00170343"/>
    <w:rsid w:val="00170C3B"/>
    <w:rsid w:val="00171879"/>
    <w:rsid w:val="00171F6E"/>
    <w:rsid w:val="001722CC"/>
    <w:rsid w:val="0017298C"/>
    <w:rsid w:val="001729CC"/>
    <w:rsid w:val="0017451C"/>
    <w:rsid w:val="00174C05"/>
    <w:rsid w:val="00175463"/>
    <w:rsid w:val="001760D2"/>
    <w:rsid w:val="00176AFC"/>
    <w:rsid w:val="00176FE8"/>
    <w:rsid w:val="00177B90"/>
    <w:rsid w:val="001807F0"/>
    <w:rsid w:val="00180BEC"/>
    <w:rsid w:val="00181597"/>
    <w:rsid w:val="001817AD"/>
    <w:rsid w:val="00181EA5"/>
    <w:rsid w:val="00181EA6"/>
    <w:rsid w:val="00182922"/>
    <w:rsid w:val="00182E14"/>
    <w:rsid w:val="001831E9"/>
    <w:rsid w:val="00183258"/>
    <w:rsid w:val="00184DD0"/>
    <w:rsid w:val="00187256"/>
    <w:rsid w:val="0018725D"/>
    <w:rsid w:val="00187A77"/>
    <w:rsid w:val="0019463D"/>
    <w:rsid w:val="00194DB5"/>
    <w:rsid w:val="00196B3A"/>
    <w:rsid w:val="00197F00"/>
    <w:rsid w:val="001A065D"/>
    <w:rsid w:val="001A29A9"/>
    <w:rsid w:val="001A2B47"/>
    <w:rsid w:val="001A2F69"/>
    <w:rsid w:val="001A3564"/>
    <w:rsid w:val="001A4D03"/>
    <w:rsid w:val="001A5315"/>
    <w:rsid w:val="001A5A68"/>
    <w:rsid w:val="001A6CFA"/>
    <w:rsid w:val="001A6E7B"/>
    <w:rsid w:val="001B04D2"/>
    <w:rsid w:val="001B09DE"/>
    <w:rsid w:val="001B0F41"/>
    <w:rsid w:val="001B20FA"/>
    <w:rsid w:val="001B2597"/>
    <w:rsid w:val="001B2A55"/>
    <w:rsid w:val="001B3564"/>
    <w:rsid w:val="001B3F66"/>
    <w:rsid w:val="001B4499"/>
    <w:rsid w:val="001B48C4"/>
    <w:rsid w:val="001B4B55"/>
    <w:rsid w:val="001B526D"/>
    <w:rsid w:val="001B532D"/>
    <w:rsid w:val="001B6DFB"/>
    <w:rsid w:val="001B6EE0"/>
    <w:rsid w:val="001B79D5"/>
    <w:rsid w:val="001C0C7D"/>
    <w:rsid w:val="001C1BE8"/>
    <w:rsid w:val="001C2741"/>
    <w:rsid w:val="001C3435"/>
    <w:rsid w:val="001C3F27"/>
    <w:rsid w:val="001C48DA"/>
    <w:rsid w:val="001C5CE3"/>
    <w:rsid w:val="001C6ED4"/>
    <w:rsid w:val="001C7384"/>
    <w:rsid w:val="001D0554"/>
    <w:rsid w:val="001D0C64"/>
    <w:rsid w:val="001D1425"/>
    <w:rsid w:val="001D36B9"/>
    <w:rsid w:val="001D3EF6"/>
    <w:rsid w:val="001D72B2"/>
    <w:rsid w:val="001D78B2"/>
    <w:rsid w:val="001E09E2"/>
    <w:rsid w:val="001E0ADF"/>
    <w:rsid w:val="001E1BEE"/>
    <w:rsid w:val="001E2052"/>
    <w:rsid w:val="001E419C"/>
    <w:rsid w:val="001E41D2"/>
    <w:rsid w:val="001E445A"/>
    <w:rsid w:val="001E5E72"/>
    <w:rsid w:val="001E7026"/>
    <w:rsid w:val="001E7752"/>
    <w:rsid w:val="001F03B8"/>
    <w:rsid w:val="001F15A4"/>
    <w:rsid w:val="001F187E"/>
    <w:rsid w:val="001F1898"/>
    <w:rsid w:val="001F389C"/>
    <w:rsid w:val="001F4B22"/>
    <w:rsid w:val="001F56D2"/>
    <w:rsid w:val="001F6694"/>
    <w:rsid w:val="001F6FAC"/>
    <w:rsid w:val="001F7089"/>
    <w:rsid w:val="001F724D"/>
    <w:rsid w:val="001F79B4"/>
    <w:rsid w:val="002030DE"/>
    <w:rsid w:val="002044B5"/>
    <w:rsid w:val="00205E08"/>
    <w:rsid w:val="00205E29"/>
    <w:rsid w:val="002060F6"/>
    <w:rsid w:val="00206AAA"/>
    <w:rsid w:val="002075F7"/>
    <w:rsid w:val="00207699"/>
    <w:rsid w:val="00210487"/>
    <w:rsid w:val="00210550"/>
    <w:rsid w:val="002107B1"/>
    <w:rsid w:val="002116C9"/>
    <w:rsid w:val="00211A19"/>
    <w:rsid w:val="00211D91"/>
    <w:rsid w:val="00212A42"/>
    <w:rsid w:val="00213321"/>
    <w:rsid w:val="00214DB4"/>
    <w:rsid w:val="00215121"/>
    <w:rsid w:val="0021589C"/>
    <w:rsid w:val="002158F9"/>
    <w:rsid w:val="00216449"/>
    <w:rsid w:val="0022087D"/>
    <w:rsid w:val="00220F94"/>
    <w:rsid w:val="002210AF"/>
    <w:rsid w:val="00221761"/>
    <w:rsid w:val="00221AA8"/>
    <w:rsid w:val="00222FBB"/>
    <w:rsid w:val="00222FEB"/>
    <w:rsid w:val="00223515"/>
    <w:rsid w:val="00225836"/>
    <w:rsid w:val="002266D1"/>
    <w:rsid w:val="00227561"/>
    <w:rsid w:val="00227BD6"/>
    <w:rsid w:val="00236E92"/>
    <w:rsid w:val="00237FFE"/>
    <w:rsid w:val="002410D7"/>
    <w:rsid w:val="00241FD2"/>
    <w:rsid w:val="00242BB0"/>
    <w:rsid w:val="00242E61"/>
    <w:rsid w:val="0024322E"/>
    <w:rsid w:val="00243B28"/>
    <w:rsid w:val="0024434C"/>
    <w:rsid w:val="002443AF"/>
    <w:rsid w:val="002444D4"/>
    <w:rsid w:val="002447EE"/>
    <w:rsid w:val="00244BD7"/>
    <w:rsid w:val="00244ED3"/>
    <w:rsid w:val="00245DD4"/>
    <w:rsid w:val="00246294"/>
    <w:rsid w:val="00246A96"/>
    <w:rsid w:val="0025007A"/>
    <w:rsid w:val="0025183F"/>
    <w:rsid w:val="00251DCA"/>
    <w:rsid w:val="0025247E"/>
    <w:rsid w:val="00254107"/>
    <w:rsid w:val="002545BC"/>
    <w:rsid w:val="00256776"/>
    <w:rsid w:val="002574DF"/>
    <w:rsid w:val="0026062D"/>
    <w:rsid w:val="00260860"/>
    <w:rsid w:val="002611E3"/>
    <w:rsid w:val="0026221A"/>
    <w:rsid w:val="00264681"/>
    <w:rsid w:val="0026549E"/>
    <w:rsid w:val="00270071"/>
    <w:rsid w:val="00271E64"/>
    <w:rsid w:val="00272189"/>
    <w:rsid w:val="0027452C"/>
    <w:rsid w:val="002755F1"/>
    <w:rsid w:val="00276BC5"/>
    <w:rsid w:val="002775A9"/>
    <w:rsid w:val="00277A01"/>
    <w:rsid w:val="00282CA9"/>
    <w:rsid w:val="00282F50"/>
    <w:rsid w:val="00284874"/>
    <w:rsid w:val="002850B3"/>
    <w:rsid w:val="00285161"/>
    <w:rsid w:val="00285C30"/>
    <w:rsid w:val="00285D50"/>
    <w:rsid w:val="00286CB7"/>
    <w:rsid w:val="00286F21"/>
    <w:rsid w:val="00287212"/>
    <w:rsid w:val="00287F09"/>
    <w:rsid w:val="002912CB"/>
    <w:rsid w:val="002926E8"/>
    <w:rsid w:val="00293D3B"/>
    <w:rsid w:val="00294918"/>
    <w:rsid w:val="00294F37"/>
    <w:rsid w:val="002952F4"/>
    <w:rsid w:val="00295568"/>
    <w:rsid w:val="00296218"/>
    <w:rsid w:val="00296C0F"/>
    <w:rsid w:val="00296CB3"/>
    <w:rsid w:val="00296E6C"/>
    <w:rsid w:val="002A03A3"/>
    <w:rsid w:val="002A1FB4"/>
    <w:rsid w:val="002A22C5"/>
    <w:rsid w:val="002A2E72"/>
    <w:rsid w:val="002A33AF"/>
    <w:rsid w:val="002A4D55"/>
    <w:rsid w:val="002A4F05"/>
    <w:rsid w:val="002A65FF"/>
    <w:rsid w:val="002A67D3"/>
    <w:rsid w:val="002A76A0"/>
    <w:rsid w:val="002A7BDA"/>
    <w:rsid w:val="002B2133"/>
    <w:rsid w:val="002B2456"/>
    <w:rsid w:val="002B2DF2"/>
    <w:rsid w:val="002B39F1"/>
    <w:rsid w:val="002B3D45"/>
    <w:rsid w:val="002B428E"/>
    <w:rsid w:val="002B5B41"/>
    <w:rsid w:val="002B5F5E"/>
    <w:rsid w:val="002B789B"/>
    <w:rsid w:val="002B78CD"/>
    <w:rsid w:val="002B78EF"/>
    <w:rsid w:val="002C12A1"/>
    <w:rsid w:val="002C1E03"/>
    <w:rsid w:val="002C59A7"/>
    <w:rsid w:val="002C5EA4"/>
    <w:rsid w:val="002C6E62"/>
    <w:rsid w:val="002C7298"/>
    <w:rsid w:val="002C7C66"/>
    <w:rsid w:val="002C7E1A"/>
    <w:rsid w:val="002D0485"/>
    <w:rsid w:val="002D0585"/>
    <w:rsid w:val="002D1506"/>
    <w:rsid w:val="002D158B"/>
    <w:rsid w:val="002D24E6"/>
    <w:rsid w:val="002D28C7"/>
    <w:rsid w:val="002D393A"/>
    <w:rsid w:val="002D552E"/>
    <w:rsid w:val="002D5DF0"/>
    <w:rsid w:val="002D5E2A"/>
    <w:rsid w:val="002D61F6"/>
    <w:rsid w:val="002D7543"/>
    <w:rsid w:val="002D7977"/>
    <w:rsid w:val="002E0D2D"/>
    <w:rsid w:val="002E153C"/>
    <w:rsid w:val="002E2143"/>
    <w:rsid w:val="002E276C"/>
    <w:rsid w:val="002E37AE"/>
    <w:rsid w:val="002E449F"/>
    <w:rsid w:val="002E4C53"/>
    <w:rsid w:val="002E52E1"/>
    <w:rsid w:val="002E5FA2"/>
    <w:rsid w:val="002E6232"/>
    <w:rsid w:val="002E6D09"/>
    <w:rsid w:val="002E70D4"/>
    <w:rsid w:val="002E786E"/>
    <w:rsid w:val="002E7E32"/>
    <w:rsid w:val="002F06B6"/>
    <w:rsid w:val="002F14AB"/>
    <w:rsid w:val="002F2185"/>
    <w:rsid w:val="002F21FB"/>
    <w:rsid w:val="002F55DE"/>
    <w:rsid w:val="002F6735"/>
    <w:rsid w:val="002F710D"/>
    <w:rsid w:val="002F710E"/>
    <w:rsid w:val="002F7774"/>
    <w:rsid w:val="003002EC"/>
    <w:rsid w:val="00300B1B"/>
    <w:rsid w:val="0030186B"/>
    <w:rsid w:val="00303917"/>
    <w:rsid w:val="0030597A"/>
    <w:rsid w:val="00305C13"/>
    <w:rsid w:val="00307561"/>
    <w:rsid w:val="003078A4"/>
    <w:rsid w:val="00310E93"/>
    <w:rsid w:val="003113CA"/>
    <w:rsid w:val="003122C9"/>
    <w:rsid w:val="00312EC2"/>
    <w:rsid w:val="00313698"/>
    <w:rsid w:val="00314703"/>
    <w:rsid w:val="00317A5E"/>
    <w:rsid w:val="00321169"/>
    <w:rsid w:val="0032184B"/>
    <w:rsid w:val="00322590"/>
    <w:rsid w:val="003253B2"/>
    <w:rsid w:val="00326F15"/>
    <w:rsid w:val="0033152A"/>
    <w:rsid w:val="003317B4"/>
    <w:rsid w:val="00331A49"/>
    <w:rsid w:val="00331B34"/>
    <w:rsid w:val="00332712"/>
    <w:rsid w:val="003331FC"/>
    <w:rsid w:val="00333556"/>
    <w:rsid w:val="003337EC"/>
    <w:rsid w:val="00333B5E"/>
    <w:rsid w:val="00335506"/>
    <w:rsid w:val="0033661D"/>
    <w:rsid w:val="003366C4"/>
    <w:rsid w:val="00337B30"/>
    <w:rsid w:val="0034018B"/>
    <w:rsid w:val="003401EB"/>
    <w:rsid w:val="003404B2"/>
    <w:rsid w:val="0034055B"/>
    <w:rsid w:val="00341DCD"/>
    <w:rsid w:val="00343A2D"/>
    <w:rsid w:val="003448D0"/>
    <w:rsid w:val="00345A66"/>
    <w:rsid w:val="003463B6"/>
    <w:rsid w:val="00346807"/>
    <w:rsid w:val="00346A9A"/>
    <w:rsid w:val="00346B97"/>
    <w:rsid w:val="00347512"/>
    <w:rsid w:val="003504AC"/>
    <w:rsid w:val="00352175"/>
    <w:rsid w:val="00352676"/>
    <w:rsid w:val="00352DD4"/>
    <w:rsid w:val="003541F7"/>
    <w:rsid w:val="00354BEA"/>
    <w:rsid w:val="00355E50"/>
    <w:rsid w:val="00356E3D"/>
    <w:rsid w:val="003578D4"/>
    <w:rsid w:val="00357DE7"/>
    <w:rsid w:val="00360ABA"/>
    <w:rsid w:val="00361048"/>
    <w:rsid w:val="00362EA3"/>
    <w:rsid w:val="003641EE"/>
    <w:rsid w:val="00364899"/>
    <w:rsid w:val="00365049"/>
    <w:rsid w:val="003660D7"/>
    <w:rsid w:val="00366ECF"/>
    <w:rsid w:val="003678B4"/>
    <w:rsid w:val="00367DBC"/>
    <w:rsid w:val="00371EFA"/>
    <w:rsid w:val="00372318"/>
    <w:rsid w:val="00372450"/>
    <w:rsid w:val="003733E0"/>
    <w:rsid w:val="003757B0"/>
    <w:rsid w:val="00375A4A"/>
    <w:rsid w:val="0037693B"/>
    <w:rsid w:val="00377E5C"/>
    <w:rsid w:val="003817C4"/>
    <w:rsid w:val="00382B84"/>
    <w:rsid w:val="00383133"/>
    <w:rsid w:val="00383595"/>
    <w:rsid w:val="003835CD"/>
    <w:rsid w:val="00383618"/>
    <w:rsid w:val="00384445"/>
    <w:rsid w:val="00386BAC"/>
    <w:rsid w:val="003874FE"/>
    <w:rsid w:val="00387675"/>
    <w:rsid w:val="00387D00"/>
    <w:rsid w:val="00390C6C"/>
    <w:rsid w:val="003911BF"/>
    <w:rsid w:val="003919D9"/>
    <w:rsid w:val="003933DC"/>
    <w:rsid w:val="00394BD3"/>
    <w:rsid w:val="0039569A"/>
    <w:rsid w:val="00395A87"/>
    <w:rsid w:val="00395E3B"/>
    <w:rsid w:val="00396EF0"/>
    <w:rsid w:val="003979F2"/>
    <w:rsid w:val="003A3CCE"/>
    <w:rsid w:val="003A3F38"/>
    <w:rsid w:val="003A44AB"/>
    <w:rsid w:val="003A4A17"/>
    <w:rsid w:val="003A4C15"/>
    <w:rsid w:val="003A66B4"/>
    <w:rsid w:val="003B0018"/>
    <w:rsid w:val="003B09E4"/>
    <w:rsid w:val="003B14AD"/>
    <w:rsid w:val="003B17D0"/>
    <w:rsid w:val="003B2734"/>
    <w:rsid w:val="003B2859"/>
    <w:rsid w:val="003B4F22"/>
    <w:rsid w:val="003B6D19"/>
    <w:rsid w:val="003B7923"/>
    <w:rsid w:val="003B7BFD"/>
    <w:rsid w:val="003C037A"/>
    <w:rsid w:val="003C06D0"/>
    <w:rsid w:val="003C07F8"/>
    <w:rsid w:val="003C10FD"/>
    <w:rsid w:val="003C171F"/>
    <w:rsid w:val="003C209B"/>
    <w:rsid w:val="003C2414"/>
    <w:rsid w:val="003C2509"/>
    <w:rsid w:val="003C2743"/>
    <w:rsid w:val="003C3037"/>
    <w:rsid w:val="003C3618"/>
    <w:rsid w:val="003C4209"/>
    <w:rsid w:val="003C51DD"/>
    <w:rsid w:val="003C5224"/>
    <w:rsid w:val="003C529C"/>
    <w:rsid w:val="003C6060"/>
    <w:rsid w:val="003C69C6"/>
    <w:rsid w:val="003C7466"/>
    <w:rsid w:val="003C7701"/>
    <w:rsid w:val="003D1EBE"/>
    <w:rsid w:val="003D31A0"/>
    <w:rsid w:val="003D3A9D"/>
    <w:rsid w:val="003D3CD7"/>
    <w:rsid w:val="003D44DB"/>
    <w:rsid w:val="003D4F1C"/>
    <w:rsid w:val="003D6C21"/>
    <w:rsid w:val="003D7EB6"/>
    <w:rsid w:val="003E05C9"/>
    <w:rsid w:val="003E08E4"/>
    <w:rsid w:val="003E0D1B"/>
    <w:rsid w:val="003E3667"/>
    <w:rsid w:val="003E44D8"/>
    <w:rsid w:val="003E493D"/>
    <w:rsid w:val="003E5F67"/>
    <w:rsid w:val="003E604B"/>
    <w:rsid w:val="003E6763"/>
    <w:rsid w:val="003E6D6B"/>
    <w:rsid w:val="003E6ED1"/>
    <w:rsid w:val="003E72B8"/>
    <w:rsid w:val="003E7C24"/>
    <w:rsid w:val="003F06DE"/>
    <w:rsid w:val="003F3363"/>
    <w:rsid w:val="003F40F6"/>
    <w:rsid w:val="003F53D0"/>
    <w:rsid w:val="003F54BC"/>
    <w:rsid w:val="003F5D87"/>
    <w:rsid w:val="004007F4"/>
    <w:rsid w:val="00400A4C"/>
    <w:rsid w:val="00400BDD"/>
    <w:rsid w:val="004028AE"/>
    <w:rsid w:val="004048CA"/>
    <w:rsid w:val="00406466"/>
    <w:rsid w:val="0041014A"/>
    <w:rsid w:val="00410FD5"/>
    <w:rsid w:val="004113B0"/>
    <w:rsid w:val="004139B0"/>
    <w:rsid w:val="004141D4"/>
    <w:rsid w:val="004154F6"/>
    <w:rsid w:val="004172F5"/>
    <w:rsid w:val="00417344"/>
    <w:rsid w:val="00421DE5"/>
    <w:rsid w:val="00421E24"/>
    <w:rsid w:val="004237B1"/>
    <w:rsid w:val="004238B9"/>
    <w:rsid w:val="00423BFF"/>
    <w:rsid w:val="00424CAD"/>
    <w:rsid w:val="004266D3"/>
    <w:rsid w:val="004270C0"/>
    <w:rsid w:val="0043098B"/>
    <w:rsid w:val="004310AE"/>
    <w:rsid w:val="004317E5"/>
    <w:rsid w:val="0043249F"/>
    <w:rsid w:val="00432508"/>
    <w:rsid w:val="00432B8B"/>
    <w:rsid w:val="00432DE8"/>
    <w:rsid w:val="0043383D"/>
    <w:rsid w:val="00435323"/>
    <w:rsid w:val="004354F3"/>
    <w:rsid w:val="00435857"/>
    <w:rsid w:val="004370F6"/>
    <w:rsid w:val="00440038"/>
    <w:rsid w:val="00441444"/>
    <w:rsid w:val="00443ABE"/>
    <w:rsid w:val="00443BDD"/>
    <w:rsid w:val="00445B53"/>
    <w:rsid w:val="00445D10"/>
    <w:rsid w:val="00445DB9"/>
    <w:rsid w:val="00446D1A"/>
    <w:rsid w:val="0045073A"/>
    <w:rsid w:val="004514CC"/>
    <w:rsid w:val="00452FFF"/>
    <w:rsid w:val="0045326F"/>
    <w:rsid w:val="00453F74"/>
    <w:rsid w:val="00454943"/>
    <w:rsid w:val="00454FDC"/>
    <w:rsid w:val="0045563E"/>
    <w:rsid w:val="00461F10"/>
    <w:rsid w:val="0046257C"/>
    <w:rsid w:val="00462AB4"/>
    <w:rsid w:val="0046389B"/>
    <w:rsid w:val="00464D50"/>
    <w:rsid w:val="0046658E"/>
    <w:rsid w:val="004669DA"/>
    <w:rsid w:val="00470634"/>
    <w:rsid w:val="00470C8E"/>
    <w:rsid w:val="004711AE"/>
    <w:rsid w:val="004711C4"/>
    <w:rsid w:val="00471655"/>
    <w:rsid w:val="0047191E"/>
    <w:rsid w:val="004719B5"/>
    <w:rsid w:val="00472F8F"/>
    <w:rsid w:val="0047407F"/>
    <w:rsid w:val="004741CB"/>
    <w:rsid w:val="00474621"/>
    <w:rsid w:val="00474623"/>
    <w:rsid w:val="0047681A"/>
    <w:rsid w:val="00476CFE"/>
    <w:rsid w:val="00477521"/>
    <w:rsid w:val="004804EF"/>
    <w:rsid w:val="00480B94"/>
    <w:rsid w:val="0048289E"/>
    <w:rsid w:val="004845D9"/>
    <w:rsid w:val="00486BC0"/>
    <w:rsid w:val="00486C61"/>
    <w:rsid w:val="00487011"/>
    <w:rsid w:val="00490CEC"/>
    <w:rsid w:val="00491C8E"/>
    <w:rsid w:val="0049221C"/>
    <w:rsid w:val="004931F7"/>
    <w:rsid w:val="0049356B"/>
    <w:rsid w:val="00493793"/>
    <w:rsid w:val="004943C7"/>
    <w:rsid w:val="00494A5E"/>
    <w:rsid w:val="00495035"/>
    <w:rsid w:val="00495A6E"/>
    <w:rsid w:val="00495C30"/>
    <w:rsid w:val="0049629A"/>
    <w:rsid w:val="00496BD8"/>
    <w:rsid w:val="004A1E3B"/>
    <w:rsid w:val="004A33A8"/>
    <w:rsid w:val="004A3953"/>
    <w:rsid w:val="004A3A5A"/>
    <w:rsid w:val="004A3BBB"/>
    <w:rsid w:val="004A43B2"/>
    <w:rsid w:val="004A43FA"/>
    <w:rsid w:val="004A56FC"/>
    <w:rsid w:val="004A66DA"/>
    <w:rsid w:val="004B0422"/>
    <w:rsid w:val="004B0494"/>
    <w:rsid w:val="004B0DD9"/>
    <w:rsid w:val="004B0DFF"/>
    <w:rsid w:val="004B188F"/>
    <w:rsid w:val="004B22D8"/>
    <w:rsid w:val="004B23A8"/>
    <w:rsid w:val="004B3903"/>
    <w:rsid w:val="004B3A7A"/>
    <w:rsid w:val="004B3CD4"/>
    <w:rsid w:val="004B459A"/>
    <w:rsid w:val="004B54E6"/>
    <w:rsid w:val="004B5C37"/>
    <w:rsid w:val="004B5CCE"/>
    <w:rsid w:val="004B653A"/>
    <w:rsid w:val="004B764B"/>
    <w:rsid w:val="004C0014"/>
    <w:rsid w:val="004C0206"/>
    <w:rsid w:val="004C0D2A"/>
    <w:rsid w:val="004C2458"/>
    <w:rsid w:val="004C25E0"/>
    <w:rsid w:val="004C2948"/>
    <w:rsid w:val="004C404F"/>
    <w:rsid w:val="004C492B"/>
    <w:rsid w:val="004C58B5"/>
    <w:rsid w:val="004C64F8"/>
    <w:rsid w:val="004C741F"/>
    <w:rsid w:val="004C7F45"/>
    <w:rsid w:val="004D09AD"/>
    <w:rsid w:val="004D0ADE"/>
    <w:rsid w:val="004D0B63"/>
    <w:rsid w:val="004D238A"/>
    <w:rsid w:val="004D2706"/>
    <w:rsid w:val="004D30BF"/>
    <w:rsid w:val="004D32FE"/>
    <w:rsid w:val="004D3FBA"/>
    <w:rsid w:val="004D4AA9"/>
    <w:rsid w:val="004D4C54"/>
    <w:rsid w:val="004D4FCB"/>
    <w:rsid w:val="004D508D"/>
    <w:rsid w:val="004D5205"/>
    <w:rsid w:val="004D5E72"/>
    <w:rsid w:val="004D65A7"/>
    <w:rsid w:val="004D6AEF"/>
    <w:rsid w:val="004D6F2A"/>
    <w:rsid w:val="004D728A"/>
    <w:rsid w:val="004D7732"/>
    <w:rsid w:val="004E0A52"/>
    <w:rsid w:val="004E11DB"/>
    <w:rsid w:val="004E2558"/>
    <w:rsid w:val="004E26B7"/>
    <w:rsid w:val="004E2799"/>
    <w:rsid w:val="004E2871"/>
    <w:rsid w:val="004E2952"/>
    <w:rsid w:val="004E4B2D"/>
    <w:rsid w:val="004E7757"/>
    <w:rsid w:val="004E7BDA"/>
    <w:rsid w:val="004F0687"/>
    <w:rsid w:val="004F1208"/>
    <w:rsid w:val="004F174B"/>
    <w:rsid w:val="004F2237"/>
    <w:rsid w:val="004F230C"/>
    <w:rsid w:val="004F2C4E"/>
    <w:rsid w:val="004F3997"/>
    <w:rsid w:val="004F415B"/>
    <w:rsid w:val="004F4338"/>
    <w:rsid w:val="004F5FCE"/>
    <w:rsid w:val="004F678D"/>
    <w:rsid w:val="004F6D73"/>
    <w:rsid w:val="004F7345"/>
    <w:rsid w:val="005003BA"/>
    <w:rsid w:val="00501024"/>
    <w:rsid w:val="005019A3"/>
    <w:rsid w:val="00502832"/>
    <w:rsid w:val="0050294D"/>
    <w:rsid w:val="00503AAA"/>
    <w:rsid w:val="005044F9"/>
    <w:rsid w:val="005053A8"/>
    <w:rsid w:val="005058F5"/>
    <w:rsid w:val="00505BF3"/>
    <w:rsid w:val="005070DC"/>
    <w:rsid w:val="00507126"/>
    <w:rsid w:val="00510991"/>
    <w:rsid w:val="00510DCD"/>
    <w:rsid w:val="00510FBE"/>
    <w:rsid w:val="00511646"/>
    <w:rsid w:val="00512FC1"/>
    <w:rsid w:val="00513819"/>
    <w:rsid w:val="00513867"/>
    <w:rsid w:val="00514983"/>
    <w:rsid w:val="00514D73"/>
    <w:rsid w:val="00515105"/>
    <w:rsid w:val="0051533A"/>
    <w:rsid w:val="00516154"/>
    <w:rsid w:val="005167B4"/>
    <w:rsid w:val="00516AEA"/>
    <w:rsid w:val="00516DFB"/>
    <w:rsid w:val="0051737F"/>
    <w:rsid w:val="00517862"/>
    <w:rsid w:val="00517AE5"/>
    <w:rsid w:val="00520418"/>
    <w:rsid w:val="00521AFB"/>
    <w:rsid w:val="00522F37"/>
    <w:rsid w:val="00523029"/>
    <w:rsid w:val="00523F83"/>
    <w:rsid w:val="0052456F"/>
    <w:rsid w:val="00524B85"/>
    <w:rsid w:val="00525CBB"/>
    <w:rsid w:val="00526A1F"/>
    <w:rsid w:val="00526A7D"/>
    <w:rsid w:val="0052730B"/>
    <w:rsid w:val="00527AB1"/>
    <w:rsid w:val="00527D7A"/>
    <w:rsid w:val="005311FF"/>
    <w:rsid w:val="00532105"/>
    <w:rsid w:val="00532811"/>
    <w:rsid w:val="00533509"/>
    <w:rsid w:val="0053363D"/>
    <w:rsid w:val="00534312"/>
    <w:rsid w:val="00535756"/>
    <w:rsid w:val="00535D9C"/>
    <w:rsid w:val="0053615D"/>
    <w:rsid w:val="00536709"/>
    <w:rsid w:val="005405E7"/>
    <w:rsid w:val="00540E76"/>
    <w:rsid w:val="00541064"/>
    <w:rsid w:val="00541400"/>
    <w:rsid w:val="00541991"/>
    <w:rsid w:val="00542B2F"/>
    <w:rsid w:val="00544204"/>
    <w:rsid w:val="00544C5A"/>
    <w:rsid w:val="0054652B"/>
    <w:rsid w:val="00547DEA"/>
    <w:rsid w:val="005502C0"/>
    <w:rsid w:val="00550415"/>
    <w:rsid w:val="0055158B"/>
    <w:rsid w:val="0055162F"/>
    <w:rsid w:val="0055176D"/>
    <w:rsid w:val="00551AEF"/>
    <w:rsid w:val="00551E89"/>
    <w:rsid w:val="005526E5"/>
    <w:rsid w:val="00552C35"/>
    <w:rsid w:val="00553BDC"/>
    <w:rsid w:val="00554370"/>
    <w:rsid w:val="00554F4D"/>
    <w:rsid w:val="0055690D"/>
    <w:rsid w:val="00556BCF"/>
    <w:rsid w:val="005570B0"/>
    <w:rsid w:val="005575F6"/>
    <w:rsid w:val="00557FA8"/>
    <w:rsid w:val="0056064C"/>
    <w:rsid w:val="005617FF"/>
    <w:rsid w:val="00561F51"/>
    <w:rsid w:val="00563720"/>
    <w:rsid w:val="00564139"/>
    <w:rsid w:val="0056414B"/>
    <w:rsid w:val="0057271F"/>
    <w:rsid w:val="00573701"/>
    <w:rsid w:val="0057500A"/>
    <w:rsid w:val="0057508F"/>
    <w:rsid w:val="0057580A"/>
    <w:rsid w:val="00575858"/>
    <w:rsid w:val="00577268"/>
    <w:rsid w:val="005773C6"/>
    <w:rsid w:val="005817E3"/>
    <w:rsid w:val="00581CD2"/>
    <w:rsid w:val="00582CB9"/>
    <w:rsid w:val="005833C8"/>
    <w:rsid w:val="0058406F"/>
    <w:rsid w:val="005840CA"/>
    <w:rsid w:val="00584483"/>
    <w:rsid w:val="00585B64"/>
    <w:rsid w:val="00586431"/>
    <w:rsid w:val="00586788"/>
    <w:rsid w:val="00586D37"/>
    <w:rsid w:val="005871BD"/>
    <w:rsid w:val="00587275"/>
    <w:rsid w:val="00587D16"/>
    <w:rsid w:val="00587F6D"/>
    <w:rsid w:val="00591777"/>
    <w:rsid w:val="0059232D"/>
    <w:rsid w:val="00592E45"/>
    <w:rsid w:val="00593AFB"/>
    <w:rsid w:val="00593E30"/>
    <w:rsid w:val="0059442F"/>
    <w:rsid w:val="005945D0"/>
    <w:rsid w:val="00594F40"/>
    <w:rsid w:val="00597775"/>
    <w:rsid w:val="005A3429"/>
    <w:rsid w:val="005A3C79"/>
    <w:rsid w:val="005A3FE6"/>
    <w:rsid w:val="005A61EF"/>
    <w:rsid w:val="005A67F8"/>
    <w:rsid w:val="005A79B4"/>
    <w:rsid w:val="005A7AF5"/>
    <w:rsid w:val="005A7CBF"/>
    <w:rsid w:val="005B125B"/>
    <w:rsid w:val="005B1DA0"/>
    <w:rsid w:val="005B1DAD"/>
    <w:rsid w:val="005B254A"/>
    <w:rsid w:val="005B35E5"/>
    <w:rsid w:val="005B426B"/>
    <w:rsid w:val="005B59A0"/>
    <w:rsid w:val="005B6BDE"/>
    <w:rsid w:val="005B714D"/>
    <w:rsid w:val="005C18C8"/>
    <w:rsid w:val="005C1FC2"/>
    <w:rsid w:val="005C31CB"/>
    <w:rsid w:val="005C37BA"/>
    <w:rsid w:val="005C55EF"/>
    <w:rsid w:val="005C60C0"/>
    <w:rsid w:val="005D2365"/>
    <w:rsid w:val="005D2788"/>
    <w:rsid w:val="005D2D33"/>
    <w:rsid w:val="005D30E9"/>
    <w:rsid w:val="005D51A6"/>
    <w:rsid w:val="005D54F2"/>
    <w:rsid w:val="005D5EF3"/>
    <w:rsid w:val="005D6BCB"/>
    <w:rsid w:val="005D6F43"/>
    <w:rsid w:val="005E154A"/>
    <w:rsid w:val="005E1C31"/>
    <w:rsid w:val="005E1F75"/>
    <w:rsid w:val="005E25B5"/>
    <w:rsid w:val="005E25C5"/>
    <w:rsid w:val="005E28DD"/>
    <w:rsid w:val="005E3594"/>
    <w:rsid w:val="005E4286"/>
    <w:rsid w:val="005E4F1B"/>
    <w:rsid w:val="005E55BE"/>
    <w:rsid w:val="005E73BF"/>
    <w:rsid w:val="005E7A5B"/>
    <w:rsid w:val="005F1EC9"/>
    <w:rsid w:val="005F2B81"/>
    <w:rsid w:val="005F307D"/>
    <w:rsid w:val="005F3646"/>
    <w:rsid w:val="005F482E"/>
    <w:rsid w:val="005F4A5E"/>
    <w:rsid w:val="005F4FA5"/>
    <w:rsid w:val="005F71FF"/>
    <w:rsid w:val="005F7418"/>
    <w:rsid w:val="005F7E2D"/>
    <w:rsid w:val="006060BF"/>
    <w:rsid w:val="00606A8E"/>
    <w:rsid w:val="0060788F"/>
    <w:rsid w:val="006103F9"/>
    <w:rsid w:val="00610816"/>
    <w:rsid w:val="00610D86"/>
    <w:rsid w:val="00610FBA"/>
    <w:rsid w:val="006122AC"/>
    <w:rsid w:val="00613C86"/>
    <w:rsid w:val="0061537C"/>
    <w:rsid w:val="0061575C"/>
    <w:rsid w:val="006170BD"/>
    <w:rsid w:val="00617AC5"/>
    <w:rsid w:val="00617CD2"/>
    <w:rsid w:val="00617D20"/>
    <w:rsid w:val="00620251"/>
    <w:rsid w:val="0062025A"/>
    <w:rsid w:val="00621AD5"/>
    <w:rsid w:val="006221F8"/>
    <w:rsid w:val="00622D7D"/>
    <w:rsid w:val="00623E24"/>
    <w:rsid w:val="00625383"/>
    <w:rsid w:val="00627903"/>
    <w:rsid w:val="00627938"/>
    <w:rsid w:val="00631D57"/>
    <w:rsid w:val="006321BE"/>
    <w:rsid w:val="00633602"/>
    <w:rsid w:val="0063417E"/>
    <w:rsid w:val="00635C7F"/>
    <w:rsid w:val="00636412"/>
    <w:rsid w:val="00636ADD"/>
    <w:rsid w:val="00636DCA"/>
    <w:rsid w:val="00637B1E"/>
    <w:rsid w:val="00637DA5"/>
    <w:rsid w:val="00640C98"/>
    <w:rsid w:val="00640FFE"/>
    <w:rsid w:val="00641634"/>
    <w:rsid w:val="00643132"/>
    <w:rsid w:val="0064362E"/>
    <w:rsid w:val="00644A63"/>
    <w:rsid w:val="00644C44"/>
    <w:rsid w:val="006457CF"/>
    <w:rsid w:val="00647100"/>
    <w:rsid w:val="006472A5"/>
    <w:rsid w:val="006503CB"/>
    <w:rsid w:val="00652766"/>
    <w:rsid w:val="006554AD"/>
    <w:rsid w:val="00655D5F"/>
    <w:rsid w:val="00655E2C"/>
    <w:rsid w:val="00655F2E"/>
    <w:rsid w:val="006609E5"/>
    <w:rsid w:val="0066198B"/>
    <w:rsid w:val="00661B90"/>
    <w:rsid w:val="00662841"/>
    <w:rsid w:val="0066342B"/>
    <w:rsid w:val="0066405B"/>
    <w:rsid w:val="0066442C"/>
    <w:rsid w:val="00664F80"/>
    <w:rsid w:val="00666EB7"/>
    <w:rsid w:val="00667C16"/>
    <w:rsid w:val="0067089A"/>
    <w:rsid w:val="00670A59"/>
    <w:rsid w:val="0067209B"/>
    <w:rsid w:val="00672A2C"/>
    <w:rsid w:val="006734D4"/>
    <w:rsid w:val="00673524"/>
    <w:rsid w:val="00673EE3"/>
    <w:rsid w:val="006745AC"/>
    <w:rsid w:val="006746F4"/>
    <w:rsid w:val="0067477C"/>
    <w:rsid w:val="00675DFD"/>
    <w:rsid w:val="00676155"/>
    <w:rsid w:val="00680954"/>
    <w:rsid w:val="00680E6F"/>
    <w:rsid w:val="006834EC"/>
    <w:rsid w:val="00683A28"/>
    <w:rsid w:val="00686034"/>
    <w:rsid w:val="006860E0"/>
    <w:rsid w:val="006901E3"/>
    <w:rsid w:val="00692710"/>
    <w:rsid w:val="0069309B"/>
    <w:rsid w:val="00693722"/>
    <w:rsid w:val="0069510E"/>
    <w:rsid w:val="00695124"/>
    <w:rsid w:val="006952B9"/>
    <w:rsid w:val="00695327"/>
    <w:rsid w:val="00695AA1"/>
    <w:rsid w:val="0069695B"/>
    <w:rsid w:val="006974BC"/>
    <w:rsid w:val="00697A37"/>
    <w:rsid w:val="00697F84"/>
    <w:rsid w:val="006A016F"/>
    <w:rsid w:val="006A0643"/>
    <w:rsid w:val="006A22BD"/>
    <w:rsid w:val="006A2E1C"/>
    <w:rsid w:val="006A3243"/>
    <w:rsid w:val="006A44BF"/>
    <w:rsid w:val="006A463A"/>
    <w:rsid w:val="006A61AA"/>
    <w:rsid w:val="006A698C"/>
    <w:rsid w:val="006A7DDE"/>
    <w:rsid w:val="006B011D"/>
    <w:rsid w:val="006B03C6"/>
    <w:rsid w:val="006B113C"/>
    <w:rsid w:val="006B1241"/>
    <w:rsid w:val="006B2C3F"/>
    <w:rsid w:val="006B491C"/>
    <w:rsid w:val="006B4F2B"/>
    <w:rsid w:val="006B5615"/>
    <w:rsid w:val="006B6269"/>
    <w:rsid w:val="006B7D4A"/>
    <w:rsid w:val="006C1AC5"/>
    <w:rsid w:val="006C1E35"/>
    <w:rsid w:val="006C21C0"/>
    <w:rsid w:val="006C2F00"/>
    <w:rsid w:val="006C2F68"/>
    <w:rsid w:val="006C3427"/>
    <w:rsid w:val="006C39AF"/>
    <w:rsid w:val="006C4B67"/>
    <w:rsid w:val="006C4CF8"/>
    <w:rsid w:val="006C642D"/>
    <w:rsid w:val="006D014D"/>
    <w:rsid w:val="006D7890"/>
    <w:rsid w:val="006E0887"/>
    <w:rsid w:val="006E0BD7"/>
    <w:rsid w:val="006E1CBF"/>
    <w:rsid w:val="006E2B25"/>
    <w:rsid w:val="006E4979"/>
    <w:rsid w:val="006E525F"/>
    <w:rsid w:val="006E65F3"/>
    <w:rsid w:val="006E72B6"/>
    <w:rsid w:val="006F0744"/>
    <w:rsid w:val="006F1EFC"/>
    <w:rsid w:val="006F26B7"/>
    <w:rsid w:val="006F2F36"/>
    <w:rsid w:val="006F3ED0"/>
    <w:rsid w:val="006F524A"/>
    <w:rsid w:val="006F56CA"/>
    <w:rsid w:val="006F575F"/>
    <w:rsid w:val="006F68BB"/>
    <w:rsid w:val="00702BF1"/>
    <w:rsid w:val="007031A3"/>
    <w:rsid w:val="00703857"/>
    <w:rsid w:val="00704ABC"/>
    <w:rsid w:val="00704CFF"/>
    <w:rsid w:val="0070501C"/>
    <w:rsid w:val="0070513F"/>
    <w:rsid w:val="0070516F"/>
    <w:rsid w:val="00705B66"/>
    <w:rsid w:val="007073B8"/>
    <w:rsid w:val="007076B3"/>
    <w:rsid w:val="00707BCB"/>
    <w:rsid w:val="00710C3F"/>
    <w:rsid w:val="007119B5"/>
    <w:rsid w:val="007122D7"/>
    <w:rsid w:val="007124C2"/>
    <w:rsid w:val="00712520"/>
    <w:rsid w:val="00713950"/>
    <w:rsid w:val="007144C7"/>
    <w:rsid w:val="007150ED"/>
    <w:rsid w:val="007156CA"/>
    <w:rsid w:val="00716B46"/>
    <w:rsid w:val="0071730E"/>
    <w:rsid w:val="00720884"/>
    <w:rsid w:val="007208F1"/>
    <w:rsid w:val="00720F0E"/>
    <w:rsid w:val="00721917"/>
    <w:rsid w:val="00721A1A"/>
    <w:rsid w:val="00721B22"/>
    <w:rsid w:val="007231E9"/>
    <w:rsid w:val="00723C6C"/>
    <w:rsid w:val="00723F94"/>
    <w:rsid w:val="00724E8C"/>
    <w:rsid w:val="0072580F"/>
    <w:rsid w:val="00725CFC"/>
    <w:rsid w:val="00725FBC"/>
    <w:rsid w:val="00726B53"/>
    <w:rsid w:val="00727353"/>
    <w:rsid w:val="00730138"/>
    <w:rsid w:val="00730B5C"/>
    <w:rsid w:val="00730EC4"/>
    <w:rsid w:val="00731304"/>
    <w:rsid w:val="00733772"/>
    <w:rsid w:val="00733D2B"/>
    <w:rsid w:val="0073405D"/>
    <w:rsid w:val="00734144"/>
    <w:rsid w:val="00735B9F"/>
    <w:rsid w:val="00736B4B"/>
    <w:rsid w:val="007375E3"/>
    <w:rsid w:val="00737FAA"/>
    <w:rsid w:val="00740446"/>
    <w:rsid w:val="00740782"/>
    <w:rsid w:val="00741294"/>
    <w:rsid w:val="0074133B"/>
    <w:rsid w:val="007416E9"/>
    <w:rsid w:val="007417B0"/>
    <w:rsid w:val="00741FCB"/>
    <w:rsid w:val="0074246D"/>
    <w:rsid w:val="00743590"/>
    <w:rsid w:val="00744E30"/>
    <w:rsid w:val="00745B7C"/>
    <w:rsid w:val="00745BD5"/>
    <w:rsid w:val="00746429"/>
    <w:rsid w:val="007470A6"/>
    <w:rsid w:val="00747415"/>
    <w:rsid w:val="00747F00"/>
    <w:rsid w:val="007509B9"/>
    <w:rsid w:val="00750A64"/>
    <w:rsid w:val="00751079"/>
    <w:rsid w:val="00751383"/>
    <w:rsid w:val="007531B7"/>
    <w:rsid w:val="0075354B"/>
    <w:rsid w:val="007535FB"/>
    <w:rsid w:val="00754363"/>
    <w:rsid w:val="00755594"/>
    <w:rsid w:val="00756DBF"/>
    <w:rsid w:val="0075742F"/>
    <w:rsid w:val="00760610"/>
    <w:rsid w:val="007607D5"/>
    <w:rsid w:val="00760E11"/>
    <w:rsid w:val="00761B7E"/>
    <w:rsid w:val="00761C24"/>
    <w:rsid w:val="0076246A"/>
    <w:rsid w:val="00763640"/>
    <w:rsid w:val="0076439A"/>
    <w:rsid w:val="007643D2"/>
    <w:rsid w:val="0076497B"/>
    <w:rsid w:val="00765E82"/>
    <w:rsid w:val="00766C9D"/>
    <w:rsid w:val="00767B94"/>
    <w:rsid w:val="007714B1"/>
    <w:rsid w:val="007722BA"/>
    <w:rsid w:val="007734B0"/>
    <w:rsid w:val="00773972"/>
    <w:rsid w:val="00774228"/>
    <w:rsid w:val="00774E7D"/>
    <w:rsid w:val="007757A0"/>
    <w:rsid w:val="00775830"/>
    <w:rsid w:val="00776834"/>
    <w:rsid w:val="00782F6B"/>
    <w:rsid w:val="007831C2"/>
    <w:rsid w:val="0078389A"/>
    <w:rsid w:val="007848B1"/>
    <w:rsid w:val="0078550A"/>
    <w:rsid w:val="007865EF"/>
    <w:rsid w:val="007872DF"/>
    <w:rsid w:val="00790A9F"/>
    <w:rsid w:val="007922CA"/>
    <w:rsid w:val="0079359E"/>
    <w:rsid w:val="0079536A"/>
    <w:rsid w:val="007954E7"/>
    <w:rsid w:val="00795A50"/>
    <w:rsid w:val="0079624C"/>
    <w:rsid w:val="0079631A"/>
    <w:rsid w:val="007963B4"/>
    <w:rsid w:val="007A26C2"/>
    <w:rsid w:val="007A28E8"/>
    <w:rsid w:val="007A2AF3"/>
    <w:rsid w:val="007A5426"/>
    <w:rsid w:val="007A5E21"/>
    <w:rsid w:val="007A678D"/>
    <w:rsid w:val="007A67DB"/>
    <w:rsid w:val="007A7289"/>
    <w:rsid w:val="007A7BBA"/>
    <w:rsid w:val="007A7F8C"/>
    <w:rsid w:val="007B0164"/>
    <w:rsid w:val="007B05D0"/>
    <w:rsid w:val="007B2ECF"/>
    <w:rsid w:val="007B320B"/>
    <w:rsid w:val="007B3531"/>
    <w:rsid w:val="007B3699"/>
    <w:rsid w:val="007B3982"/>
    <w:rsid w:val="007B3A40"/>
    <w:rsid w:val="007B59BA"/>
    <w:rsid w:val="007B5D76"/>
    <w:rsid w:val="007B6B59"/>
    <w:rsid w:val="007C1A58"/>
    <w:rsid w:val="007C212B"/>
    <w:rsid w:val="007C2567"/>
    <w:rsid w:val="007C3507"/>
    <w:rsid w:val="007C3B5D"/>
    <w:rsid w:val="007C4986"/>
    <w:rsid w:val="007C4CA4"/>
    <w:rsid w:val="007C5EEE"/>
    <w:rsid w:val="007C7524"/>
    <w:rsid w:val="007C7DD1"/>
    <w:rsid w:val="007D0FA3"/>
    <w:rsid w:val="007D16B4"/>
    <w:rsid w:val="007D1CEC"/>
    <w:rsid w:val="007D2667"/>
    <w:rsid w:val="007D2B70"/>
    <w:rsid w:val="007D30C3"/>
    <w:rsid w:val="007D7433"/>
    <w:rsid w:val="007D7C8C"/>
    <w:rsid w:val="007D7FD5"/>
    <w:rsid w:val="007E06D2"/>
    <w:rsid w:val="007E1BC4"/>
    <w:rsid w:val="007E20F7"/>
    <w:rsid w:val="007E2165"/>
    <w:rsid w:val="007E2216"/>
    <w:rsid w:val="007E333A"/>
    <w:rsid w:val="007E53A6"/>
    <w:rsid w:val="007E7A96"/>
    <w:rsid w:val="007F207E"/>
    <w:rsid w:val="007F209D"/>
    <w:rsid w:val="007F466C"/>
    <w:rsid w:val="007F4B0E"/>
    <w:rsid w:val="007F4B75"/>
    <w:rsid w:val="007F5808"/>
    <w:rsid w:val="007F6574"/>
    <w:rsid w:val="007F661A"/>
    <w:rsid w:val="007F7BA7"/>
    <w:rsid w:val="00800A4E"/>
    <w:rsid w:val="00801282"/>
    <w:rsid w:val="008012A5"/>
    <w:rsid w:val="008013A7"/>
    <w:rsid w:val="008026C6"/>
    <w:rsid w:val="00802955"/>
    <w:rsid w:val="00803864"/>
    <w:rsid w:val="00805446"/>
    <w:rsid w:val="00805596"/>
    <w:rsid w:val="0080612E"/>
    <w:rsid w:val="0080734D"/>
    <w:rsid w:val="00810190"/>
    <w:rsid w:val="00810641"/>
    <w:rsid w:val="00810A33"/>
    <w:rsid w:val="00811C55"/>
    <w:rsid w:val="008147F7"/>
    <w:rsid w:val="0081510A"/>
    <w:rsid w:val="00815BB0"/>
    <w:rsid w:val="0081633B"/>
    <w:rsid w:val="008169DD"/>
    <w:rsid w:val="00816D06"/>
    <w:rsid w:val="00817F93"/>
    <w:rsid w:val="0082135C"/>
    <w:rsid w:val="008228D8"/>
    <w:rsid w:val="008245D8"/>
    <w:rsid w:val="00826E7C"/>
    <w:rsid w:val="008274E2"/>
    <w:rsid w:val="008304A2"/>
    <w:rsid w:val="0083093D"/>
    <w:rsid w:val="00832B89"/>
    <w:rsid w:val="00832FA6"/>
    <w:rsid w:val="00833267"/>
    <w:rsid w:val="00833E63"/>
    <w:rsid w:val="00833FBE"/>
    <w:rsid w:val="008347EF"/>
    <w:rsid w:val="00834DD9"/>
    <w:rsid w:val="00834F0C"/>
    <w:rsid w:val="00837541"/>
    <w:rsid w:val="0083791E"/>
    <w:rsid w:val="00837A31"/>
    <w:rsid w:val="00841810"/>
    <w:rsid w:val="00841E1F"/>
    <w:rsid w:val="00842D6B"/>
    <w:rsid w:val="00842EA5"/>
    <w:rsid w:val="00843015"/>
    <w:rsid w:val="008434E2"/>
    <w:rsid w:val="00843B35"/>
    <w:rsid w:val="00844074"/>
    <w:rsid w:val="00844A53"/>
    <w:rsid w:val="00844BAC"/>
    <w:rsid w:val="00845000"/>
    <w:rsid w:val="00845ACF"/>
    <w:rsid w:val="008466A6"/>
    <w:rsid w:val="00846932"/>
    <w:rsid w:val="00846AFB"/>
    <w:rsid w:val="0084769C"/>
    <w:rsid w:val="00847964"/>
    <w:rsid w:val="00850AFA"/>
    <w:rsid w:val="0085189A"/>
    <w:rsid w:val="00852386"/>
    <w:rsid w:val="0085246D"/>
    <w:rsid w:val="008528A1"/>
    <w:rsid w:val="0085296B"/>
    <w:rsid w:val="00852DC5"/>
    <w:rsid w:val="00852E9A"/>
    <w:rsid w:val="0085347B"/>
    <w:rsid w:val="00854DB6"/>
    <w:rsid w:val="00855487"/>
    <w:rsid w:val="00855983"/>
    <w:rsid w:val="00856CD8"/>
    <w:rsid w:val="00857B18"/>
    <w:rsid w:val="0086003D"/>
    <w:rsid w:val="00861116"/>
    <w:rsid w:val="00861996"/>
    <w:rsid w:val="0086286F"/>
    <w:rsid w:val="00863AD4"/>
    <w:rsid w:val="0086485C"/>
    <w:rsid w:val="008648C9"/>
    <w:rsid w:val="00865448"/>
    <w:rsid w:val="00866D08"/>
    <w:rsid w:val="008677A9"/>
    <w:rsid w:val="008715F6"/>
    <w:rsid w:val="00872313"/>
    <w:rsid w:val="0087235A"/>
    <w:rsid w:val="0087265E"/>
    <w:rsid w:val="008728DF"/>
    <w:rsid w:val="00872EEC"/>
    <w:rsid w:val="008746A5"/>
    <w:rsid w:val="00875E54"/>
    <w:rsid w:val="008812DD"/>
    <w:rsid w:val="00881381"/>
    <w:rsid w:val="00881D74"/>
    <w:rsid w:val="0088322B"/>
    <w:rsid w:val="00883457"/>
    <w:rsid w:val="0088402E"/>
    <w:rsid w:val="00884438"/>
    <w:rsid w:val="008852CF"/>
    <w:rsid w:val="00885C98"/>
    <w:rsid w:val="008867E2"/>
    <w:rsid w:val="0089114B"/>
    <w:rsid w:val="0089242F"/>
    <w:rsid w:val="00894AC6"/>
    <w:rsid w:val="0089505C"/>
    <w:rsid w:val="008953B8"/>
    <w:rsid w:val="00897ABF"/>
    <w:rsid w:val="00897B0F"/>
    <w:rsid w:val="008A0284"/>
    <w:rsid w:val="008A045E"/>
    <w:rsid w:val="008A0477"/>
    <w:rsid w:val="008A14D2"/>
    <w:rsid w:val="008A1AD9"/>
    <w:rsid w:val="008A530A"/>
    <w:rsid w:val="008A5B96"/>
    <w:rsid w:val="008A5BD9"/>
    <w:rsid w:val="008A6266"/>
    <w:rsid w:val="008A7242"/>
    <w:rsid w:val="008A77F4"/>
    <w:rsid w:val="008B2143"/>
    <w:rsid w:val="008B2C5C"/>
    <w:rsid w:val="008B3B5B"/>
    <w:rsid w:val="008B6361"/>
    <w:rsid w:val="008B6B70"/>
    <w:rsid w:val="008B6E41"/>
    <w:rsid w:val="008B6E67"/>
    <w:rsid w:val="008C0C82"/>
    <w:rsid w:val="008C33F5"/>
    <w:rsid w:val="008C47A5"/>
    <w:rsid w:val="008C7BFF"/>
    <w:rsid w:val="008D09B8"/>
    <w:rsid w:val="008D10C9"/>
    <w:rsid w:val="008D1DA6"/>
    <w:rsid w:val="008D27CA"/>
    <w:rsid w:val="008D2853"/>
    <w:rsid w:val="008D33B5"/>
    <w:rsid w:val="008D4833"/>
    <w:rsid w:val="008D5A3C"/>
    <w:rsid w:val="008D7105"/>
    <w:rsid w:val="008D76E0"/>
    <w:rsid w:val="008E0012"/>
    <w:rsid w:val="008E0F3D"/>
    <w:rsid w:val="008E120B"/>
    <w:rsid w:val="008E1210"/>
    <w:rsid w:val="008E29F9"/>
    <w:rsid w:val="008E4A24"/>
    <w:rsid w:val="008E57E6"/>
    <w:rsid w:val="008E6906"/>
    <w:rsid w:val="008E6A28"/>
    <w:rsid w:val="008E7BA5"/>
    <w:rsid w:val="008F131D"/>
    <w:rsid w:val="008F13B6"/>
    <w:rsid w:val="008F1BA4"/>
    <w:rsid w:val="008F35C5"/>
    <w:rsid w:val="008F3B5F"/>
    <w:rsid w:val="008F4277"/>
    <w:rsid w:val="008F4BB1"/>
    <w:rsid w:val="008F5646"/>
    <w:rsid w:val="008F5AB6"/>
    <w:rsid w:val="008F66AD"/>
    <w:rsid w:val="00900AF5"/>
    <w:rsid w:val="00901087"/>
    <w:rsid w:val="009017AB"/>
    <w:rsid w:val="00901F56"/>
    <w:rsid w:val="00903F2F"/>
    <w:rsid w:val="00904735"/>
    <w:rsid w:val="009049F6"/>
    <w:rsid w:val="009052F0"/>
    <w:rsid w:val="00905D6B"/>
    <w:rsid w:val="00906072"/>
    <w:rsid w:val="00906B9A"/>
    <w:rsid w:val="00910A76"/>
    <w:rsid w:val="00910BA3"/>
    <w:rsid w:val="00910FF8"/>
    <w:rsid w:val="00911920"/>
    <w:rsid w:val="0091199A"/>
    <w:rsid w:val="009124F0"/>
    <w:rsid w:val="00912961"/>
    <w:rsid w:val="00912C54"/>
    <w:rsid w:val="00912D00"/>
    <w:rsid w:val="00914976"/>
    <w:rsid w:val="00914F2E"/>
    <w:rsid w:val="009152ED"/>
    <w:rsid w:val="009158C9"/>
    <w:rsid w:val="00915B84"/>
    <w:rsid w:val="00915EB3"/>
    <w:rsid w:val="0091627E"/>
    <w:rsid w:val="00916602"/>
    <w:rsid w:val="00916617"/>
    <w:rsid w:val="0091742B"/>
    <w:rsid w:val="00920749"/>
    <w:rsid w:val="00920B96"/>
    <w:rsid w:val="00921511"/>
    <w:rsid w:val="00921AD3"/>
    <w:rsid w:val="00922157"/>
    <w:rsid w:val="00922856"/>
    <w:rsid w:val="00922A01"/>
    <w:rsid w:val="00922D12"/>
    <w:rsid w:val="00922E3F"/>
    <w:rsid w:val="0092357A"/>
    <w:rsid w:val="009238AA"/>
    <w:rsid w:val="009238E9"/>
    <w:rsid w:val="009239C1"/>
    <w:rsid w:val="00923F77"/>
    <w:rsid w:val="009246BD"/>
    <w:rsid w:val="00924BDB"/>
    <w:rsid w:val="00925045"/>
    <w:rsid w:val="00925EF4"/>
    <w:rsid w:val="0092677F"/>
    <w:rsid w:val="00926AE2"/>
    <w:rsid w:val="00927449"/>
    <w:rsid w:val="00927600"/>
    <w:rsid w:val="00930928"/>
    <w:rsid w:val="009318F1"/>
    <w:rsid w:val="00931BFC"/>
    <w:rsid w:val="00933065"/>
    <w:rsid w:val="009330F9"/>
    <w:rsid w:val="009331FE"/>
    <w:rsid w:val="00933B6F"/>
    <w:rsid w:val="00934F08"/>
    <w:rsid w:val="00935A1C"/>
    <w:rsid w:val="009365B8"/>
    <w:rsid w:val="00936682"/>
    <w:rsid w:val="00936AB8"/>
    <w:rsid w:val="009375E4"/>
    <w:rsid w:val="0094016A"/>
    <w:rsid w:val="00940A45"/>
    <w:rsid w:val="00941912"/>
    <w:rsid w:val="00941D8C"/>
    <w:rsid w:val="00942B88"/>
    <w:rsid w:val="00942FB2"/>
    <w:rsid w:val="00943C3F"/>
    <w:rsid w:val="00943F99"/>
    <w:rsid w:val="0094511D"/>
    <w:rsid w:val="00945683"/>
    <w:rsid w:val="00950406"/>
    <w:rsid w:val="00950F25"/>
    <w:rsid w:val="0095128F"/>
    <w:rsid w:val="00955D91"/>
    <w:rsid w:val="00956317"/>
    <w:rsid w:val="00957221"/>
    <w:rsid w:val="00957D66"/>
    <w:rsid w:val="0096062E"/>
    <w:rsid w:val="00960F73"/>
    <w:rsid w:val="00961305"/>
    <w:rsid w:val="0096250B"/>
    <w:rsid w:val="009635FF"/>
    <w:rsid w:val="00963C3D"/>
    <w:rsid w:val="00963D2D"/>
    <w:rsid w:val="00964347"/>
    <w:rsid w:val="00964E82"/>
    <w:rsid w:val="00965589"/>
    <w:rsid w:val="00966FB6"/>
    <w:rsid w:val="0097146C"/>
    <w:rsid w:val="0097338C"/>
    <w:rsid w:val="00975A09"/>
    <w:rsid w:val="00976270"/>
    <w:rsid w:val="009765B6"/>
    <w:rsid w:val="0097661F"/>
    <w:rsid w:val="009800D9"/>
    <w:rsid w:val="0098082A"/>
    <w:rsid w:val="0098228B"/>
    <w:rsid w:val="0098290F"/>
    <w:rsid w:val="00982A76"/>
    <w:rsid w:val="00983197"/>
    <w:rsid w:val="009834AC"/>
    <w:rsid w:val="00983DD0"/>
    <w:rsid w:val="009844FD"/>
    <w:rsid w:val="009849F6"/>
    <w:rsid w:val="009850A2"/>
    <w:rsid w:val="0098595A"/>
    <w:rsid w:val="009869D1"/>
    <w:rsid w:val="00987720"/>
    <w:rsid w:val="00987B14"/>
    <w:rsid w:val="0099012A"/>
    <w:rsid w:val="009903AE"/>
    <w:rsid w:val="00990961"/>
    <w:rsid w:val="00990C77"/>
    <w:rsid w:val="00990F68"/>
    <w:rsid w:val="0099106B"/>
    <w:rsid w:val="00991867"/>
    <w:rsid w:val="0099208B"/>
    <w:rsid w:val="00992AE7"/>
    <w:rsid w:val="00994729"/>
    <w:rsid w:val="009959CE"/>
    <w:rsid w:val="00997B3E"/>
    <w:rsid w:val="009A0B43"/>
    <w:rsid w:val="009A1CF1"/>
    <w:rsid w:val="009A2BFE"/>
    <w:rsid w:val="009A320B"/>
    <w:rsid w:val="009A3B9B"/>
    <w:rsid w:val="009A3C88"/>
    <w:rsid w:val="009A62E6"/>
    <w:rsid w:val="009A6486"/>
    <w:rsid w:val="009A772B"/>
    <w:rsid w:val="009A7ADF"/>
    <w:rsid w:val="009A7DDD"/>
    <w:rsid w:val="009B2235"/>
    <w:rsid w:val="009B3239"/>
    <w:rsid w:val="009B33A1"/>
    <w:rsid w:val="009B34D5"/>
    <w:rsid w:val="009B42D2"/>
    <w:rsid w:val="009B4BCF"/>
    <w:rsid w:val="009B4C60"/>
    <w:rsid w:val="009B5172"/>
    <w:rsid w:val="009B6886"/>
    <w:rsid w:val="009B6C89"/>
    <w:rsid w:val="009B6D3D"/>
    <w:rsid w:val="009C0079"/>
    <w:rsid w:val="009C065F"/>
    <w:rsid w:val="009C1D97"/>
    <w:rsid w:val="009C2C8F"/>
    <w:rsid w:val="009C333A"/>
    <w:rsid w:val="009C3935"/>
    <w:rsid w:val="009C4095"/>
    <w:rsid w:val="009C42B8"/>
    <w:rsid w:val="009C4BED"/>
    <w:rsid w:val="009C5E8F"/>
    <w:rsid w:val="009C6DBD"/>
    <w:rsid w:val="009C7E07"/>
    <w:rsid w:val="009D0674"/>
    <w:rsid w:val="009D11A7"/>
    <w:rsid w:val="009D1C3F"/>
    <w:rsid w:val="009D25C1"/>
    <w:rsid w:val="009D360F"/>
    <w:rsid w:val="009D4F7F"/>
    <w:rsid w:val="009D54C6"/>
    <w:rsid w:val="009D58E1"/>
    <w:rsid w:val="009D6181"/>
    <w:rsid w:val="009E26DB"/>
    <w:rsid w:val="009E3931"/>
    <w:rsid w:val="009E399F"/>
    <w:rsid w:val="009E5118"/>
    <w:rsid w:val="009E534D"/>
    <w:rsid w:val="009E57E8"/>
    <w:rsid w:val="009E66AE"/>
    <w:rsid w:val="009F0251"/>
    <w:rsid w:val="009F0A86"/>
    <w:rsid w:val="009F1197"/>
    <w:rsid w:val="009F1C01"/>
    <w:rsid w:val="009F277F"/>
    <w:rsid w:val="009F3976"/>
    <w:rsid w:val="009F4514"/>
    <w:rsid w:val="009F4B69"/>
    <w:rsid w:val="009F6B73"/>
    <w:rsid w:val="009F6B9F"/>
    <w:rsid w:val="009F709C"/>
    <w:rsid w:val="00A0072D"/>
    <w:rsid w:val="00A02DC0"/>
    <w:rsid w:val="00A035E9"/>
    <w:rsid w:val="00A0361F"/>
    <w:rsid w:val="00A03DE5"/>
    <w:rsid w:val="00A05002"/>
    <w:rsid w:val="00A05B82"/>
    <w:rsid w:val="00A05F0D"/>
    <w:rsid w:val="00A06140"/>
    <w:rsid w:val="00A071D6"/>
    <w:rsid w:val="00A07790"/>
    <w:rsid w:val="00A0799B"/>
    <w:rsid w:val="00A07FF2"/>
    <w:rsid w:val="00A1018D"/>
    <w:rsid w:val="00A1060C"/>
    <w:rsid w:val="00A10BBE"/>
    <w:rsid w:val="00A11347"/>
    <w:rsid w:val="00A12959"/>
    <w:rsid w:val="00A12B36"/>
    <w:rsid w:val="00A13AD6"/>
    <w:rsid w:val="00A13F6D"/>
    <w:rsid w:val="00A143BB"/>
    <w:rsid w:val="00A148A7"/>
    <w:rsid w:val="00A17D76"/>
    <w:rsid w:val="00A2094E"/>
    <w:rsid w:val="00A20DF2"/>
    <w:rsid w:val="00A20FE5"/>
    <w:rsid w:val="00A21672"/>
    <w:rsid w:val="00A21FAF"/>
    <w:rsid w:val="00A22156"/>
    <w:rsid w:val="00A22748"/>
    <w:rsid w:val="00A22F37"/>
    <w:rsid w:val="00A239C5"/>
    <w:rsid w:val="00A23C14"/>
    <w:rsid w:val="00A23C4C"/>
    <w:rsid w:val="00A23F1F"/>
    <w:rsid w:val="00A24774"/>
    <w:rsid w:val="00A24919"/>
    <w:rsid w:val="00A24EF6"/>
    <w:rsid w:val="00A2567C"/>
    <w:rsid w:val="00A25789"/>
    <w:rsid w:val="00A25A12"/>
    <w:rsid w:val="00A25FDC"/>
    <w:rsid w:val="00A26141"/>
    <w:rsid w:val="00A27226"/>
    <w:rsid w:val="00A272C1"/>
    <w:rsid w:val="00A27C15"/>
    <w:rsid w:val="00A30729"/>
    <w:rsid w:val="00A3082B"/>
    <w:rsid w:val="00A30F9E"/>
    <w:rsid w:val="00A31711"/>
    <w:rsid w:val="00A31D1A"/>
    <w:rsid w:val="00A31F00"/>
    <w:rsid w:val="00A329CD"/>
    <w:rsid w:val="00A338F8"/>
    <w:rsid w:val="00A33F11"/>
    <w:rsid w:val="00A343D8"/>
    <w:rsid w:val="00A34D65"/>
    <w:rsid w:val="00A354E0"/>
    <w:rsid w:val="00A359FA"/>
    <w:rsid w:val="00A35E6C"/>
    <w:rsid w:val="00A406BB"/>
    <w:rsid w:val="00A42594"/>
    <w:rsid w:val="00A42B7E"/>
    <w:rsid w:val="00A435DE"/>
    <w:rsid w:val="00A43D36"/>
    <w:rsid w:val="00A445B6"/>
    <w:rsid w:val="00A447FC"/>
    <w:rsid w:val="00A45333"/>
    <w:rsid w:val="00A47140"/>
    <w:rsid w:val="00A47914"/>
    <w:rsid w:val="00A504C1"/>
    <w:rsid w:val="00A50FE7"/>
    <w:rsid w:val="00A51BB8"/>
    <w:rsid w:val="00A5273B"/>
    <w:rsid w:val="00A5345C"/>
    <w:rsid w:val="00A53D8E"/>
    <w:rsid w:val="00A53E7A"/>
    <w:rsid w:val="00A548C3"/>
    <w:rsid w:val="00A54D0A"/>
    <w:rsid w:val="00A563A7"/>
    <w:rsid w:val="00A56429"/>
    <w:rsid w:val="00A60C38"/>
    <w:rsid w:val="00A61095"/>
    <w:rsid w:val="00A614B5"/>
    <w:rsid w:val="00A616BA"/>
    <w:rsid w:val="00A6324E"/>
    <w:rsid w:val="00A632D5"/>
    <w:rsid w:val="00A63361"/>
    <w:rsid w:val="00A63C9C"/>
    <w:rsid w:val="00A63DAD"/>
    <w:rsid w:val="00A64E3C"/>
    <w:rsid w:val="00A64FB9"/>
    <w:rsid w:val="00A65DE8"/>
    <w:rsid w:val="00A66272"/>
    <w:rsid w:val="00A67027"/>
    <w:rsid w:val="00A67909"/>
    <w:rsid w:val="00A717C3"/>
    <w:rsid w:val="00A72295"/>
    <w:rsid w:val="00A73BF3"/>
    <w:rsid w:val="00A7431C"/>
    <w:rsid w:val="00A745FD"/>
    <w:rsid w:val="00A77598"/>
    <w:rsid w:val="00A77B8D"/>
    <w:rsid w:val="00A80859"/>
    <w:rsid w:val="00A82749"/>
    <w:rsid w:val="00A8516E"/>
    <w:rsid w:val="00A853B3"/>
    <w:rsid w:val="00A866F3"/>
    <w:rsid w:val="00A8730B"/>
    <w:rsid w:val="00A87D36"/>
    <w:rsid w:val="00A9047E"/>
    <w:rsid w:val="00A90E0F"/>
    <w:rsid w:val="00A91D78"/>
    <w:rsid w:val="00A92CB2"/>
    <w:rsid w:val="00A9367C"/>
    <w:rsid w:val="00A96185"/>
    <w:rsid w:val="00A96EF4"/>
    <w:rsid w:val="00A974E9"/>
    <w:rsid w:val="00A97ED4"/>
    <w:rsid w:val="00AA01E7"/>
    <w:rsid w:val="00AA024E"/>
    <w:rsid w:val="00AA0D32"/>
    <w:rsid w:val="00AA1657"/>
    <w:rsid w:val="00AA257B"/>
    <w:rsid w:val="00AA2997"/>
    <w:rsid w:val="00AA2F8A"/>
    <w:rsid w:val="00AA4074"/>
    <w:rsid w:val="00AA429F"/>
    <w:rsid w:val="00AA4B2B"/>
    <w:rsid w:val="00AA521B"/>
    <w:rsid w:val="00AA53A8"/>
    <w:rsid w:val="00AA5B7A"/>
    <w:rsid w:val="00AA631F"/>
    <w:rsid w:val="00AA6E03"/>
    <w:rsid w:val="00AA7C7C"/>
    <w:rsid w:val="00AB0768"/>
    <w:rsid w:val="00AB08E8"/>
    <w:rsid w:val="00AB173D"/>
    <w:rsid w:val="00AB2693"/>
    <w:rsid w:val="00AB411C"/>
    <w:rsid w:val="00AB4819"/>
    <w:rsid w:val="00AB6F2B"/>
    <w:rsid w:val="00AB72F5"/>
    <w:rsid w:val="00AC1B84"/>
    <w:rsid w:val="00AC1EBB"/>
    <w:rsid w:val="00AC2695"/>
    <w:rsid w:val="00AC2D2A"/>
    <w:rsid w:val="00AC3365"/>
    <w:rsid w:val="00AC3BF5"/>
    <w:rsid w:val="00AC3D05"/>
    <w:rsid w:val="00AC436C"/>
    <w:rsid w:val="00AC4B7C"/>
    <w:rsid w:val="00AC60E4"/>
    <w:rsid w:val="00AC7295"/>
    <w:rsid w:val="00AC72E6"/>
    <w:rsid w:val="00AD0A9A"/>
    <w:rsid w:val="00AD41FE"/>
    <w:rsid w:val="00AD4E45"/>
    <w:rsid w:val="00AD6C60"/>
    <w:rsid w:val="00AD785F"/>
    <w:rsid w:val="00AD7DB5"/>
    <w:rsid w:val="00AD7EE7"/>
    <w:rsid w:val="00AE01EE"/>
    <w:rsid w:val="00AE1006"/>
    <w:rsid w:val="00AE143E"/>
    <w:rsid w:val="00AE1CCA"/>
    <w:rsid w:val="00AE2C09"/>
    <w:rsid w:val="00AE31CF"/>
    <w:rsid w:val="00AE3316"/>
    <w:rsid w:val="00AE3EC4"/>
    <w:rsid w:val="00AE4813"/>
    <w:rsid w:val="00AE5029"/>
    <w:rsid w:val="00AE7561"/>
    <w:rsid w:val="00AE7859"/>
    <w:rsid w:val="00AF0267"/>
    <w:rsid w:val="00AF0C15"/>
    <w:rsid w:val="00AF1340"/>
    <w:rsid w:val="00AF1AE4"/>
    <w:rsid w:val="00AF1FCA"/>
    <w:rsid w:val="00AF2655"/>
    <w:rsid w:val="00AF2FD8"/>
    <w:rsid w:val="00AF3D2D"/>
    <w:rsid w:val="00AF43F9"/>
    <w:rsid w:val="00AF5676"/>
    <w:rsid w:val="00AF59F4"/>
    <w:rsid w:val="00AF7017"/>
    <w:rsid w:val="00AF7A27"/>
    <w:rsid w:val="00AF7BCD"/>
    <w:rsid w:val="00B0017A"/>
    <w:rsid w:val="00B00649"/>
    <w:rsid w:val="00B040C9"/>
    <w:rsid w:val="00B04270"/>
    <w:rsid w:val="00B068F6"/>
    <w:rsid w:val="00B06AED"/>
    <w:rsid w:val="00B06CB1"/>
    <w:rsid w:val="00B1025C"/>
    <w:rsid w:val="00B10E40"/>
    <w:rsid w:val="00B11EFD"/>
    <w:rsid w:val="00B1295B"/>
    <w:rsid w:val="00B12B85"/>
    <w:rsid w:val="00B143BD"/>
    <w:rsid w:val="00B15BCE"/>
    <w:rsid w:val="00B16330"/>
    <w:rsid w:val="00B1649D"/>
    <w:rsid w:val="00B164A2"/>
    <w:rsid w:val="00B16912"/>
    <w:rsid w:val="00B17D79"/>
    <w:rsid w:val="00B20500"/>
    <w:rsid w:val="00B215B3"/>
    <w:rsid w:val="00B22260"/>
    <w:rsid w:val="00B22B93"/>
    <w:rsid w:val="00B22DC7"/>
    <w:rsid w:val="00B2301E"/>
    <w:rsid w:val="00B23542"/>
    <w:rsid w:val="00B235BB"/>
    <w:rsid w:val="00B25041"/>
    <w:rsid w:val="00B26CEC"/>
    <w:rsid w:val="00B31532"/>
    <w:rsid w:val="00B3209E"/>
    <w:rsid w:val="00B32DBB"/>
    <w:rsid w:val="00B33110"/>
    <w:rsid w:val="00B33180"/>
    <w:rsid w:val="00B345B4"/>
    <w:rsid w:val="00B34AB7"/>
    <w:rsid w:val="00B35B70"/>
    <w:rsid w:val="00B3658E"/>
    <w:rsid w:val="00B37D0A"/>
    <w:rsid w:val="00B412BE"/>
    <w:rsid w:val="00B4172D"/>
    <w:rsid w:val="00B42F7A"/>
    <w:rsid w:val="00B4553F"/>
    <w:rsid w:val="00B45A6F"/>
    <w:rsid w:val="00B46A82"/>
    <w:rsid w:val="00B46AD0"/>
    <w:rsid w:val="00B46F76"/>
    <w:rsid w:val="00B476AD"/>
    <w:rsid w:val="00B52138"/>
    <w:rsid w:val="00B53075"/>
    <w:rsid w:val="00B5338E"/>
    <w:rsid w:val="00B5459E"/>
    <w:rsid w:val="00B56314"/>
    <w:rsid w:val="00B605A0"/>
    <w:rsid w:val="00B62037"/>
    <w:rsid w:val="00B62543"/>
    <w:rsid w:val="00B64091"/>
    <w:rsid w:val="00B64167"/>
    <w:rsid w:val="00B65D35"/>
    <w:rsid w:val="00B6638F"/>
    <w:rsid w:val="00B66B5C"/>
    <w:rsid w:val="00B673EE"/>
    <w:rsid w:val="00B677DC"/>
    <w:rsid w:val="00B71610"/>
    <w:rsid w:val="00B71E08"/>
    <w:rsid w:val="00B72198"/>
    <w:rsid w:val="00B721B5"/>
    <w:rsid w:val="00B722F7"/>
    <w:rsid w:val="00B72CA5"/>
    <w:rsid w:val="00B74D5B"/>
    <w:rsid w:val="00B74EF0"/>
    <w:rsid w:val="00B764AB"/>
    <w:rsid w:val="00B778EB"/>
    <w:rsid w:val="00B77B8D"/>
    <w:rsid w:val="00B77DBD"/>
    <w:rsid w:val="00B80703"/>
    <w:rsid w:val="00B80FBB"/>
    <w:rsid w:val="00B82E1E"/>
    <w:rsid w:val="00B82F28"/>
    <w:rsid w:val="00B83080"/>
    <w:rsid w:val="00B8398D"/>
    <w:rsid w:val="00B86A52"/>
    <w:rsid w:val="00B86D4E"/>
    <w:rsid w:val="00B87134"/>
    <w:rsid w:val="00B9029A"/>
    <w:rsid w:val="00B90C9E"/>
    <w:rsid w:val="00B91C95"/>
    <w:rsid w:val="00B9328F"/>
    <w:rsid w:val="00B940F9"/>
    <w:rsid w:val="00B95D15"/>
    <w:rsid w:val="00B96803"/>
    <w:rsid w:val="00B968C8"/>
    <w:rsid w:val="00B96E0D"/>
    <w:rsid w:val="00B97EA3"/>
    <w:rsid w:val="00BA07D1"/>
    <w:rsid w:val="00BA093D"/>
    <w:rsid w:val="00BA1AF7"/>
    <w:rsid w:val="00BA25C8"/>
    <w:rsid w:val="00BA2819"/>
    <w:rsid w:val="00BA3847"/>
    <w:rsid w:val="00BA5243"/>
    <w:rsid w:val="00BA5DB8"/>
    <w:rsid w:val="00BA63A9"/>
    <w:rsid w:val="00BA7882"/>
    <w:rsid w:val="00BB0716"/>
    <w:rsid w:val="00BB07CD"/>
    <w:rsid w:val="00BB0E92"/>
    <w:rsid w:val="00BB1D8A"/>
    <w:rsid w:val="00BB30FF"/>
    <w:rsid w:val="00BB40CB"/>
    <w:rsid w:val="00BB5358"/>
    <w:rsid w:val="00BB53F8"/>
    <w:rsid w:val="00BB543F"/>
    <w:rsid w:val="00BB5576"/>
    <w:rsid w:val="00BB609C"/>
    <w:rsid w:val="00BB655D"/>
    <w:rsid w:val="00BB676A"/>
    <w:rsid w:val="00BB7365"/>
    <w:rsid w:val="00BC01E3"/>
    <w:rsid w:val="00BC0A11"/>
    <w:rsid w:val="00BC16DB"/>
    <w:rsid w:val="00BC1E65"/>
    <w:rsid w:val="00BC212B"/>
    <w:rsid w:val="00BC28E5"/>
    <w:rsid w:val="00BC3079"/>
    <w:rsid w:val="00BC4FAF"/>
    <w:rsid w:val="00BC59A9"/>
    <w:rsid w:val="00BC5E0B"/>
    <w:rsid w:val="00BC61D5"/>
    <w:rsid w:val="00BC7231"/>
    <w:rsid w:val="00BC7C61"/>
    <w:rsid w:val="00BD3215"/>
    <w:rsid w:val="00BD3E1B"/>
    <w:rsid w:val="00BD4685"/>
    <w:rsid w:val="00BD55F4"/>
    <w:rsid w:val="00BD576D"/>
    <w:rsid w:val="00BD5811"/>
    <w:rsid w:val="00BD5F42"/>
    <w:rsid w:val="00BD6C18"/>
    <w:rsid w:val="00BD6C5E"/>
    <w:rsid w:val="00BE0CFF"/>
    <w:rsid w:val="00BE29DA"/>
    <w:rsid w:val="00BE2B3A"/>
    <w:rsid w:val="00BE2C6D"/>
    <w:rsid w:val="00BE45AC"/>
    <w:rsid w:val="00BE4EA9"/>
    <w:rsid w:val="00BE4F55"/>
    <w:rsid w:val="00BE637F"/>
    <w:rsid w:val="00BF06FB"/>
    <w:rsid w:val="00BF0B6F"/>
    <w:rsid w:val="00BF1B0C"/>
    <w:rsid w:val="00BF2301"/>
    <w:rsid w:val="00BF43B3"/>
    <w:rsid w:val="00BF4CE0"/>
    <w:rsid w:val="00BF4E71"/>
    <w:rsid w:val="00BF5D61"/>
    <w:rsid w:val="00BF60ED"/>
    <w:rsid w:val="00BF663A"/>
    <w:rsid w:val="00BF7750"/>
    <w:rsid w:val="00BF7D4E"/>
    <w:rsid w:val="00C006D8"/>
    <w:rsid w:val="00C00B5E"/>
    <w:rsid w:val="00C00CD7"/>
    <w:rsid w:val="00C00EED"/>
    <w:rsid w:val="00C0210E"/>
    <w:rsid w:val="00C024F2"/>
    <w:rsid w:val="00C02708"/>
    <w:rsid w:val="00C03AC3"/>
    <w:rsid w:val="00C03BF1"/>
    <w:rsid w:val="00C03E7C"/>
    <w:rsid w:val="00C049B3"/>
    <w:rsid w:val="00C04ED3"/>
    <w:rsid w:val="00C050F9"/>
    <w:rsid w:val="00C054E3"/>
    <w:rsid w:val="00C055AC"/>
    <w:rsid w:val="00C072F2"/>
    <w:rsid w:val="00C07B72"/>
    <w:rsid w:val="00C10648"/>
    <w:rsid w:val="00C11669"/>
    <w:rsid w:val="00C11C4E"/>
    <w:rsid w:val="00C11F36"/>
    <w:rsid w:val="00C123AB"/>
    <w:rsid w:val="00C13C04"/>
    <w:rsid w:val="00C1508D"/>
    <w:rsid w:val="00C15243"/>
    <w:rsid w:val="00C15804"/>
    <w:rsid w:val="00C160CE"/>
    <w:rsid w:val="00C178D6"/>
    <w:rsid w:val="00C20999"/>
    <w:rsid w:val="00C211BC"/>
    <w:rsid w:val="00C21386"/>
    <w:rsid w:val="00C21433"/>
    <w:rsid w:val="00C2246B"/>
    <w:rsid w:val="00C22A20"/>
    <w:rsid w:val="00C23826"/>
    <w:rsid w:val="00C27350"/>
    <w:rsid w:val="00C275D6"/>
    <w:rsid w:val="00C301C6"/>
    <w:rsid w:val="00C3138A"/>
    <w:rsid w:val="00C314BF"/>
    <w:rsid w:val="00C314E9"/>
    <w:rsid w:val="00C31A79"/>
    <w:rsid w:val="00C31F4B"/>
    <w:rsid w:val="00C32C5C"/>
    <w:rsid w:val="00C332F5"/>
    <w:rsid w:val="00C340F1"/>
    <w:rsid w:val="00C3432B"/>
    <w:rsid w:val="00C34DC7"/>
    <w:rsid w:val="00C3619E"/>
    <w:rsid w:val="00C36417"/>
    <w:rsid w:val="00C405EC"/>
    <w:rsid w:val="00C41E02"/>
    <w:rsid w:val="00C42CAF"/>
    <w:rsid w:val="00C43376"/>
    <w:rsid w:val="00C435EB"/>
    <w:rsid w:val="00C44599"/>
    <w:rsid w:val="00C44783"/>
    <w:rsid w:val="00C45C1D"/>
    <w:rsid w:val="00C462B3"/>
    <w:rsid w:val="00C46927"/>
    <w:rsid w:val="00C46BF5"/>
    <w:rsid w:val="00C472B8"/>
    <w:rsid w:val="00C500BB"/>
    <w:rsid w:val="00C503D2"/>
    <w:rsid w:val="00C507BC"/>
    <w:rsid w:val="00C52933"/>
    <w:rsid w:val="00C52EC1"/>
    <w:rsid w:val="00C52F3F"/>
    <w:rsid w:val="00C53585"/>
    <w:rsid w:val="00C53955"/>
    <w:rsid w:val="00C53E9C"/>
    <w:rsid w:val="00C55F1C"/>
    <w:rsid w:val="00C56067"/>
    <w:rsid w:val="00C5653B"/>
    <w:rsid w:val="00C568FF"/>
    <w:rsid w:val="00C57FC8"/>
    <w:rsid w:val="00C60175"/>
    <w:rsid w:val="00C603D8"/>
    <w:rsid w:val="00C60B46"/>
    <w:rsid w:val="00C60DE1"/>
    <w:rsid w:val="00C60F46"/>
    <w:rsid w:val="00C6196F"/>
    <w:rsid w:val="00C62161"/>
    <w:rsid w:val="00C62EFB"/>
    <w:rsid w:val="00C638C6"/>
    <w:rsid w:val="00C638FA"/>
    <w:rsid w:val="00C648EC"/>
    <w:rsid w:val="00C64F03"/>
    <w:rsid w:val="00C64FCC"/>
    <w:rsid w:val="00C66C75"/>
    <w:rsid w:val="00C6734C"/>
    <w:rsid w:val="00C67B2D"/>
    <w:rsid w:val="00C70117"/>
    <w:rsid w:val="00C70F58"/>
    <w:rsid w:val="00C72923"/>
    <w:rsid w:val="00C72A6F"/>
    <w:rsid w:val="00C7336A"/>
    <w:rsid w:val="00C75240"/>
    <w:rsid w:val="00C7721D"/>
    <w:rsid w:val="00C77B3F"/>
    <w:rsid w:val="00C80267"/>
    <w:rsid w:val="00C83200"/>
    <w:rsid w:val="00C8426E"/>
    <w:rsid w:val="00C85284"/>
    <w:rsid w:val="00C858EB"/>
    <w:rsid w:val="00C86138"/>
    <w:rsid w:val="00C8678D"/>
    <w:rsid w:val="00C87034"/>
    <w:rsid w:val="00C87BBF"/>
    <w:rsid w:val="00C87CA4"/>
    <w:rsid w:val="00C922B6"/>
    <w:rsid w:val="00C9235C"/>
    <w:rsid w:val="00C92FD3"/>
    <w:rsid w:val="00C9306F"/>
    <w:rsid w:val="00C939A7"/>
    <w:rsid w:val="00C94198"/>
    <w:rsid w:val="00C951A1"/>
    <w:rsid w:val="00C95C5B"/>
    <w:rsid w:val="00C96524"/>
    <w:rsid w:val="00C966B1"/>
    <w:rsid w:val="00C97B7F"/>
    <w:rsid w:val="00CA019E"/>
    <w:rsid w:val="00CA0550"/>
    <w:rsid w:val="00CA0869"/>
    <w:rsid w:val="00CA09CB"/>
    <w:rsid w:val="00CA0A4A"/>
    <w:rsid w:val="00CA246C"/>
    <w:rsid w:val="00CA2536"/>
    <w:rsid w:val="00CA3E00"/>
    <w:rsid w:val="00CA4481"/>
    <w:rsid w:val="00CA44BF"/>
    <w:rsid w:val="00CA501E"/>
    <w:rsid w:val="00CA5458"/>
    <w:rsid w:val="00CA58E4"/>
    <w:rsid w:val="00CA7591"/>
    <w:rsid w:val="00CB014F"/>
    <w:rsid w:val="00CB0218"/>
    <w:rsid w:val="00CB0AD5"/>
    <w:rsid w:val="00CB0DBA"/>
    <w:rsid w:val="00CB1378"/>
    <w:rsid w:val="00CB22A6"/>
    <w:rsid w:val="00CB3707"/>
    <w:rsid w:val="00CB3BDF"/>
    <w:rsid w:val="00CB3CF1"/>
    <w:rsid w:val="00CB40E8"/>
    <w:rsid w:val="00CB44AC"/>
    <w:rsid w:val="00CB48A6"/>
    <w:rsid w:val="00CB4C54"/>
    <w:rsid w:val="00CB5963"/>
    <w:rsid w:val="00CB5C54"/>
    <w:rsid w:val="00CB761C"/>
    <w:rsid w:val="00CB7FE9"/>
    <w:rsid w:val="00CC0A6E"/>
    <w:rsid w:val="00CC0C5E"/>
    <w:rsid w:val="00CC1175"/>
    <w:rsid w:val="00CC1B4C"/>
    <w:rsid w:val="00CC2567"/>
    <w:rsid w:val="00CC25FB"/>
    <w:rsid w:val="00CC4370"/>
    <w:rsid w:val="00CC5940"/>
    <w:rsid w:val="00CC619E"/>
    <w:rsid w:val="00CC6C58"/>
    <w:rsid w:val="00CC782E"/>
    <w:rsid w:val="00CD0F3D"/>
    <w:rsid w:val="00CD197A"/>
    <w:rsid w:val="00CD1A1D"/>
    <w:rsid w:val="00CD2A31"/>
    <w:rsid w:val="00CD2C74"/>
    <w:rsid w:val="00CD3043"/>
    <w:rsid w:val="00CD368F"/>
    <w:rsid w:val="00CD46F7"/>
    <w:rsid w:val="00CD4F2B"/>
    <w:rsid w:val="00CD5171"/>
    <w:rsid w:val="00CD587C"/>
    <w:rsid w:val="00CD5EA4"/>
    <w:rsid w:val="00CD788E"/>
    <w:rsid w:val="00CE1E21"/>
    <w:rsid w:val="00CE4412"/>
    <w:rsid w:val="00CE4BAC"/>
    <w:rsid w:val="00CE617D"/>
    <w:rsid w:val="00CE6838"/>
    <w:rsid w:val="00CF04DC"/>
    <w:rsid w:val="00CF0508"/>
    <w:rsid w:val="00CF20A4"/>
    <w:rsid w:val="00CF3BF4"/>
    <w:rsid w:val="00CF4669"/>
    <w:rsid w:val="00CF4866"/>
    <w:rsid w:val="00CF4998"/>
    <w:rsid w:val="00CF4A4F"/>
    <w:rsid w:val="00CF5523"/>
    <w:rsid w:val="00CF6012"/>
    <w:rsid w:val="00CF6B96"/>
    <w:rsid w:val="00CF6FC8"/>
    <w:rsid w:val="00CF718F"/>
    <w:rsid w:val="00D0074E"/>
    <w:rsid w:val="00D00B18"/>
    <w:rsid w:val="00D0124A"/>
    <w:rsid w:val="00D022FE"/>
    <w:rsid w:val="00D02895"/>
    <w:rsid w:val="00D0530D"/>
    <w:rsid w:val="00D055D5"/>
    <w:rsid w:val="00D05CA4"/>
    <w:rsid w:val="00D06695"/>
    <w:rsid w:val="00D0771B"/>
    <w:rsid w:val="00D07E03"/>
    <w:rsid w:val="00D109D9"/>
    <w:rsid w:val="00D10CBB"/>
    <w:rsid w:val="00D10D90"/>
    <w:rsid w:val="00D11256"/>
    <w:rsid w:val="00D1163D"/>
    <w:rsid w:val="00D12016"/>
    <w:rsid w:val="00D120B8"/>
    <w:rsid w:val="00D124A2"/>
    <w:rsid w:val="00D1279B"/>
    <w:rsid w:val="00D127EB"/>
    <w:rsid w:val="00D12F08"/>
    <w:rsid w:val="00D13C98"/>
    <w:rsid w:val="00D1556C"/>
    <w:rsid w:val="00D1599B"/>
    <w:rsid w:val="00D1617F"/>
    <w:rsid w:val="00D16FF0"/>
    <w:rsid w:val="00D17D15"/>
    <w:rsid w:val="00D20246"/>
    <w:rsid w:val="00D2067F"/>
    <w:rsid w:val="00D2092A"/>
    <w:rsid w:val="00D23369"/>
    <w:rsid w:val="00D23FEE"/>
    <w:rsid w:val="00D307D9"/>
    <w:rsid w:val="00D308EA"/>
    <w:rsid w:val="00D30AAA"/>
    <w:rsid w:val="00D3158B"/>
    <w:rsid w:val="00D32708"/>
    <w:rsid w:val="00D33C4F"/>
    <w:rsid w:val="00D34B9C"/>
    <w:rsid w:val="00D35C0D"/>
    <w:rsid w:val="00D36CB3"/>
    <w:rsid w:val="00D405A9"/>
    <w:rsid w:val="00D42C40"/>
    <w:rsid w:val="00D42CDF"/>
    <w:rsid w:val="00D453A9"/>
    <w:rsid w:val="00D45759"/>
    <w:rsid w:val="00D45B29"/>
    <w:rsid w:val="00D45CE7"/>
    <w:rsid w:val="00D46A5E"/>
    <w:rsid w:val="00D47D76"/>
    <w:rsid w:val="00D508DE"/>
    <w:rsid w:val="00D515C7"/>
    <w:rsid w:val="00D51B1A"/>
    <w:rsid w:val="00D51E6B"/>
    <w:rsid w:val="00D52390"/>
    <w:rsid w:val="00D52812"/>
    <w:rsid w:val="00D52860"/>
    <w:rsid w:val="00D539E4"/>
    <w:rsid w:val="00D5568E"/>
    <w:rsid w:val="00D56383"/>
    <w:rsid w:val="00D5639A"/>
    <w:rsid w:val="00D56488"/>
    <w:rsid w:val="00D56D35"/>
    <w:rsid w:val="00D5728B"/>
    <w:rsid w:val="00D605B2"/>
    <w:rsid w:val="00D606F2"/>
    <w:rsid w:val="00D60F46"/>
    <w:rsid w:val="00D6123E"/>
    <w:rsid w:val="00D629A8"/>
    <w:rsid w:val="00D62D5F"/>
    <w:rsid w:val="00D63DEF"/>
    <w:rsid w:val="00D6561A"/>
    <w:rsid w:val="00D6662C"/>
    <w:rsid w:val="00D671BC"/>
    <w:rsid w:val="00D67A1B"/>
    <w:rsid w:val="00D67DD3"/>
    <w:rsid w:val="00D707ED"/>
    <w:rsid w:val="00D726B8"/>
    <w:rsid w:val="00D73CA8"/>
    <w:rsid w:val="00D73F26"/>
    <w:rsid w:val="00D75640"/>
    <w:rsid w:val="00D75E4A"/>
    <w:rsid w:val="00D7667F"/>
    <w:rsid w:val="00D76EAE"/>
    <w:rsid w:val="00D77B52"/>
    <w:rsid w:val="00D80400"/>
    <w:rsid w:val="00D805EA"/>
    <w:rsid w:val="00D8081D"/>
    <w:rsid w:val="00D811D5"/>
    <w:rsid w:val="00D827D5"/>
    <w:rsid w:val="00D83216"/>
    <w:rsid w:val="00D83B65"/>
    <w:rsid w:val="00D843A3"/>
    <w:rsid w:val="00D85347"/>
    <w:rsid w:val="00D85692"/>
    <w:rsid w:val="00D85ABD"/>
    <w:rsid w:val="00D86512"/>
    <w:rsid w:val="00D87B57"/>
    <w:rsid w:val="00D87F3E"/>
    <w:rsid w:val="00D90A6A"/>
    <w:rsid w:val="00D91044"/>
    <w:rsid w:val="00D92E8D"/>
    <w:rsid w:val="00D94F6E"/>
    <w:rsid w:val="00D95F35"/>
    <w:rsid w:val="00D961A9"/>
    <w:rsid w:val="00D96BB3"/>
    <w:rsid w:val="00D97FE0"/>
    <w:rsid w:val="00DA30A5"/>
    <w:rsid w:val="00DA4A95"/>
    <w:rsid w:val="00DA4B25"/>
    <w:rsid w:val="00DA5237"/>
    <w:rsid w:val="00DA5636"/>
    <w:rsid w:val="00DA6EC4"/>
    <w:rsid w:val="00DA74ED"/>
    <w:rsid w:val="00DA79C5"/>
    <w:rsid w:val="00DA7BAA"/>
    <w:rsid w:val="00DB04C4"/>
    <w:rsid w:val="00DB0617"/>
    <w:rsid w:val="00DB084A"/>
    <w:rsid w:val="00DB0F9A"/>
    <w:rsid w:val="00DB284C"/>
    <w:rsid w:val="00DB2AF5"/>
    <w:rsid w:val="00DB31E7"/>
    <w:rsid w:val="00DB4FE2"/>
    <w:rsid w:val="00DB7290"/>
    <w:rsid w:val="00DB76F4"/>
    <w:rsid w:val="00DB78F4"/>
    <w:rsid w:val="00DB7BA2"/>
    <w:rsid w:val="00DC1046"/>
    <w:rsid w:val="00DC22DB"/>
    <w:rsid w:val="00DC2728"/>
    <w:rsid w:val="00DC324D"/>
    <w:rsid w:val="00DC3733"/>
    <w:rsid w:val="00DC5756"/>
    <w:rsid w:val="00DC6235"/>
    <w:rsid w:val="00DC6D82"/>
    <w:rsid w:val="00DC77D6"/>
    <w:rsid w:val="00DC78C5"/>
    <w:rsid w:val="00DD08DB"/>
    <w:rsid w:val="00DD2054"/>
    <w:rsid w:val="00DD3108"/>
    <w:rsid w:val="00DD46A7"/>
    <w:rsid w:val="00DD498C"/>
    <w:rsid w:val="00DD511C"/>
    <w:rsid w:val="00DD5F9A"/>
    <w:rsid w:val="00DD65BA"/>
    <w:rsid w:val="00DD72FE"/>
    <w:rsid w:val="00DD78FD"/>
    <w:rsid w:val="00DE135F"/>
    <w:rsid w:val="00DE1A59"/>
    <w:rsid w:val="00DE1A95"/>
    <w:rsid w:val="00DE232C"/>
    <w:rsid w:val="00DE3844"/>
    <w:rsid w:val="00DE457F"/>
    <w:rsid w:val="00DE4C4C"/>
    <w:rsid w:val="00DE4DC7"/>
    <w:rsid w:val="00DE5BE7"/>
    <w:rsid w:val="00DE6E23"/>
    <w:rsid w:val="00DE73AA"/>
    <w:rsid w:val="00DF0F4D"/>
    <w:rsid w:val="00DF1FB9"/>
    <w:rsid w:val="00DF3C47"/>
    <w:rsid w:val="00DF43AB"/>
    <w:rsid w:val="00DF4CD8"/>
    <w:rsid w:val="00DF5EF2"/>
    <w:rsid w:val="00DF6B40"/>
    <w:rsid w:val="00DF6C9F"/>
    <w:rsid w:val="00E003A2"/>
    <w:rsid w:val="00E01A63"/>
    <w:rsid w:val="00E023C1"/>
    <w:rsid w:val="00E03779"/>
    <w:rsid w:val="00E03F52"/>
    <w:rsid w:val="00E04393"/>
    <w:rsid w:val="00E0541C"/>
    <w:rsid w:val="00E05753"/>
    <w:rsid w:val="00E06317"/>
    <w:rsid w:val="00E0645B"/>
    <w:rsid w:val="00E07B58"/>
    <w:rsid w:val="00E10A61"/>
    <w:rsid w:val="00E112E6"/>
    <w:rsid w:val="00E11AAC"/>
    <w:rsid w:val="00E12DE9"/>
    <w:rsid w:val="00E134DE"/>
    <w:rsid w:val="00E151A2"/>
    <w:rsid w:val="00E15288"/>
    <w:rsid w:val="00E15983"/>
    <w:rsid w:val="00E15AF8"/>
    <w:rsid w:val="00E16F30"/>
    <w:rsid w:val="00E175AF"/>
    <w:rsid w:val="00E175F9"/>
    <w:rsid w:val="00E17EBB"/>
    <w:rsid w:val="00E2056F"/>
    <w:rsid w:val="00E21311"/>
    <w:rsid w:val="00E22B8A"/>
    <w:rsid w:val="00E23465"/>
    <w:rsid w:val="00E23802"/>
    <w:rsid w:val="00E25E50"/>
    <w:rsid w:val="00E265D4"/>
    <w:rsid w:val="00E274C2"/>
    <w:rsid w:val="00E27638"/>
    <w:rsid w:val="00E27C2E"/>
    <w:rsid w:val="00E3034F"/>
    <w:rsid w:val="00E30437"/>
    <w:rsid w:val="00E30D69"/>
    <w:rsid w:val="00E31CFD"/>
    <w:rsid w:val="00E3311E"/>
    <w:rsid w:val="00E33919"/>
    <w:rsid w:val="00E34521"/>
    <w:rsid w:val="00E34C01"/>
    <w:rsid w:val="00E357AE"/>
    <w:rsid w:val="00E407A6"/>
    <w:rsid w:val="00E40D7A"/>
    <w:rsid w:val="00E41A81"/>
    <w:rsid w:val="00E41EE7"/>
    <w:rsid w:val="00E42103"/>
    <w:rsid w:val="00E421DF"/>
    <w:rsid w:val="00E425C2"/>
    <w:rsid w:val="00E42EB0"/>
    <w:rsid w:val="00E4434D"/>
    <w:rsid w:val="00E4486B"/>
    <w:rsid w:val="00E45363"/>
    <w:rsid w:val="00E46B28"/>
    <w:rsid w:val="00E47173"/>
    <w:rsid w:val="00E472A7"/>
    <w:rsid w:val="00E47E26"/>
    <w:rsid w:val="00E5024C"/>
    <w:rsid w:val="00E50336"/>
    <w:rsid w:val="00E509E4"/>
    <w:rsid w:val="00E52106"/>
    <w:rsid w:val="00E52495"/>
    <w:rsid w:val="00E525E4"/>
    <w:rsid w:val="00E52A93"/>
    <w:rsid w:val="00E530EE"/>
    <w:rsid w:val="00E537BC"/>
    <w:rsid w:val="00E539EF"/>
    <w:rsid w:val="00E54767"/>
    <w:rsid w:val="00E5496C"/>
    <w:rsid w:val="00E5521C"/>
    <w:rsid w:val="00E55ACF"/>
    <w:rsid w:val="00E55B2B"/>
    <w:rsid w:val="00E56015"/>
    <w:rsid w:val="00E56F21"/>
    <w:rsid w:val="00E56F7F"/>
    <w:rsid w:val="00E611CB"/>
    <w:rsid w:val="00E611F3"/>
    <w:rsid w:val="00E61736"/>
    <w:rsid w:val="00E619D7"/>
    <w:rsid w:val="00E65900"/>
    <w:rsid w:val="00E65AE7"/>
    <w:rsid w:val="00E66C7E"/>
    <w:rsid w:val="00E67736"/>
    <w:rsid w:val="00E67919"/>
    <w:rsid w:val="00E7012E"/>
    <w:rsid w:val="00E71991"/>
    <w:rsid w:val="00E72339"/>
    <w:rsid w:val="00E72A90"/>
    <w:rsid w:val="00E73983"/>
    <w:rsid w:val="00E74292"/>
    <w:rsid w:val="00E749C4"/>
    <w:rsid w:val="00E74DAD"/>
    <w:rsid w:val="00E764C3"/>
    <w:rsid w:val="00E77BFC"/>
    <w:rsid w:val="00E77D68"/>
    <w:rsid w:val="00E8266C"/>
    <w:rsid w:val="00E830CD"/>
    <w:rsid w:val="00E8360A"/>
    <w:rsid w:val="00E83F84"/>
    <w:rsid w:val="00E853CC"/>
    <w:rsid w:val="00E8726B"/>
    <w:rsid w:val="00E900E6"/>
    <w:rsid w:val="00E90382"/>
    <w:rsid w:val="00E9191F"/>
    <w:rsid w:val="00E922D4"/>
    <w:rsid w:val="00E93A9F"/>
    <w:rsid w:val="00E93AFE"/>
    <w:rsid w:val="00E93FC0"/>
    <w:rsid w:val="00E94A07"/>
    <w:rsid w:val="00E95DED"/>
    <w:rsid w:val="00E969E7"/>
    <w:rsid w:val="00E976E6"/>
    <w:rsid w:val="00EA0471"/>
    <w:rsid w:val="00EA2568"/>
    <w:rsid w:val="00EA3051"/>
    <w:rsid w:val="00EA3C83"/>
    <w:rsid w:val="00EA3DC2"/>
    <w:rsid w:val="00EA3EB0"/>
    <w:rsid w:val="00EA4E36"/>
    <w:rsid w:val="00EA6772"/>
    <w:rsid w:val="00EA6988"/>
    <w:rsid w:val="00EA6B9B"/>
    <w:rsid w:val="00EA7CB7"/>
    <w:rsid w:val="00EA7CB9"/>
    <w:rsid w:val="00EB0F9D"/>
    <w:rsid w:val="00EB11BD"/>
    <w:rsid w:val="00EB1A8B"/>
    <w:rsid w:val="00EB232A"/>
    <w:rsid w:val="00EB24BB"/>
    <w:rsid w:val="00EB2AF9"/>
    <w:rsid w:val="00EB5B39"/>
    <w:rsid w:val="00EB7AA6"/>
    <w:rsid w:val="00EB7F0A"/>
    <w:rsid w:val="00EC0370"/>
    <w:rsid w:val="00EC0C40"/>
    <w:rsid w:val="00EC1831"/>
    <w:rsid w:val="00EC343C"/>
    <w:rsid w:val="00EC369D"/>
    <w:rsid w:val="00EC4AEF"/>
    <w:rsid w:val="00EC51CA"/>
    <w:rsid w:val="00EC554F"/>
    <w:rsid w:val="00EC6851"/>
    <w:rsid w:val="00EC7254"/>
    <w:rsid w:val="00EC77C5"/>
    <w:rsid w:val="00EC7B26"/>
    <w:rsid w:val="00EC7CE3"/>
    <w:rsid w:val="00EC7D2B"/>
    <w:rsid w:val="00ED012B"/>
    <w:rsid w:val="00ED0EF4"/>
    <w:rsid w:val="00ED15C6"/>
    <w:rsid w:val="00ED1714"/>
    <w:rsid w:val="00ED2F15"/>
    <w:rsid w:val="00ED4B45"/>
    <w:rsid w:val="00ED4CB6"/>
    <w:rsid w:val="00ED741D"/>
    <w:rsid w:val="00EE14C7"/>
    <w:rsid w:val="00EE190B"/>
    <w:rsid w:val="00EE2CFC"/>
    <w:rsid w:val="00EE44BB"/>
    <w:rsid w:val="00EE56F3"/>
    <w:rsid w:val="00EE5DA5"/>
    <w:rsid w:val="00EE7307"/>
    <w:rsid w:val="00EE7985"/>
    <w:rsid w:val="00EF04DC"/>
    <w:rsid w:val="00EF157F"/>
    <w:rsid w:val="00EF17CB"/>
    <w:rsid w:val="00EF1CD5"/>
    <w:rsid w:val="00EF277A"/>
    <w:rsid w:val="00EF2991"/>
    <w:rsid w:val="00EF4007"/>
    <w:rsid w:val="00EF58A8"/>
    <w:rsid w:val="00EF6939"/>
    <w:rsid w:val="00EF6E5A"/>
    <w:rsid w:val="00EF6FC4"/>
    <w:rsid w:val="00EF7EAA"/>
    <w:rsid w:val="00F00094"/>
    <w:rsid w:val="00F002C9"/>
    <w:rsid w:val="00F00E30"/>
    <w:rsid w:val="00F013F6"/>
    <w:rsid w:val="00F029CB"/>
    <w:rsid w:val="00F03F0F"/>
    <w:rsid w:val="00F049DC"/>
    <w:rsid w:val="00F06164"/>
    <w:rsid w:val="00F07149"/>
    <w:rsid w:val="00F07DA5"/>
    <w:rsid w:val="00F10142"/>
    <w:rsid w:val="00F10363"/>
    <w:rsid w:val="00F10C76"/>
    <w:rsid w:val="00F1133E"/>
    <w:rsid w:val="00F11601"/>
    <w:rsid w:val="00F11778"/>
    <w:rsid w:val="00F11F2F"/>
    <w:rsid w:val="00F11FDB"/>
    <w:rsid w:val="00F143E3"/>
    <w:rsid w:val="00F14584"/>
    <w:rsid w:val="00F1579E"/>
    <w:rsid w:val="00F16A7E"/>
    <w:rsid w:val="00F16AE6"/>
    <w:rsid w:val="00F17311"/>
    <w:rsid w:val="00F17CB5"/>
    <w:rsid w:val="00F20046"/>
    <w:rsid w:val="00F20F30"/>
    <w:rsid w:val="00F2159E"/>
    <w:rsid w:val="00F2280A"/>
    <w:rsid w:val="00F25809"/>
    <w:rsid w:val="00F3096C"/>
    <w:rsid w:val="00F309D5"/>
    <w:rsid w:val="00F3414B"/>
    <w:rsid w:val="00F34988"/>
    <w:rsid w:val="00F34BEB"/>
    <w:rsid w:val="00F34FF4"/>
    <w:rsid w:val="00F36F95"/>
    <w:rsid w:val="00F370CA"/>
    <w:rsid w:val="00F37146"/>
    <w:rsid w:val="00F403FD"/>
    <w:rsid w:val="00F41427"/>
    <w:rsid w:val="00F41632"/>
    <w:rsid w:val="00F41A93"/>
    <w:rsid w:val="00F438F0"/>
    <w:rsid w:val="00F46B09"/>
    <w:rsid w:val="00F47DB8"/>
    <w:rsid w:val="00F50EBA"/>
    <w:rsid w:val="00F51B0F"/>
    <w:rsid w:val="00F53FED"/>
    <w:rsid w:val="00F54027"/>
    <w:rsid w:val="00F54147"/>
    <w:rsid w:val="00F5596D"/>
    <w:rsid w:val="00F55F21"/>
    <w:rsid w:val="00F60F3F"/>
    <w:rsid w:val="00F61A5E"/>
    <w:rsid w:val="00F658D5"/>
    <w:rsid w:val="00F66E92"/>
    <w:rsid w:val="00F71C59"/>
    <w:rsid w:val="00F72149"/>
    <w:rsid w:val="00F7285C"/>
    <w:rsid w:val="00F72FFF"/>
    <w:rsid w:val="00F73B7D"/>
    <w:rsid w:val="00F777D0"/>
    <w:rsid w:val="00F77B9C"/>
    <w:rsid w:val="00F800F3"/>
    <w:rsid w:val="00F813EA"/>
    <w:rsid w:val="00F826B4"/>
    <w:rsid w:val="00F84306"/>
    <w:rsid w:val="00F84D3A"/>
    <w:rsid w:val="00F872C0"/>
    <w:rsid w:val="00F878C9"/>
    <w:rsid w:val="00F90C00"/>
    <w:rsid w:val="00F90D57"/>
    <w:rsid w:val="00F9144A"/>
    <w:rsid w:val="00F92EDB"/>
    <w:rsid w:val="00F9394B"/>
    <w:rsid w:val="00F93FBD"/>
    <w:rsid w:val="00F9426B"/>
    <w:rsid w:val="00F94934"/>
    <w:rsid w:val="00F95BB2"/>
    <w:rsid w:val="00F97EC9"/>
    <w:rsid w:val="00FA0578"/>
    <w:rsid w:val="00FA151F"/>
    <w:rsid w:val="00FA1E82"/>
    <w:rsid w:val="00FA2092"/>
    <w:rsid w:val="00FA2F09"/>
    <w:rsid w:val="00FA411C"/>
    <w:rsid w:val="00FA52F5"/>
    <w:rsid w:val="00FA60F9"/>
    <w:rsid w:val="00FA6F3B"/>
    <w:rsid w:val="00FA721B"/>
    <w:rsid w:val="00FA7FF2"/>
    <w:rsid w:val="00FB051F"/>
    <w:rsid w:val="00FB11E9"/>
    <w:rsid w:val="00FB1563"/>
    <w:rsid w:val="00FB16A2"/>
    <w:rsid w:val="00FB19A9"/>
    <w:rsid w:val="00FB2E05"/>
    <w:rsid w:val="00FB35F1"/>
    <w:rsid w:val="00FB3EAA"/>
    <w:rsid w:val="00FB41CC"/>
    <w:rsid w:val="00FB44CA"/>
    <w:rsid w:val="00FB47BA"/>
    <w:rsid w:val="00FB4A32"/>
    <w:rsid w:val="00FB4DAF"/>
    <w:rsid w:val="00FB5D1A"/>
    <w:rsid w:val="00FB5E2F"/>
    <w:rsid w:val="00FB5F93"/>
    <w:rsid w:val="00FB61F4"/>
    <w:rsid w:val="00FB6954"/>
    <w:rsid w:val="00FB747B"/>
    <w:rsid w:val="00FC08D4"/>
    <w:rsid w:val="00FC1FD5"/>
    <w:rsid w:val="00FC244A"/>
    <w:rsid w:val="00FC4195"/>
    <w:rsid w:val="00FC55EE"/>
    <w:rsid w:val="00FC582B"/>
    <w:rsid w:val="00FC6AEF"/>
    <w:rsid w:val="00FC6D98"/>
    <w:rsid w:val="00FC77F1"/>
    <w:rsid w:val="00FD0B5C"/>
    <w:rsid w:val="00FD0CB6"/>
    <w:rsid w:val="00FD0CFB"/>
    <w:rsid w:val="00FD120B"/>
    <w:rsid w:val="00FD23FA"/>
    <w:rsid w:val="00FD3CC1"/>
    <w:rsid w:val="00FD4F03"/>
    <w:rsid w:val="00FD7168"/>
    <w:rsid w:val="00FD7C53"/>
    <w:rsid w:val="00FD7FB3"/>
    <w:rsid w:val="00FE042A"/>
    <w:rsid w:val="00FE0A90"/>
    <w:rsid w:val="00FE1A13"/>
    <w:rsid w:val="00FE22C0"/>
    <w:rsid w:val="00FE294B"/>
    <w:rsid w:val="00FE2EE4"/>
    <w:rsid w:val="00FE2F7B"/>
    <w:rsid w:val="00FE3BFD"/>
    <w:rsid w:val="00FE4697"/>
    <w:rsid w:val="00FE492C"/>
    <w:rsid w:val="00FE6502"/>
    <w:rsid w:val="00FE6836"/>
    <w:rsid w:val="00FE739E"/>
    <w:rsid w:val="00FE73EC"/>
    <w:rsid w:val="00FE78AA"/>
    <w:rsid w:val="00FF0AA2"/>
    <w:rsid w:val="00FF12BD"/>
    <w:rsid w:val="00FF4DAA"/>
    <w:rsid w:val="00FF4E07"/>
    <w:rsid w:val="00FF53BC"/>
    <w:rsid w:val="00FF56B4"/>
    <w:rsid w:val="00FF57E2"/>
    <w:rsid w:val="00FF58AE"/>
    <w:rsid w:val="00FF5CA4"/>
    <w:rsid w:val="00FF5CDC"/>
    <w:rsid w:val="00FF6A52"/>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B94"/>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List Paragraph111,F5 List Paragraph,Dot pt,CV text,Table text,Medium Grid 1 - Accent 21,Numbered Paragraph,List Paragraph2,NFP GP Bulleted List,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paragraph" w:styleId="NormalWeb">
    <w:name w:val="Normal (Web)"/>
    <w:basedOn w:val="Normal"/>
    <w:uiPriority w:val="99"/>
    <w:semiHidden/>
    <w:unhideWhenUsed/>
    <w:rsid w:val="00A07FF2"/>
    <w:pPr>
      <w:spacing w:before="100" w:beforeAutospacing="1" w:after="100" w:afterAutospacing="1"/>
    </w:pPr>
  </w:style>
  <w:style w:type="character" w:customStyle="1" w:styleId="ListParagraphChar">
    <w:name w:val="List Paragraph Char"/>
    <w:aliases w:val="Recommendation Char,List Paragraph1 Char,List Paragraph11 Char,L Char,Bullet point Char,Numbered paragraph Char,List Paragraph111 Char,F5 List Paragraph Char,Dot pt Char,CV text Char,Table text Char,Medium Grid 1 - Accent 21 Char"/>
    <w:link w:val="ListParagraph"/>
    <w:uiPriority w:val="34"/>
    <w:qFormat/>
    <w:locked/>
    <w:rsid w:val="00745BD5"/>
    <w:rPr>
      <w:sz w:val="24"/>
      <w:szCs w:val="24"/>
    </w:rPr>
  </w:style>
  <w:style w:type="paragraph" w:customStyle="1" w:styleId="Pa3">
    <w:name w:val="Pa3"/>
    <w:basedOn w:val="Normal"/>
    <w:next w:val="Normal"/>
    <w:uiPriority w:val="99"/>
    <w:rsid w:val="005D54F2"/>
    <w:pPr>
      <w:autoSpaceDE w:val="0"/>
      <w:autoSpaceDN w:val="0"/>
      <w:adjustRightInd w:val="0"/>
      <w:spacing w:line="201" w:lineRule="atLeast"/>
    </w:pPr>
    <w:rPr>
      <w:rFonts w:ascii="Noto Sans" w:hAnsi="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95893805">
      <w:bodyDiv w:val="1"/>
      <w:marLeft w:val="0"/>
      <w:marRight w:val="0"/>
      <w:marTop w:val="0"/>
      <w:marBottom w:val="0"/>
      <w:divBdr>
        <w:top w:val="none" w:sz="0" w:space="0" w:color="auto"/>
        <w:left w:val="none" w:sz="0" w:space="0" w:color="auto"/>
        <w:bottom w:val="none" w:sz="0" w:space="0" w:color="auto"/>
        <w:right w:val="none" w:sz="0" w:space="0" w:color="auto"/>
      </w:divBdr>
      <w:divsChild>
        <w:div w:id="289170192">
          <w:marLeft w:val="0"/>
          <w:marRight w:val="0"/>
          <w:marTop w:val="0"/>
          <w:marBottom w:val="0"/>
          <w:divBdr>
            <w:top w:val="none" w:sz="0" w:space="0" w:color="auto"/>
            <w:left w:val="none" w:sz="0" w:space="0" w:color="auto"/>
            <w:bottom w:val="none" w:sz="0" w:space="0" w:color="auto"/>
            <w:right w:val="none" w:sz="0" w:space="0" w:color="auto"/>
          </w:divBdr>
        </w:div>
      </w:divsChild>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09281">
      <w:bodyDiv w:val="1"/>
      <w:marLeft w:val="0"/>
      <w:marRight w:val="0"/>
      <w:marTop w:val="0"/>
      <w:marBottom w:val="0"/>
      <w:divBdr>
        <w:top w:val="none" w:sz="0" w:space="0" w:color="auto"/>
        <w:left w:val="none" w:sz="0" w:space="0" w:color="auto"/>
        <w:bottom w:val="none" w:sz="0" w:space="0" w:color="auto"/>
        <w:right w:val="none" w:sz="0" w:space="0" w:color="auto"/>
      </w:divBdr>
    </w:div>
    <w:div w:id="1216508931">
      <w:bodyDiv w:val="1"/>
      <w:marLeft w:val="0"/>
      <w:marRight w:val="0"/>
      <w:marTop w:val="0"/>
      <w:marBottom w:val="0"/>
      <w:divBdr>
        <w:top w:val="none" w:sz="0" w:space="0" w:color="auto"/>
        <w:left w:val="none" w:sz="0" w:space="0" w:color="auto"/>
        <w:bottom w:val="none" w:sz="0" w:space="0" w:color="auto"/>
        <w:right w:val="none" w:sz="0" w:space="0" w:color="auto"/>
      </w:divBdr>
    </w:div>
    <w:div w:id="1270627159">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413039506">
      <w:bodyDiv w:val="1"/>
      <w:marLeft w:val="0"/>
      <w:marRight w:val="0"/>
      <w:marTop w:val="0"/>
      <w:marBottom w:val="0"/>
      <w:divBdr>
        <w:top w:val="none" w:sz="0" w:space="0" w:color="auto"/>
        <w:left w:val="none" w:sz="0" w:space="0" w:color="auto"/>
        <w:bottom w:val="none" w:sz="0" w:space="0" w:color="auto"/>
        <w:right w:val="none" w:sz="0" w:space="0" w:color="auto"/>
      </w:divBdr>
    </w:div>
    <w:div w:id="1440417552">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0790520">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736002286">
      <w:bodyDiv w:val="1"/>
      <w:marLeft w:val="0"/>
      <w:marRight w:val="0"/>
      <w:marTop w:val="0"/>
      <w:marBottom w:val="0"/>
      <w:divBdr>
        <w:top w:val="none" w:sz="0" w:space="0" w:color="auto"/>
        <w:left w:val="none" w:sz="0" w:space="0" w:color="auto"/>
        <w:bottom w:val="none" w:sz="0" w:space="0" w:color="auto"/>
        <w:right w:val="none" w:sz="0" w:space="0" w:color="auto"/>
      </w:divBdr>
    </w:div>
    <w:div w:id="1778603545">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901019001">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ACAE7-F5EE-47D5-A4F9-D88DC674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2021-08-25T00:11:00Z</dcterms:created>
  <dcterms:modified xsi:type="dcterms:W3CDTF">2021-08-25T00:11:00Z</dcterms:modified>
</cp:coreProperties>
</file>