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28C4D" w14:textId="7A4188CE" w:rsidR="00463AE1" w:rsidRPr="00463AE1" w:rsidRDefault="00463AE1" w:rsidP="00463AE1">
      <w:pPr>
        <w:spacing w:before="120" w:after="120" w:line="276" w:lineRule="auto"/>
        <w:jc w:val="center"/>
        <w:rPr>
          <w:rFonts w:ascii="Arial" w:hAnsi="Arial" w:cs="Arial"/>
          <w:b/>
          <w:bCs/>
          <w:lang w:eastAsia="en-US"/>
        </w:rPr>
      </w:pPr>
      <w:bookmarkStart w:id="0" w:name="_GoBack"/>
      <w:bookmarkEnd w:id="0"/>
      <w:r w:rsidRPr="00463AE1">
        <w:rPr>
          <w:rFonts w:ascii="Arial" w:hAnsi="Arial" w:cs="Arial"/>
          <w:b/>
          <w:bCs/>
          <w:lang w:eastAsia="en-US"/>
        </w:rPr>
        <w:t xml:space="preserve">Defence/DVA Executive Committee (DDEC) - Meeting Summary – </w:t>
      </w:r>
      <w:r w:rsidR="002B1446">
        <w:rPr>
          <w:rFonts w:ascii="Arial" w:hAnsi="Arial" w:cs="Arial"/>
          <w:b/>
          <w:bCs/>
          <w:lang w:eastAsia="en-US"/>
        </w:rPr>
        <w:t>7 December</w:t>
      </w:r>
      <w:r w:rsidRPr="00463AE1">
        <w:rPr>
          <w:rFonts w:ascii="Arial" w:hAnsi="Arial" w:cs="Arial"/>
          <w:b/>
          <w:bCs/>
          <w:lang w:eastAsia="en-US"/>
        </w:rPr>
        <w:t xml:space="preserve"> 20</w:t>
      </w:r>
      <w:r w:rsidR="006D0A59">
        <w:rPr>
          <w:rFonts w:ascii="Arial" w:hAnsi="Arial" w:cs="Arial"/>
          <w:b/>
          <w:bCs/>
          <w:lang w:eastAsia="en-US"/>
        </w:rPr>
        <w:t>21</w:t>
      </w:r>
    </w:p>
    <w:p w14:paraId="14728C4E" w14:textId="680B6E28" w:rsidR="00463AE1" w:rsidRPr="00DC2DC9" w:rsidRDefault="00463AE1" w:rsidP="00C25D49">
      <w:pPr>
        <w:spacing w:before="120" w:after="120" w:line="276" w:lineRule="auto"/>
        <w:rPr>
          <w:rFonts w:ascii="Arial" w:hAnsi="Arial" w:cs="Arial"/>
          <w:sz w:val="22"/>
          <w:szCs w:val="22"/>
        </w:rPr>
      </w:pPr>
      <w:r w:rsidRPr="00DC2DC9">
        <w:rPr>
          <w:rFonts w:ascii="Arial" w:hAnsi="Arial" w:cs="Arial"/>
          <w:sz w:val="22"/>
          <w:szCs w:val="22"/>
        </w:rPr>
        <w:t xml:space="preserve">The </w:t>
      </w:r>
      <w:r w:rsidR="006D0A59">
        <w:rPr>
          <w:rFonts w:ascii="Arial" w:hAnsi="Arial" w:cs="Arial"/>
          <w:sz w:val="22"/>
          <w:szCs w:val="22"/>
        </w:rPr>
        <w:t>nin</w:t>
      </w:r>
      <w:r w:rsidR="003E6D4C">
        <w:rPr>
          <w:rFonts w:ascii="Arial" w:hAnsi="Arial" w:cs="Arial"/>
          <w:sz w:val="22"/>
          <w:szCs w:val="22"/>
        </w:rPr>
        <w:t>th</w:t>
      </w:r>
      <w:r w:rsidRPr="00DC2DC9">
        <w:rPr>
          <w:rFonts w:ascii="Arial" w:hAnsi="Arial" w:cs="Arial"/>
          <w:sz w:val="22"/>
          <w:szCs w:val="22"/>
        </w:rPr>
        <w:t xml:space="preserve"> Defence/DVA Executive</w:t>
      </w:r>
      <w:r w:rsidR="003E6D4C">
        <w:rPr>
          <w:rFonts w:ascii="Arial" w:hAnsi="Arial" w:cs="Arial"/>
          <w:sz w:val="22"/>
          <w:szCs w:val="22"/>
        </w:rPr>
        <w:t xml:space="preserve"> Committee meeting was held on </w:t>
      </w:r>
      <w:r w:rsidR="002B1446">
        <w:rPr>
          <w:rFonts w:ascii="Arial" w:hAnsi="Arial" w:cs="Arial"/>
          <w:sz w:val="22"/>
          <w:szCs w:val="22"/>
        </w:rPr>
        <w:t>7 December</w:t>
      </w:r>
      <w:r w:rsidRPr="00DC2DC9">
        <w:rPr>
          <w:rFonts w:ascii="Arial" w:hAnsi="Arial" w:cs="Arial"/>
          <w:sz w:val="22"/>
          <w:szCs w:val="22"/>
        </w:rPr>
        <w:t xml:space="preserve"> 20</w:t>
      </w:r>
      <w:r w:rsidR="006D0A59">
        <w:rPr>
          <w:rFonts w:ascii="Arial" w:hAnsi="Arial" w:cs="Arial"/>
          <w:sz w:val="22"/>
          <w:szCs w:val="22"/>
        </w:rPr>
        <w:t>21</w:t>
      </w:r>
      <w:r w:rsidRPr="00DC2DC9">
        <w:rPr>
          <w:rFonts w:ascii="Arial" w:hAnsi="Arial" w:cs="Arial"/>
          <w:sz w:val="22"/>
          <w:szCs w:val="22"/>
        </w:rPr>
        <w:t xml:space="preserve">. </w:t>
      </w:r>
    </w:p>
    <w:p w14:paraId="14728C4F" w14:textId="23AAC14D" w:rsidR="00463AE1" w:rsidRPr="00DC2DC9" w:rsidRDefault="00463AE1" w:rsidP="00C25D49">
      <w:pPr>
        <w:spacing w:before="120" w:after="120" w:line="276" w:lineRule="auto"/>
        <w:rPr>
          <w:rFonts w:ascii="Arial" w:hAnsi="Arial" w:cs="Arial"/>
          <w:sz w:val="22"/>
          <w:szCs w:val="22"/>
        </w:rPr>
      </w:pPr>
      <w:r w:rsidRPr="00DC2DC9">
        <w:rPr>
          <w:rFonts w:ascii="Arial" w:hAnsi="Arial" w:cs="Arial"/>
          <w:sz w:val="22"/>
          <w:szCs w:val="22"/>
        </w:rPr>
        <w:t xml:space="preserve">The meeting was held at </w:t>
      </w:r>
      <w:r w:rsidR="003E6D4C">
        <w:rPr>
          <w:rFonts w:ascii="Arial" w:hAnsi="Arial" w:cs="Arial"/>
          <w:sz w:val="22"/>
          <w:szCs w:val="22"/>
        </w:rPr>
        <w:t>Russell Offices (Defence)</w:t>
      </w:r>
      <w:r w:rsidRPr="00DC2DC9">
        <w:rPr>
          <w:rFonts w:ascii="Arial" w:hAnsi="Arial" w:cs="Arial"/>
          <w:sz w:val="22"/>
          <w:szCs w:val="22"/>
        </w:rPr>
        <w:t>.</w:t>
      </w:r>
    </w:p>
    <w:tbl>
      <w:tblPr>
        <w:tblW w:w="14458" w:type="dxa"/>
        <w:tblLook w:val="0000" w:firstRow="0" w:lastRow="0" w:firstColumn="0" w:lastColumn="0" w:noHBand="0" w:noVBand="0"/>
      </w:tblPr>
      <w:tblGrid>
        <w:gridCol w:w="10206"/>
        <w:gridCol w:w="4252"/>
      </w:tblGrid>
      <w:tr w:rsidR="00463AE1" w:rsidRPr="00D919C3" w14:paraId="14728C52" w14:textId="77777777" w:rsidTr="00463AE1">
        <w:trPr>
          <w:trHeight w:val="610"/>
        </w:trPr>
        <w:tc>
          <w:tcPr>
            <w:tcW w:w="10206" w:type="dxa"/>
          </w:tcPr>
          <w:p w14:paraId="14728C50" w14:textId="77777777" w:rsidR="00463AE1" w:rsidRPr="00463AE1" w:rsidRDefault="00463AE1" w:rsidP="00463AE1">
            <w:pPr>
              <w:spacing w:before="120" w:after="200" w:line="276" w:lineRule="auto"/>
              <w:ind w:left="743" w:right="34" w:hanging="851"/>
              <w:rPr>
                <w:rFonts w:ascii="Arial" w:hAnsi="Arial" w:cs="Arial"/>
                <w:sz w:val="22"/>
                <w:szCs w:val="22"/>
                <w:lang w:eastAsia="en-US"/>
              </w:rPr>
            </w:pPr>
            <w:r w:rsidRPr="00463AE1">
              <w:rPr>
                <w:rFonts w:ascii="Arial" w:hAnsi="Arial" w:cs="Arial"/>
                <w:sz w:val="22"/>
                <w:szCs w:val="22"/>
                <w:lang w:eastAsia="en-US"/>
              </w:rPr>
              <w:t>Meeting Attendees</w:t>
            </w:r>
            <w:r>
              <w:rPr>
                <w:rFonts w:ascii="Arial" w:hAnsi="Arial" w:cs="Arial"/>
                <w:sz w:val="22"/>
                <w:szCs w:val="22"/>
                <w:lang w:eastAsia="en-US"/>
              </w:rPr>
              <w:t>:</w:t>
            </w:r>
          </w:p>
        </w:tc>
        <w:tc>
          <w:tcPr>
            <w:tcW w:w="4252" w:type="dxa"/>
          </w:tcPr>
          <w:p w14:paraId="14728C51" w14:textId="77777777" w:rsidR="00463AE1" w:rsidRPr="00D919C3" w:rsidRDefault="00463AE1" w:rsidP="00A42C6A">
            <w:pPr>
              <w:spacing w:before="120" w:after="60" w:line="276" w:lineRule="auto"/>
              <w:ind w:left="-108"/>
              <w:jc w:val="center"/>
              <w:rPr>
                <w:rFonts w:ascii="Arial" w:hAnsi="Arial" w:cs="Arial"/>
                <w:b/>
                <w:sz w:val="22"/>
                <w:szCs w:val="22"/>
                <w:lang w:eastAsia="en-US"/>
              </w:rPr>
            </w:pPr>
            <w:r w:rsidRPr="00D919C3">
              <w:rPr>
                <w:rFonts w:ascii="Arial" w:hAnsi="Arial" w:cs="Arial"/>
                <w:b/>
                <w:sz w:val="22"/>
                <w:szCs w:val="22"/>
                <w:lang w:eastAsia="en-US"/>
              </w:rPr>
              <w:br/>
            </w:r>
          </w:p>
        </w:tc>
      </w:tr>
    </w:tbl>
    <w:tbl>
      <w:tblPr>
        <w:tblStyle w:val="TableGrid1"/>
        <w:tblW w:w="10211" w:type="dxa"/>
        <w:tblInd w:w="-5" w:type="dxa"/>
        <w:tblLook w:val="04A0" w:firstRow="1" w:lastRow="0" w:firstColumn="1" w:lastColumn="0" w:noHBand="0" w:noVBand="1"/>
      </w:tblPr>
      <w:tblGrid>
        <w:gridCol w:w="3830"/>
        <w:gridCol w:w="6381"/>
      </w:tblGrid>
      <w:tr w:rsidR="00463AE1" w:rsidRPr="00837B6C" w14:paraId="14728C54" w14:textId="77777777" w:rsidTr="00A42C6A">
        <w:tc>
          <w:tcPr>
            <w:tcW w:w="10211" w:type="dxa"/>
            <w:gridSpan w:val="2"/>
            <w:tcBorders>
              <w:top w:val="nil"/>
              <w:left w:val="nil"/>
              <w:bottom w:val="dashed" w:sz="4" w:space="0" w:color="auto"/>
              <w:right w:val="nil"/>
            </w:tcBorders>
            <w:shd w:val="clear" w:color="auto" w:fill="FDE9D9" w:themeFill="accent6" w:themeFillTint="33"/>
          </w:tcPr>
          <w:p w14:paraId="14728C53" w14:textId="77777777" w:rsidR="00463AE1" w:rsidRPr="00837B6C" w:rsidRDefault="00463AE1" w:rsidP="00A42C6A">
            <w:pPr>
              <w:spacing w:before="60" w:after="60"/>
              <w:rPr>
                <w:rFonts w:ascii="Arial" w:hAnsi="Arial" w:cs="Arial"/>
                <w:sz w:val="22"/>
                <w:szCs w:val="22"/>
              </w:rPr>
            </w:pPr>
            <w:r w:rsidRPr="00837B6C">
              <w:rPr>
                <w:rFonts w:ascii="Arial" w:hAnsi="Arial" w:cs="Arial"/>
                <w:sz w:val="22"/>
                <w:szCs w:val="22"/>
              </w:rPr>
              <w:t>Members</w:t>
            </w:r>
          </w:p>
        </w:tc>
      </w:tr>
      <w:tr w:rsidR="00DA4373" w:rsidRPr="00837B6C" w14:paraId="14728C57" w14:textId="77777777" w:rsidTr="00A42C6A">
        <w:tc>
          <w:tcPr>
            <w:tcW w:w="3830" w:type="dxa"/>
            <w:tcBorders>
              <w:top w:val="dashed" w:sz="4" w:space="0" w:color="auto"/>
              <w:left w:val="dashed" w:sz="4" w:space="0" w:color="auto"/>
              <w:bottom w:val="dashed" w:sz="4" w:space="0" w:color="auto"/>
              <w:right w:val="dashed" w:sz="4" w:space="0" w:color="auto"/>
            </w:tcBorders>
          </w:tcPr>
          <w:p w14:paraId="14728C55" w14:textId="661DA63C" w:rsidR="00DA4373" w:rsidRPr="00837B6C" w:rsidRDefault="00DA4373" w:rsidP="00DA4373">
            <w:pPr>
              <w:tabs>
                <w:tab w:val="left" w:pos="3828"/>
              </w:tabs>
              <w:spacing w:before="60" w:after="60"/>
              <w:rPr>
                <w:rFonts w:ascii="Arial" w:hAnsi="Arial" w:cs="Arial"/>
                <w:sz w:val="22"/>
                <w:szCs w:val="22"/>
              </w:rPr>
            </w:pPr>
            <w:r w:rsidRPr="00007B9D">
              <w:rPr>
                <w:rFonts w:ascii="Arial" w:eastAsia="Calibri" w:hAnsi="Arial" w:cs="Arial"/>
                <w:sz w:val="22"/>
                <w:szCs w:val="22"/>
              </w:rPr>
              <w:t xml:space="preserve">Mr Greg Moriarty </w:t>
            </w:r>
          </w:p>
        </w:tc>
        <w:tc>
          <w:tcPr>
            <w:tcW w:w="6381" w:type="dxa"/>
            <w:tcBorders>
              <w:top w:val="dashed" w:sz="4" w:space="0" w:color="auto"/>
              <w:left w:val="dashed" w:sz="4" w:space="0" w:color="auto"/>
              <w:bottom w:val="dashed" w:sz="4" w:space="0" w:color="auto"/>
              <w:right w:val="dashed" w:sz="4" w:space="0" w:color="auto"/>
            </w:tcBorders>
          </w:tcPr>
          <w:p w14:paraId="14728C56" w14:textId="206797AA" w:rsidR="00DA4373" w:rsidRPr="00837B6C" w:rsidRDefault="00DA4373" w:rsidP="00DA4373">
            <w:pPr>
              <w:tabs>
                <w:tab w:val="left" w:pos="3828"/>
              </w:tabs>
              <w:rPr>
                <w:rFonts w:ascii="Arial" w:hAnsi="Arial" w:cs="Arial"/>
                <w:sz w:val="22"/>
                <w:szCs w:val="22"/>
              </w:rPr>
            </w:pPr>
            <w:r w:rsidRPr="00007B9D">
              <w:rPr>
                <w:rFonts w:ascii="Arial" w:eastAsia="Calibri" w:hAnsi="Arial" w:cs="Arial"/>
                <w:sz w:val="22"/>
                <w:szCs w:val="22"/>
              </w:rPr>
              <w:t>Secretary, Department of Defence</w:t>
            </w:r>
          </w:p>
        </w:tc>
      </w:tr>
      <w:tr w:rsidR="00DA4373" w:rsidRPr="00837B6C" w14:paraId="14728C5A" w14:textId="77777777" w:rsidTr="00A42C6A">
        <w:tc>
          <w:tcPr>
            <w:tcW w:w="3830" w:type="dxa"/>
            <w:tcBorders>
              <w:top w:val="dashed" w:sz="4" w:space="0" w:color="auto"/>
              <w:left w:val="dashed" w:sz="4" w:space="0" w:color="auto"/>
              <w:bottom w:val="dashed" w:sz="4" w:space="0" w:color="auto"/>
              <w:right w:val="dashed" w:sz="4" w:space="0" w:color="auto"/>
            </w:tcBorders>
          </w:tcPr>
          <w:p w14:paraId="14728C58" w14:textId="3B4F8AFB" w:rsidR="00DA4373" w:rsidRPr="00837B6C" w:rsidRDefault="00DA4373" w:rsidP="00DA4373">
            <w:pPr>
              <w:tabs>
                <w:tab w:val="left" w:pos="3828"/>
              </w:tabs>
              <w:spacing w:before="60" w:after="60"/>
              <w:rPr>
                <w:rFonts w:ascii="Arial" w:hAnsi="Arial" w:cs="Arial"/>
                <w:sz w:val="22"/>
                <w:szCs w:val="22"/>
              </w:rPr>
            </w:pPr>
            <w:r w:rsidRPr="00007B9D">
              <w:rPr>
                <w:rFonts w:ascii="Arial" w:eastAsia="Calibri" w:hAnsi="Arial" w:cs="Arial"/>
                <w:sz w:val="22"/>
                <w:szCs w:val="22"/>
              </w:rPr>
              <w:t>General Angus Campbell</w:t>
            </w:r>
          </w:p>
        </w:tc>
        <w:tc>
          <w:tcPr>
            <w:tcW w:w="6381" w:type="dxa"/>
            <w:tcBorders>
              <w:top w:val="dashed" w:sz="4" w:space="0" w:color="auto"/>
              <w:left w:val="dashed" w:sz="4" w:space="0" w:color="auto"/>
              <w:bottom w:val="dashed" w:sz="4" w:space="0" w:color="auto"/>
              <w:right w:val="dashed" w:sz="4" w:space="0" w:color="auto"/>
            </w:tcBorders>
          </w:tcPr>
          <w:p w14:paraId="14728C59" w14:textId="3A960A86" w:rsidR="00DA4373" w:rsidRPr="00837B6C" w:rsidRDefault="00DA4373" w:rsidP="00DA4373">
            <w:pPr>
              <w:tabs>
                <w:tab w:val="left" w:pos="3828"/>
              </w:tabs>
              <w:rPr>
                <w:rFonts w:ascii="Arial" w:hAnsi="Arial" w:cs="Arial"/>
                <w:sz w:val="22"/>
                <w:szCs w:val="22"/>
              </w:rPr>
            </w:pPr>
            <w:r w:rsidRPr="00007B9D">
              <w:rPr>
                <w:rFonts w:ascii="Arial" w:eastAsia="Calibri" w:hAnsi="Arial" w:cs="Arial"/>
                <w:sz w:val="22"/>
                <w:szCs w:val="22"/>
              </w:rPr>
              <w:t>Chief of the Defence Force</w:t>
            </w:r>
          </w:p>
        </w:tc>
      </w:tr>
      <w:tr w:rsidR="00DA4373" w:rsidRPr="00837B6C" w14:paraId="14728C5D" w14:textId="77777777" w:rsidTr="00A42C6A">
        <w:tc>
          <w:tcPr>
            <w:tcW w:w="3830" w:type="dxa"/>
            <w:tcBorders>
              <w:top w:val="dashed" w:sz="4" w:space="0" w:color="auto"/>
              <w:left w:val="dashed" w:sz="4" w:space="0" w:color="auto"/>
              <w:bottom w:val="dashed" w:sz="4" w:space="0" w:color="auto"/>
              <w:right w:val="dashed" w:sz="4" w:space="0" w:color="auto"/>
            </w:tcBorders>
          </w:tcPr>
          <w:p w14:paraId="14728C5B" w14:textId="14EB8C5F" w:rsidR="00DA4373" w:rsidRPr="00837B6C" w:rsidRDefault="00DA4373" w:rsidP="00DA4373">
            <w:pPr>
              <w:tabs>
                <w:tab w:val="left" w:pos="3828"/>
              </w:tabs>
              <w:spacing w:before="60" w:after="60"/>
              <w:rPr>
                <w:rFonts w:ascii="Arial" w:hAnsi="Arial" w:cs="Arial"/>
                <w:sz w:val="22"/>
                <w:szCs w:val="22"/>
              </w:rPr>
            </w:pPr>
            <w:r w:rsidRPr="00007B9D">
              <w:rPr>
                <w:rFonts w:ascii="Arial" w:eastAsia="Calibri" w:hAnsi="Arial" w:cs="Arial"/>
                <w:sz w:val="22"/>
                <w:szCs w:val="22"/>
              </w:rPr>
              <w:t>Ms Liz Cosson</w:t>
            </w:r>
          </w:p>
        </w:tc>
        <w:tc>
          <w:tcPr>
            <w:tcW w:w="6381" w:type="dxa"/>
            <w:tcBorders>
              <w:top w:val="dashed" w:sz="4" w:space="0" w:color="auto"/>
              <w:left w:val="dashed" w:sz="4" w:space="0" w:color="auto"/>
              <w:bottom w:val="dashed" w:sz="4" w:space="0" w:color="auto"/>
              <w:right w:val="dashed" w:sz="4" w:space="0" w:color="auto"/>
            </w:tcBorders>
          </w:tcPr>
          <w:p w14:paraId="14728C5C" w14:textId="3AA5BBE0" w:rsidR="00DA4373" w:rsidRPr="00837B6C" w:rsidRDefault="00DA4373" w:rsidP="00DA4373">
            <w:pPr>
              <w:tabs>
                <w:tab w:val="left" w:pos="3828"/>
              </w:tabs>
              <w:rPr>
                <w:rFonts w:ascii="Arial" w:hAnsi="Arial" w:cs="Arial"/>
                <w:sz w:val="22"/>
                <w:szCs w:val="22"/>
              </w:rPr>
            </w:pPr>
            <w:r w:rsidRPr="00007B9D">
              <w:rPr>
                <w:rFonts w:ascii="Arial" w:eastAsia="Calibri" w:hAnsi="Arial" w:cs="Arial"/>
                <w:sz w:val="22"/>
                <w:szCs w:val="22"/>
              </w:rPr>
              <w:t>Secretary, Department of Veterans’ Affairs</w:t>
            </w:r>
          </w:p>
        </w:tc>
      </w:tr>
      <w:tr w:rsidR="00DA4373" w:rsidRPr="00837B6C" w14:paraId="14728C68" w14:textId="77777777" w:rsidTr="00A42C6A">
        <w:tc>
          <w:tcPr>
            <w:tcW w:w="3830" w:type="dxa"/>
            <w:tcBorders>
              <w:top w:val="dashed" w:sz="4" w:space="0" w:color="auto"/>
              <w:left w:val="dashed" w:sz="4" w:space="0" w:color="auto"/>
              <w:bottom w:val="dashed" w:sz="4" w:space="0" w:color="auto"/>
              <w:right w:val="dashed" w:sz="4" w:space="0" w:color="auto"/>
            </w:tcBorders>
          </w:tcPr>
          <w:p w14:paraId="14728C65" w14:textId="046B27BA" w:rsidR="00DA4373" w:rsidRPr="002B1446" w:rsidRDefault="004655FF" w:rsidP="00DA4373">
            <w:pPr>
              <w:spacing w:before="60" w:after="60"/>
              <w:rPr>
                <w:rFonts w:ascii="Arial" w:eastAsia="Calibri" w:hAnsi="Arial" w:cs="Arial"/>
                <w:sz w:val="22"/>
                <w:szCs w:val="22"/>
              </w:rPr>
            </w:pPr>
            <w:r w:rsidRPr="002B1446">
              <w:rPr>
                <w:rFonts w:ascii="Arial" w:hAnsi="Arial" w:cs="Arial"/>
                <w:sz w:val="22"/>
                <w:szCs w:val="22"/>
              </w:rPr>
              <w:t>Ms Justine Greig</w:t>
            </w:r>
          </w:p>
        </w:tc>
        <w:tc>
          <w:tcPr>
            <w:tcW w:w="6381" w:type="dxa"/>
            <w:tcBorders>
              <w:top w:val="dashed" w:sz="4" w:space="0" w:color="auto"/>
              <w:left w:val="dashed" w:sz="4" w:space="0" w:color="auto"/>
              <w:bottom w:val="dashed" w:sz="4" w:space="0" w:color="auto"/>
              <w:right w:val="dashed" w:sz="4" w:space="0" w:color="auto"/>
            </w:tcBorders>
          </w:tcPr>
          <w:p w14:paraId="14728C67" w14:textId="6E65EC98" w:rsidR="00DA4373" w:rsidRPr="00837B6C" w:rsidRDefault="004655FF" w:rsidP="00DA4373">
            <w:pPr>
              <w:rPr>
                <w:rFonts w:ascii="Arial" w:hAnsi="Arial" w:cs="Arial"/>
                <w:sz w:val="22"/>
                <w:szCs w:val="22"/>
              </w:rPr>
            </w:pPr>
            <w:r w:rsidRPr="00007B9D">
              <w:rPr>
                <w:rFonts w:ascii="Arial" w:eastAsia="Calibri" w:hAnsi="Arial" w:cs="Arial"/>
                <w:sz w:val="22"/>
                <w:szCs w:val="22"/>
              </w:rPr>
              <w:t>Deputy Secretary</w:t>
            </w:r>
            <w:r>
              <w:rPr>
                <w:rFonts w:ascii="Arial" w:hAnsi="Arial" w:cs="Arial"/>
                <w:sz w:val="22"/>
                <w:szCs w:val="22"/>
              </w:rPr>
              <w:t xml:space="preserve"> Defence People</w:t>
            </w:r>
            <w:r w:rsidRPr="004723AD">
              <w:rPr>
                <w:rFonts w:ascii="Arial" w:hAnsi="Arial" w:cs="Arial"/>
                <w:sz w:val="22"/>
                <w:szCs w:val="22"/>
              </w:rPr>
              <w:br/>
            </w:r>
            <w:r w:rsidRPr="00007B9D">
              <w:rPr>
                <w:rFonts w:ascii="Arial" w:eastAsia="Calibri" w:hAnsi="Arial" w:cs="Arial"/>
                <w:sz w:val="22"/>
                <w:szCs w:val="22"/>
              </w:rPr>
              <w:t>Department of Defence</w:t>
            </w:r>
          </w:p>
        </w:tc>
      </w:tr>
      <w:tr w:rsidR="00DA4373" w:rsidRPr="00837B6C" w14:paraId="14728C6C" w14:textId="77777777" w:rsidTr="00A42C6A">
        <w:tc>
          <w:tcPr>
            <w:tcW w:w="3830" w:type="dxa"/>
            <w:tcBorders>
              <w:top w:val="dashed" w:sz="4" w:space="0" w:color="auto"/>
              <w:left w:val="dashed" w:sz="4" w:space="0" w:color="auto"/>
              <w:bottom w:val="dashed" w:sz="4" w:space="0" w:color="auto"/>
              <w:right w:val="dashed" w:sz="4" w:space="0" w:color="auto"/>
            </w:tcBorders>
          </w:tcPr>
          <w:p w14:paraId="14728C69" w14:textId="5D7A7A8C" w:rsidR="00DA4373" w:rsidRPr="00837B6C" w:rsidRDefault="00DA4373" w:rsidP="00DA4373">
            <w:pPr>
              <w:spacing w:before="60" w:after="60"/>
              <w:rPr>
                <w:rFonts w:ascii="Arial" w:hAnsi="Arial" w:cs="Arial"/>
                <w:sz w:val="22"/>
                <w:szCs w:val="22"/>
              </w:rPr>
            </w:pPr>
            <w:r w:rsidRPr="00007B9D">
              <w:rPr>
                <w:rFonts w:ascii="Arial" w:eastAsia="Calibri" w:hAnsi="Arial" w:cs="Arial"/>
                <w:sz w:val="22"/>
                <w:szCs w:val="22"/>
              </w:rPr>
              <w:t xml:space="preserve">Ms Vicki Rundle </w:t>
            </w:r>
          </w:p>
        </w:tc>
        <w:tc>
          <w:tcPr>
            <w:tcW w:w="6381" w:type="dxa"/>
            <w:tcBorders>
              <w:top w:val="dashed" w:sz="4" w:space="0" w:color="auto"/>
              <w:left w:val="dashed" w:sz="4" w:space="0" w:color="auto"/>
              <w:bottom w:val="dashed" w:sz="4" w:space="0" w:color="auto"/>
              <w:right w:val="dashed" w:sz="4" w:space="0" w:color="auto"/>
            </w:tcBorders>
          </w:tcPr>
          <w:p w14:paraId="579D7F3A" w14:textId="77777777" w:rsidR="00DA4373" w:rsidRPr="00007B9D" w:rsidRDefault="00DA4373" w:rsidP="00DA4373">
            <w:pPr>
              <w:tabs>
                <w:tab w:val="left" w:pos="3828"/>
              </w:tabs>
              <w:rPr>
                <w:rFonts w:ascii="Arial" w:eastAsia="Calibri" w:hAnsi="Arial" w:cs="Arial"/>
                <w:sz w:val="22"/>
                <w:szCs w:val="22"/>
              </w:rPr>
            </w:pPr>
            <w:r w:rsidRPr="00007B9D">
              <w:rPr>
                <w:rFonts w:ascii="Arial" w:eastAsia="Calibri" w:hAnsi="Arial" w:cs="Arial"/>
                <w:sz w:val="22"/>
                <w:szCs w:val="22"/>
              </w:rPr>
              <w:t>Deputy Secretary</w:t>
            </w:r>
          </w:p>
          <w:p w14:paraId="14728C6B" w14:textId="5026B6E6" w:rsidR="00DA4373" w:rsidRPr="00837B6C" w:rsidRDefault="00DA4373" w:rsidP="00DA4373">
            <w:pPr>
              <w:rPr>
                <w:rFonts w:ascii="Arial" w:hAnsi="Arial" w:cs="Arial"/>
                <w:sz w:val="22"/>
                <w:szCs w:val="22"/>
              </w:rPr>
            </w:pPr>
            <w:r w:rsidRPr="00007B9D">
              <w:rPr>
                <w:rFonts w:ascii="Arial" w:eastAsia="Calibri" w:hAnsi="Arial" w:cs="Arial"/>
                <w:sz w:val="22"/>
                <w:szCs w:val="22"/>
              </w:rPr>
              <w:t xml:space="preserve">Veterans and Families </w:t>
            </w:r>
            <w:r w:rsidRPr="00007B9D">
              <w:rPr>
                <w:rFonts w:ascii="Arial" w:eastAsia="Calibri" w:hAnsi="Arial" w:cs="Arial"/>
                <w:sz w:val="22"/>
                <w:szCs w:val="22"/>
              </w:rPr>
              <w:br/>
              <w:t>Department of Veterans’ Affairs</w:t>
            </w:r>
          </w:p>
        </w:tc>
      </w:tr>
      <w:tr w:rsidR="00DA4373" w:rsidRPr="00837B6C" w14:paraId="14728C71" w14:textId="77777777" w:rsidTr="00A42C6A">
        <w:tc>
          <w:tcPr>
            <w:tcW w:w="3830" w:type="dxa"/>
            <w:tcBorders>
              <w:top w:val="dashed" w:sz="4" w:space="0" w:color="auto"/>
              <w:left w:val="dashed" w:sz="4" w:space="0" w:color="auto"/>
              <w:bottom w:val="dashed" w:sz="4" w:space="0" w:color="auto"/>
              <w:right w:val="dashed" w:sz="4" w:space="0" w:color="auto"/>
            </w:tcBorders>
          </w:tcPr>
          <w:p w14:paraId="14728C6D" w14:textId="5170C0B2" w:rsidR="00DA4373" w:rsidRPr="00837B6C" w:rsidRDefault="00DA4373" w:rsidP="00DA4373">
            <w:pPr>
              <w:spacing w:before="60" w:after="60"/>
              <w:rPr>
                <w:rFonts w:ascii="Arial" w:hAnsi="Arial" w:cs="Arial"/>
                <w:sz w:val="22"/>
                <w:szCs w:val="22"/>
              </w:rPr>
            </w:pPr>
            <w:r w:rsidRPr="00007B9D">
              <w:rPr>
                <w:rFonts w:ascii="Arial" w:eastAsia="Calibri" w:hAnsi="Arial" w:cs="Arial"/>
                <w:sz w:val="22"/>
                <w:szCs w:val="22"/>
              </w:rPr>
              <w:t>Ms Kate Pope</w:t>
            </w:r>
          </w:p>
        </w:tc>
        <w:tc>
          <w:tcPr>
            <w:tcW w:w="6381" w:type="dxa"/>
            <w:tcBorders>
              <w:top w:val="dashed" w:sz="4" w:space="0" w:color="auto"/>
              <w:left w:val="dashed" w:sz="4" w:space="0" w:color="auto"/>
              <w:bottom w:val="dashed" w:sz="4" w:space="0" w:color="auto"/>
              <w:right w:val="dashed" w:sz="4" w:space="0" w:color="auto"/>
            </w:tcBorders>
          </w:tcPr>
          <w:p w14:paraId="44E8DD12" w14:textId="77777777" w:rsidR="00DA4373" w:rsidRPr="00007B9D" w:rsidRDefault="00DA4373" w:rsidP="00DA4373">
            <w:pPr>
              <w:tabs>
                <w:tab w:val="left" w:pos="3828"/>
              </w:tabs>
              <w:rPr>
                <w:rFonts w:ascii="Arial" w:eastAsia="Calibri" w:hAnsi="Arial" w:cs="Arial"/>
                <w:sz w:val="22"/>
                <w:szCs w:val="22"/>
              </w:rPr>
            </w:pPr>
            <w:r w:rsidRPr="00007B9D">
              <w:rPr>
                <w:rFonts w:ascii="Arial" w:eastAsia="Calibri" w:hAnsi="Arial" w:cs="Arial"/>
                <w:sz w:val="22"/>
                <w:szCs w:val="22"/>
              </w:rPr>
              <w:t>Deputy President</w:t>
            </w:r>
          </w:p>
          <w:p w14:paraId="3475D860" w14:textId="77777777" w:rsidR="00DA4373" w:rsidRPr="00007B9D" w:rsidRDefault="00DA4373" w:rsidP="00DA4373">
            <w:pPr>
              <w:tabs>
                <w:tab w:val="left" w:pos="3828"/>
              </w:tabs>
              <w:rPr>
                <w:rFonts w:ascii="Arial" w:eastAsia="Calibri" w:hAnsi="Arial" w:cs="Arial"/>
                <w:sz w:val="22"/>
                <w:szCs w:val="22"/>
              </w:rPr>
            </w:pPr>
            <w:r w:rsidRPr="00007B9D">
              <w:rPr>
                <w:rFonts w:ascii="Arial" w:eastAsia="Calibri" w:hAnsi="Arial" w:cs="Arial"/>
                <w:sz w:val="22"/>
                <w:szCs w:val="22"/>
              </w:rPr>
              <w:t>Repatriation Commission</w:t>
            </w:r>
          </w:p>
          <w:p w14:paraId="14728C70" w14:textId="27FAB6BD" w:rsidR="00DA4373" w:rsidRPr="00837B6C" w:rsidRDefault="00DA4373" w:rsidP="00DA4373">
            <w:pPr>
              <w:rPr>
                <w:rFonts w:ascii="Arial" w:hAnsi="Arial" w:cs="Arial"/>
                <w:sz w:val="22"/>
                <w:szCs w:val="22"/>
              </w:rPr>
            </w:pPr>
            <w:r w:rsidRPr="00007B9D">
              <w:rPr>
                <w:rFonts w:ascii="Arial" w:eastAsia="Calibri" w:hAnsi="Arial" w:cs="Arial"/>
                <w:sz w:val="22"/>
                <w:szCs w:val="22"/>
              </w:rPr>
              <w:t>Department of Veterans’ Affairs</w:t>
            </w:r>
          </w:p>
        </w:tc>
      </w:tr>
      <w:tr w:rsidR="00761EF9" w:rsidRPr="004723AD" w14:paraId="1228052E" w14:textId="77777777" w:rsidTr="00C52151">
        <w:tc>
          <w:tcPr>
            <w:tcW w:w="10211" w:type="dxa"/>
            <w:gridSpan w:val="2"/>
            <w:tcBorders>
              <w:top w:val="dashed" w:sz="4" w:space="0" w:color="auto"/>
              <w:left w:val="nil"/>
              <w:bottom w:val="dashed" w:sz="4" w:space="0" w:color="auto"/>
              <w:right w:val="nil"/>
            </w:tcBorders>
            <w:shd w:val="clear" w:color="auto" w:fill="FDE9D9" w:themeFill="accent6" w:themeFillTint="33"/>
          </w:tcPr>
          <w:p w14:paraId="45636BB6" w14:textId="3E917A75" w:rsidR="00761EF9" w:rsidRPr="004723AD" w:rsidRDefault="00761EF9" w:rsidP="00C52151">
            <w:pPr>
              <w:spacing w:before="60" w:after="60"/>
              <w:rPr>
                <w:rFonts w:ascii="Arial" w:hAnsi="Arial" w:cs="Arial"/>
                <w:sz w:val="22"/>
                <w:szCs w:val="22"/>
              </w:rPr>
            </w:pPr>
            <w:r>
              <w:rPr>
                <w:rFonts w:ascii="Arial" w:hAnsi="Arial" w:cs="Arial"/>
                <w:sz w:val="22"/>
                <w:szCs w:val="22"/>
              </w:rPr>
              <w:t>Observer</w:t>
            </w:r>
            <w:r w:rsidR="004655FF">
              <w:rPr>
                <w:rFonts w:ascii="Arial" w:hAnsi="Arial" w:cs="Arial"/>
                <w:sz w:val="22"/>
                <w:szCs w:val="22"/>
              </w:rPr>
              <w:t>s</w:t>
            </w:r>
          </w:p>
        </w:tc>
      </w:tr>
      <w:tr w:rsidR="002B1446" w:rsidRPr="004723AD" w14:paraId="21D19F38" w14:textId="77777777" w:rsidTr="00C52151">
        <w:trPr>
          <w:trHeight w:val="824"/>
        </w:trPr>
        <w:tc>
          <w:tcPr>
            <w:tcW w:w="3830" w:type="dxa"/>
            <w:tcBorders>
              <w:top w:val="dashed" w:sz="4" w:space="0" w:color="auto"/>
              <w:left w:val="dashed" w:sz="4" w:space="0" w:color="auto"/>
              <w:bottom w:val="dashed" w:sz="4" w:space="0" w:color="auto"/>
              <w:right w:val="dashed" w:sz="4" w:space="0" w:color="auto"/>
            </w:tcBorders>
          </w:tcPr>
          <w:p w14:paraId="245B63F2" w14:textId="457A3C88" w:rsidR="002B1446" w:rsidRPr="00C44F4E" w:rsidRDefault="002B1446" w:rsidP="002B1446">
            <w:pPr>
              <w:tabs>
                <w:tab w:val="left" w:pos="3828"/>
              </w:tabs>
              <w:spacing w:before="60" w:after="60"/>
              <w:rPr>
                <w:rFonts w:ascii="Arial" w:hAnsi="Arial" w:cs="Arial"/>
                <w:sz w:val="22"/>
                <w:szCs w:val="22"/>
              </w:rPr>
            </w:pPr>
            <w:r w:rsidRPr="00C44F4E">
              <w:rPr>
                <w:rFonts w:ascii="Arial" w:eastAsia="Calibri" w:hAnsi="Arial" w:cs="Arial"/>
                <w:sz w:val="22"/>
                <w:szCs w:val="22"/>
              </w:rPr>
              <w:t>MAJGEN Natasha Fox AM CSC</w:t>
            </w:r>
          </w:p>
        </w:tc>
        <w:tc>
          <w:tcPr>
            <w:tcW w:w="6381" w:type="dxa"/>
            <w:tcBorders>
              <w:top w:val="dashed" w:sz="4" w:space="0" w:color="auto"/>
              <w:left w:val="dashed" w:sz="4" w:space="0" w:color="auto"/>
              <w:bottom w:val="dashed" w:sz="4" w:space="0" w:color="auto"/>
              <w:right w:val="dashed" w:sz="4" w:space="0" w:color="auto"/>
            </w:tcBorders>
          </w:tcPr>
          <w:p w14:paraId="7D710751" w14:textId="77777777" w:rsidR="002B1446" w:rsidRPr="00C44F4E" w:rsidRDefault="002B1446" w:rsidP="002B1446">
            <w:pPr>
              <w:rPr>
                <w:rFonts w:ascii="Arial" w:eastAsia="Calibri" w:hAnsi="Arial" w:cs="Arial"/>
                <w:sz w:val="22"/>
                <w:szCs w:val="22"/>
              </w:rPr>
            </w:pPr>
            <w:r w:rsidRPr="00C44F4E">
              <w:rPr>
                <w:rFonts w:ascii="Arial" w:eastAsia="Calibri" w:hAnsi="Arial" w:cs="Arial"/>
                <w:sz w:val="22"/>
                <w:szCs w:val="22"/>
              </w:rPr>
              <w:t>Head, People Capability</w:t>
            </w:r>
          </w:p>
          <w:p w14:paraId="6115F129" w14:textId="7432AD6D" w:rsidR="002B1446" w:rsidRPr="00C44F4E" w:rsidRDefault="002B1446" w:rsidP="002B1446">
            <w:pPr>
              <w:tabs>
                <w:tab w:val="left" w:pos="3828"/>
              </w:tabs>
              <w:spacing w:before="60" w:after="60"/>
              <w:rPr>
                <w:rFonts w:ascii="Arial" w:hAnsi="Arial" w:cs="Arial"/>
                <w:sz w:val="22"/>
                <w:szCs w:val="22"/>
              </w:rPr>
            </w:pPr>
            <w:r w:rsidRPr="00C44F4E">
              <w:rPr>
                <w:rFonts w:ascii="Arial" w:eastAsia="Calibri" w:hAnsi="Arial" w:cs="Arial"/>
                <w:sz w:val="22"/>
                <w:szCs w:val="22"/>
              </w:rPr>
              <w:t>Department of Defence</w:t>
            </w:r>
          </w:p>
        </w:tc>
      </w:tr>
      <w:tr w:rsidR="002B1446" w:rsidRPr="004723AD" w14:paraId="1A24BB9C" w14:textId="77777777" w:rsidTr="00C52151">
        <w:trPr>
          <w:trHeight w:val="824"/>
        </w:trPr>
        <w:tc>
          <w:tcPr>
            <w:tcW w:w="3830" w:type="dxa"/>
            <w:tcBorders>
              <w:top w:val="dashed" w:sz="4" w:space="0" w:color="auto"/>
              <w:left w:val="dashed" w:sz="4" w:space="0" w:color="auto"/>
              <w:bottom w:val="dashed" w:sz="4" w:space="0" w:color="auto"/>
              <w:right w:val="dashed" w:sz="4" w:space="0" w:color="auto"/>
            </w:tcBorders>
          </w:tcPr>
          <w:p w14:paraId="65F77657" w14:textId="13767CCD" w:rsidR="002B1446" w:rsidRPr="00C44F4E" w:rsidRDefault="002B1446" w:rsidP="002B1446">
            <w:pPr>
              <w:tabs>
                <w:tab w:val="left" w:pos="3828"/>
              </w:tabs>
              <w:spacing w:before="60" w:after="60"/>
              <w:rPr>
                <w:rFonts w:ascii="Arial" w:hAnsi="Arial" w:cs="Arial"/>
                <w:sz w:val="22"/>
                <w:szCs w:val="22"/>
              </w:rPr>
            </w:pPr>
            <w:r w:rsidRPr="00C44F4E">
              <w:rPr>
                <w:rFonts w:ascii="Arial" w:hAnsi="Arial" w:cs="Arial"/>
                <w:sz w:val="22"/>
                <w:szCs w:val="22"/>
              </w:rPr>
              <w:t>BRIG Wade Stothart DSC AM CSC</w:t>
            </w:r>
          </w:p>
        </w:tc>
        <w:tc>
          <w:tcPr>
            <w:tcW w:w="6381" w:type="dxa"/>
            <w:tcBorders>
              <w:top w:val="dashed" w:sz="4" w:space="0" w:color="auto"/>
              <w:left w:val="dashed" w:sz="4" w:space="0" w:color="auto"/>
              <w:bottom w:val="dashed" w:sz="4" w:space="0" w:color="auto"/>
              <w:right w:val="dashed" w:sz="4" w:space="0" w:color="auto"/>
            </w:tcBorders>
          </w:tcPr>
          <w:p w14:paraId="6183D8E5" w14:textId="439E868F" w:rsidR="002B1446" w:rsidRPr="00C44F4E" w:rsidRDefault="002B1446" w:rsidP="002B1446">
            <w:pPr>
              <w:tabs>
                <w:tab w:val="left" w:pos="3828"/>
              </w:tabs>
              <w:spacing w:before="60" w:after="60"/>
              <w:rPr>
                <w:rFonts w:ascii="Arial" w:hAnsi="Arial" w:cs="Arial"/>
                <w:sz w:val="22"/>
                <w:szCs w:val="22"/>
              </w:rPr>
            </w:pPr>
            <w:r w:rsidRPr="00C44F4E">
              <w:rPr>
                <w:rFonts w:ascii="Arial" w:hAnsi="Arial" w:cs="Arial"/>
                <w:sz w:val="22"/>
                <w:szCs w:val="22"/>
              </w:rPr>
              <w:t>Head, People Capability (designate), Defence</w:t>
            </w:r>
          </w:p>
        </w:tc>
      </w:tr>
      <w:tr w:rsidR="002B1446" w:rsidRPr="004723AD" w14:paraId="3B4115A2" w14:textId="77777777" w:rsidTr="00C52151">
        <w:trPr>
          <w:trHeight w:val="824"/>
        </w:trPr>
        <w:tc>
          <w:tcPr>
            <w:tcW w:w="3830" w:type="dxa"/>
            <w:tcBorders>
              <w:top w:val="dashed" w:sz="4" w:space="0" w:color="auto"/>
              <w:left w:val="dashed" w:sz="4" w:space="0" w:color="auto"/>
              <w:bottom w:val="dashed" w:sz="4" w:space="0" w:color="auto"/>
              <w:right w:val="dashed" w:sz="4" w:space="0" w:color="auto"/>
            </w:tcBorders>
          </w:tcPr>
          <w:p w14:paraId="1685B358" w14:textId="5311E5F3" w:rsidR="002B1446" w:rsidRPr="00C44F4E" w:rsidRDefault="002B1446" w:rsidP="002B1446">
            <w:pPr>
              <w:tabs>
                <w:tab w:val="left" w:pos="3828"/>
              </w:tabs>
              <w:spacing w:before="60" w:after="60"/>
              <w:rPr>
                <w:rFonts w:ascii="Arial" w:eastAsia="Calibri" w:hAnsi="Arial" w:cs="Arial"/>
                <w:sz w:val="22"/>
                <w:szCs w:val="22"/>
              </w:rPr>
            </w:pPr>
            <w:r w:rsidRPr="00C44F4E">
              <w:rPr>
                <w:rFonts w:ascii="Arial" w:hAnsi="Arial" w:cs="Arial"/>
                <w:sz w:val="22"/>
                <w:szCs w:val="22"/>
              </w:rPr>
              <w:t>Mr Stuart Smith</w:t>
            </w:r>
          </w:p>
        </w:tc>
        <w:tc>
          <w:tcPr>
            <w:tcW w:w="6381" w:type="dxa"/>
            <w:tcBorders>
              <w:top w:val="dashed" w:sz="4" w:space="0" w:color="auto"/>
              <w:left w:val="dashed" w:sz="4" w:space="0" w:color="auto"/>
              <w:bottom w:val="dashed" w:sz="4" w:space="0" w:color="auto"/>
              <w:right w:val="dashed" w:sz="4" w:space="0" w:color="auto"/>
            </w:tcBorders>
          </w:tcPr>
          <w:p w14:paraId="70AF7F3B" w14:textId="77777777" w:rsidR="002B1446" w:rsidRPr="00C44F4E" w:rsidRDefault="002B1446" w:rsidP="002B1446">
            <w:pPr>
              <w:tabs>
                <w:tab w:val="left" w:pos="3828"/>
              </w:tabs>
              <w:spacing w:before="60" w:after="60"/>
              <w:rPr>
                <w:rFonts w:ascii="Arial" w:hAnsi="Arial" w:cs="Arial"/>
                <w:sz w:val="22"/>
                <w:szCs w:val="22"/>
              </w:rPr>
            </w:pPr>
            <w:r w:rsidRPr="00C44F4E">
              <w:rPr>
                <w:rFonts w:ascii="Arial" w:hAnsi="Arial" w:cs="Arial"/>
                <w:sz w:val="22"/>
                <w:szCs w:val="22"/>
              </w:rPr>
              <w:t>Defence Engagement Commissioner</w:t>
            </w:r>
          </w:p>
          <w:p w14:paraId="223DE32E" w14:textId="17B0E01D" w:rsidR="002B1446" w:rsidRPr="00C44F4E" w:rsidRDefault="002B1446" w:rsidP="002B1446">
            <w:pPr>
              <w:rPr>
                <w:rFonts w:ascii="Arial" w:eastAsia="Calibri" w:hAnsi="Arial" w:cs="Arial"/>
                <w:sz w:val="22"/>
                <w:szCs w:val="22"/>
              </w:rPr>
            </w:pPr>
            <w:r w:rsidRPr="00C44F4E">
              <w:rPr>
                <w:rFonts w:ascii="Arial" w:hAnsi="Arial" w:cs="Arial"/>
                <w:sz w:val="22"/>
                <w:szCs w:val="22"/>
              </w:rPr>
              <w:t>Department of Veterans’ Affairs</w:t>
            </w:r>
          </w:p>
        </w:tc>
      </w:tr>
      <w:tr w:rsidR="00C44F4E" w:rsidRPr="004723AD" w14:paraId="37366BBA" w14:textId="77777777" w:rsidTr="00C52151">
        <w:trPr>
          <w:trHeight w:val="824"/>
        </w:trPr>
        <w:tc>
          <w:tcPr>
            <w:tcW w:w="3830" w:type="dxa"/>
            <w:tcBorders>
              <w:top w:val="dashed" w:sz="4" w:space="0" w:color="auto"/>
              <w:left w:val="dashed" w:sz="4" w:space="0" w:color="auto"/>
              <w:bottom w:val="dashed" w:sz="4" w:space="0" w:color="auto"/>
              <w:right w:val="dashed" w:sz="4" w:space="0" w:color="auto"/>
            </w:tcBorders>
          </w:tcPr>
          <w:p w14:paraId="3A6582E3" w14:textId="56E35466" w:rsidR="00C44F4E" w:rsidRPr="00C44F4E" w:rsidRDefault="00C44F4E" w:rsidP="00C44F4E">
            <w:pPr>
              <w:tabs>
                <w:tab w:val="left" w:pos="3828"/>
              </w:tabs>
              <w:spacing w:before="60" w:after="60"/>
              <w:rPr>
                <w:rFonts w:ascii="Arial" w:eastAsia="Calibri" w:hAnsi="Arial" w:cs="Arial"/>
                <w:sz w:val="22"/>
                <w:szCs w:val="22"/>
              </w:rPr>
            </w:pPr>
            <w:r w:rsidRPr="00C44F4E">
              <w:rPr>
                <w:rFonts w:ascii="Arial" w:hAnsi="Arial" w:cs="Arial"/>
                <w:sz w:val="22"/>
                <w:szCs w:val="22"/>
              </w:rPr>
              <w:t>Ms Gwen Cherne</w:t>
            </w:r>
          </w:p>
        </w:tc>
        <w:tc>
          <w:tcPr>
            <w:tcW w:w="6381" w:type="dxa"/>
            <w:tcBorders>
              <w:top w:val="dashed" w:sz="4" w:space="0" w:color="auto"/>
              <w:left w:val="dashed" w:sz="4" w:space="0" w:color="auto"/>
              <w:bottom w:val="dashed" w:sz="4" w:space="0" w:color="auto"/>
              <w:right w:val="dashed" w:sz="4" w:space="0" w:color="auto"/>
            </w:tcBorders>
          </w:tcPr>
          <w:p w14:paraId="635B0E09" w14:textId="6A299FB3" w:rsidR="00C44F4E" w:rsidRPr="00C44F4E" w:rsidRDefault="00C44F4E" w:rsidP="00C44F4E">
            <w:pPr>
              <w:rPr>
                <w:rFonts w:ascii="Arial" w:eastAsia="Calibri" w:hAnsi="Arial" w:cs="Arial"/>
                <w:sz w:val="22"/>
                <w:szCs w:val="22"/>
              </w:rPr>
            </w:pPr>
            <w:r w:rsidRPr="00C44F4E">
              <w:rPr>
                <w:rFonts w:ascii="Arial" w:hAnsi="Arial" w:cs="Arial"/>
                <w:sz w:val="22"/>
                <w:szCs w:val="22"/>
              </w:rPr>
              <w:t>Veteran Family Advocate, DVA</w:t>
            </w:r>
          </w:p>
        </w:tc>
      </w:tr>
      <w:tr w:rsidR="00C44F4E" w:rsidRPr="004723AD" w14:paraId="21620BC3" w14:textId="77777777" w:rsidTr="00C52151">
        <w:trPr>
          <w:trHeight w:val="824"/>
        </w:trPr>
        <w:tc>
          <w:tcPr>
            <w:tcW w:w="3830" w:type="dxa"/>
            <w:tcBorders>
              <w:top w:val="dashed" w:sz="4" w:space="0" w:color="auto"/>
              <w:left w:val="dashed" w:sz="4" w:space="0" w:color="auto"/>
              <w:bottom w:val="dashed" w:sz="4" w:space="0" w:color="auto"/>
              <w:right w:val="dashed" w:sz="4" w:space="0" w:color="auto"/>
            </w:tcBorders>
          </w:tcPr>
          <w:p w14:paraId="1676C543" w14:textId="59E07D47" w:rsidR="00C44F4E" w:rsidRPr="00C44F4E" w:rsidRDefault="00C44F4E" w:rsidP="00C44F4E">
            <w:pPr>
              <w:tabs>
                <w:tab w:val="left" w:pos="3828"/>
              </w:tabs>
              <w:spacing w:before="60" w:after="60"/>
              <w:rPr>
                <w:rFonts w:ascii="Arial" w:eastAsia="Calibri" w:hAnsi="Arial" w:cs="Arial"/>
                <w:sz w:val="22"/>
                <w:szCs w:val="22"/>
              </w:rPr>
            </w:pPr>
            <w:r w:rsidRPr="00C44F4E">
              <w:rPr>
                <w:rFonts w:ascii="Arial" w:hAnsi="Arial" w:cs="Arial"/>
                <w:sz w:val="22"/>
                <w:szCs w:val="22"/>
              </w:rPr>
              <w:t>Mr Don Spinks AM</w:t>
            </w:r>
          </w:p>
        </w:tc>
        <w:tc>
          <w:tcPr>
            <w:tcW w:w="6381" w:type="dxa"/>
            <w:tcBorders>
              <w:top w:val="dashed" w:sz="4" w:space="0" w:color="auto"/>
              <w:left w:val="dashed" w:sz="4" w:space="0" w:color="auto"/>
              <w:bottom w:val="dashed" w:sz="4" w:space="0" w:color="auto"/>
              <w:right w:val="dashed" w:sz="4" w:space="0" w:color="auto"/>
            </w:tcBorders>
          </w:tcPr>
          <w:p w14:paraId="657A56D5" w14:textId="1432F22D" w:rsidR="00C44F4E" w:rsidRPr="00C44F4E" w:rsidRDefault="00C44F4E" w:rsidP="00C44F4E">
            <w:pPr>
              <w:rPr>
                <w:rFonts w:ascii="Arial" w:eastAsia="Calibri" w:hAnsi="Arial" w:cs="Arial"/>
                <w:sz w:val="22"/>
                <w:szCs w:val="22"/>
              </w:rPr>
            </w:pPr>
            <w:r w:rsidRPr="00C44F4E">
              <w:rPr>
                <w:rFonts w:ascii="Arial" w:hAnsi="Arial" w:cs="Arial"/>
                <w:sz w:val="22"/>
                <w:szCs w:val="22"/>
              </w:rPr>
              <w:t>Repatriation Commissioner, DVA</w:t>
            </w:r>
          </w:p>
        </w:tc>
      </w:tr>
      <w:tr w:rsidR="00C44F4E" w:rsidRPr="004723AD" w14:paraId="14728C73" w14:textId="77777777" w:rsidTr="00A42C6A">
        <w:tc>
          <w:tcPr>
            <w:tcW w:w="10211" w:type="dxa"/>
            <w:gridSpan w:val="2"/>
            <w:tcBorders>
              <w:top w:val="dashed" w:sz="4" w:space="0" w:color="auto"/>
              <w:left w:val="nil"/>
              <w:bottom w:val="dashed" w:sz="4" w:space="0" w:color="auto"/>
              <w:right w:val="nil"/>
            </w:tcBorders>
            <w:shd w:val="clear" w:color="auto" w:fill="FDE9D9" w:themeFill="accent6" w:themeFillTint="33"/>
          </w:tcPr>
          <w:p w14:paraId="14728C72" w14:textId="77777777" w:rsidR="00C44F4E" w:rsidRPr="004723AD" w:rsidRDefault="00C44F4E" w:rsidP="00C44F4E">
            <w:pPr>
              <w:spacing w:before="60" w:after="60"/>
              <w:rPr>
                <w:rFonts w:ascii="Arial" w:hAnsi="Arial" w:cs="Arial"/>
                <w:sz w:val="22"/>
                <w:szCs w:val="22"/>
              </w:rPr>
            </w:pPr>
            <w:r>
              <w:rPr>
                <w:rFonts w:ascii="Arial" w:hAnsi="Arial" w:cs="Arial"/>
                <w:sz w:val="22"/>
                <w:szCs w:val="22"/>
              </w:rPr>
              <w:t>S</w:t>
            </w:r>
            <w:r w:rsidRPr="004723AD">
              <w:rPr>
                <w:rFonts w:ascii="Arial" w:hAnsi="Arial" w:cs="Arial"/>
                <w:sz w:val="22"/>
                <w:szCs w:val="22"/>
              </w:rPr>
              <w:t>ecretariat</w:t>
            </w:r>
          </w:p>
        </w:tc>
      </w:tr>
      <w:tr w:rsidR="00C44F4E" w:rsidRPr="004723AD" w14:paraId="14728C76" w14:textId="77777777" w:rsidTr="00A42C6A">
        <w:trPr>
          <w:trHeight w:val="824"/>
        </w:trPr>
        <w:tc>
          <w:tcPr>
            <w:tcW w:w="3830" w:type="dxa"/>
            <w:tcBorders>
              <w:top w:val="dashed" w:sz="4" w:space="0" w:color="auto"/>
              <w:left w:val="dashed" w:sz="4" w:space="0" w:color="auto"/>
              <w:bottom w:val="dashed" w:sz="4" w:space="0" w:color="auto"/>
              <w:right w:val="dashed" w:sz="4" w:space="0" w:color="auto"/>
            </w:tcBorders>
          </w:tcPr>
          <w:p w14:paraId="14728C74" w14:textId="50DF1AD8" w:rsidR="00C44F4E" w:rsidRPr="00C44F4E" w:rsidRDefault="00C44F4E" w:rsidP="00C44F4E">
            <w:pPr>
              <w:tabs>
                <w:tab w:val="left" w:pos="3828"/>
              </w:tabs>
              <w:spacing w:before="60" w:after="60"/>
              <w:rPr>
                <w:rFonts w:ascii="Arial" w:hAnsi="Arial" w:cs="Arial"/>
                <w:sz w:val="22"/>
                <w:szCs w:val="22"/>
              </w:rPr>
            </w:pPr>
            <w:r w:rsidRPr="00C44F4E">
              <w:rPr>
                <w:rFonts w:ascii="Arial" w:hAnsi="Arial" w:cs="Arial"/>
                <w:sz w:val="22"/>
                <w:szCs w:val="22"/>
              </w:rPr>
              <w:t>Ms Liane Pettitt</w:t>
            </w:r>
          </w:p>
        </w:tc>
        <w:tc>
          <w:tcPr>
            <w:tcW w:w="6381" w:type="dxa"/>
            <w:tcBorders>
              <w:top w:val="dashed" w:sz="4" w:space="0" w:color="auto"/>
              <w:left w:val="dashed" w:sz="4" w:space="0" w:color="auto"/>
              <w:bottom w:val="dashed" w:sz="4" w:space="0" w:color="auto"/>
              <w:right w:val="dashed" w:sz="4" w:space="0" w:color="auto"/>
            </w:tcBorders>
          </w:tcPr>
          <w:p w14:paraId="14728C75" w14:textId="4BFCCCD4" w:rsidR="00C44F4E" w:rsidRPr="00C44F4E" w:rsidRDefault="00C44F4E" w:rsidP="00C44F4E">
            <w:pPr>
              <w:tabs>
                <w:tab w:val="left" w:pos="3828"/>
              </w:tabs>
              <w:spacing w:before="60" w:after="60"/>
              <w:rPr>
                <w:rFonts w:ascii="Arial" w:hAnsi="Arial" w:cs="Arial"/>
                <w:sz w:val="22"/>
                <w:szCs w:val="22"/>
              </w:rPr>
            </w:pPr>
            <w:r w:rsidRPr="00C44F4E">
              <w:rPr>
                <w:rFonts w:ascii="Arial" w:hAnsi="Arial" w:cs="Arial"/>
                <w:sz w:val="22"/>
                <w:szCs w:val="22"/>
              </w:rPr>
              <w:t>Assistant Secretary, Parliamentary &amp; Governance, DVA</w:t>
            </w:r>
          </w:p>
        </w:tc>
      </w:tr>
    </w:tbl>
    <w:p w14:paraId="699E9137" w14:textId="77777777" w:rsidR="00C44F4E" w:rsidRDefault="00C44F4E" w:rsidP="00B87BAC">
      <w:pPr>
        <w:rPr>
          <w:rFonts w:ascii="Arial" w:hAnsi="Arial" w:cs="Arial"/>
          <w:b/>
          <w:sz w:val="22"/>
          <w:szCs w:val="22"/>
        </w:rPr>
      </w:pPr>
    </w:p>
    <w:p w14:paraId="14728C78" w14:textId="1ED1971A" w:rsidR="00674779" w:rsidRPr="00B87BAC" w:rsidRDefault="00B87BAC" w:rsidP="00B87BAC">
      <w:pPr>
        <w:rPr>
          <w:rFonts w:ascii="Arial" w:hAnsi="Arial" w:cs="Arial"/>
          <w:b/>
          <w:sz w:val="22"/>
          <w:szCs w:val="22"/>
        </w:rPr>
      </w:pPr>
      <w:r w:rsidRPr="000437F5">
        <w:rPr>
          <w:rFonts w:ascii="Arial" w:hAnsi="Arial" w:cs="Arial"/>
          <w:b/>
          <w:sz w:val="22"/>
          <w:szCs w:val="22"/>
        </w:rPr>
        <w:t>Agenda Item 1</w:t>
      </w:r>
      <w:r>
        <w:rPr>
          <w:rFonts w:ascii="Arial" w:hAnsi="Arial" w:cs="Arial"/>
          <w:b/>
          <w:sz w:val="22"/>
          <w:szCs w:val="22"/>
        </w:rPr>
        <w:t xml:space="preserve"> - </w:t>
      </w:r>
      <w:r w:rsidR="00674779" w:rsidRPr="000437F5">
        <w:rPr>
          <w:rFonts w:ascii="Arial" w:hAnsi="Arial" w:cs="Arial"/>
          <w:b/>
          <w:bCs/>
          <w:sz w:val="22"/>
          <w:szCs w:val="22"/>
          <w:lang w:eastAsia="en-US"/>
        </w:rPr>
        <w:t>Opening Remarks and Introductions</w:t>
      </w:r>
    </w:p>
    <w:p w14:paraId="5F54C637" w14:textId="043B090A" w:rsidR="001A1F11" w:rsidRDefault="001A1F11" w:rsidP="001A1F11">
      <w:pPr>
        <w:rPr>
          <w:rFonts w:ascii="Arial" w:hAnsi="Arial" w:cs="Arial"/>
          <w:sz w:val="22"/>
          <w:szCs w:val="22"/>
        </w:rPr>
      </w:pPr>
      <w:r>
        <w:rPr>
          <w:rFonts w:ascii="Arial" w:hAnsi="Arial" w:cs="Arial"/>
          <w:sz w:val="22"/>
          <w:szCs w:val="22"/>
        </w:rPr>
        <w:t>Ms Cosson welcomed members to the 2021 DDEC meeting and thanked Defence for hosting the meeting at Russell Offices.  Ms Cosson noted the continuing strong relationship between DVA and Defence.  Ms Cosson thanked Defence and the ADF for the tremendous work undertaken this year in support of the Nation.  Mr Moriarty and Ms Cosson noted that the cooperation has been particularly important during the COVID-19 pandemic and natural disasters; as well as the withdrawal from Afghanistan.</w:t>
      </w:r>
    </w:p>
    <w:p w14:paraId="14728C7C" w14:textId="77777777" w:rsidR="002406AB" w:rsidRPr="000437F5" w:rsidRDefault="002406AB" w:rsidP="00DE2106">
      <w:pPr>
        <w:rPr>
          <w:rFonts w:ascii="Arial" w:hAnsi="Arial" w:cs="Arial"/>
          <w:sz w:val="22"/>
          <w:szCs w:val="22"/>
        </w:rPr>
      </w:pPr>
    </w:p>
    <w:p w14:paraId="14728C7D" w14:textId="33EE502C" w:rsidR="00391635" w:rsidRPr="000437F5" w:rsidRDefault="00391635" w:rsidP="00DE2106">
      <w:pPr>
        <w:rPr>
          <w:rFonts w:ascii="Arial" w:hAnsi="Arial" w:cs="Arial"/>
          <w:b/>
          <w:sz w:val="22"/>
          <w:szCs w:val="22"/>
        </w:rPr>
      </w:pPr>
      <w:r w:rsidRPr="000437F5">
        <w:rPr>
          <w:rFonts w:ascii="Arial" w:hAnsi="Arial" w:cs="Arial"/>
          <w:b/>
          <w:sz w:val="22"/>
          <w:szCs w:val="22"/>
        </w:rPr>
        <w:t xml:space="preserve">Agenda Item 2 – </w:t>
      </w:r>
      <w:r w:rsidR="00761EF9">
        <w:rPr>
          <w:rFonts w:ascii="Arial" w:hAnsi="Arial" w:cs="Arial"/>
          <w:b/>
          <w:sz w:val="22"/>
          <w:szCs w:val="22"/>
        </w:rPr>
        <w:t>Strategic Partnerships</w:t>
      </w:r>
    </w:p>
    <w:p w14:paraId="72E17EB8" w14:textId="102B0588" w:rsidR="00E27219" w:rsidRDefault="00E27219" w:rsidP="00DE2106">
      <w:pPr>
        <w:rPr>
          <w:rFonts w:ascii="Arial" w:hAnsi="Arial" w:cs="Arial"/>
          <w:sz w:val="22"/>
          <w:szCs w:val="22"/>
        </w:rPr>
      </w:pPr>
    </w:p>
    <w:p w14:paraId="5D7FF910" w14:textId="7ED8BA58" w:rsidR="001A1F11" w:rsidRDefault="001A1F11" w:rsidP="00DE2106">
      <w:pPr>
        <w:rPr>
          <w:rFonts w:ascii="Arial" w:hAnsi="Arial" w:cs="Arial"/>
          <w:sz w:val="22"/>
          <w:szCs w:val="22"/>
        </w:rPr>
      </w:pPr>
      <w:r>
        <w:rPr>
          <w:rFonts w:ascii="Arial" w:hAnsi="Arial" w:cs="Arial"/>
          <w:sz w:val="22"/>
          <w:szCs w:val="22"/>
        </w:rPr>
        <w:t xml:space="preserve">Members agreed on the importance of collaborating on the implementation of the Government’s priorities and supporting the work of the Interim National Commissioner for Defence and Veteran Suicide Prevention and Royal Commission into Defence and Veteran Suicide. </w:t>
      </w:r>
    </w:p>
    <w:p w14:paraId="2D2B1CF1" w14:textId="18193B75" w:rsidR="002B1446" w:rsidRPr="002B1446" w:rsidRDefault="00E27219" w:rsidP="002B1446">
      <w:pPr>
        <w:pStyle w:val="ListParagraph"/>
        <w:numPr>
          <w:ilvl w:val="0"/>
          <w:numId w:val="30"/>
        </w:numPr>
        <w:ind w:left="1077"/>
        <w:rPr>
          <w:rFonts w:ascii="Arial" w:hAnsi="Arial" w:cs="Arial"/>
          <w:b/>
        </w:rPr>
      </w:pPr>
      <w:r w:rsidRPr="002B1446">
        <w:rPr>
          <w:rFonts w:ascii="Arial" w:hAnsi="Arial" w:cs="Arial"/>
          <w:b/>
        </w:rPr>
        <w:lastRenderedPageBreak/>
        <w:t xml:space="preserve">2A </w:t>
      </w:r>
      <w:r w:rsidR="00C44F4E">
        <w:rPr>
          <w:rFonts w:ascii="Arial" w:hAnsi="Arial" w:cs="Arial"/>
          <w:b/>
        </w:rPr>
        <w:t xml:space="preserve">– </w:t>
      </w:r>
      <w:r w:rsidR="002B1446" w:rsidRPr="002B1446">
        <w:rPr>
          <w:rFonts w:ascii="Arial" w:hAnsi="Arial" w:cs="Arial"/>
          <w:b/>
        </w:rPr>
        <w:t xml:space="preserve">Interim National Commissioner for Defence and Veteran Suicide Prevention Preliminary Interim Report </w:t>
      </w:r>
    </w:p>
    <w:p w14:paraId="3FAF8E99" w14:textId="4C8BE961" w:rsidR="006D0A59" w:rsidRDefault="00D57FFD" w:rsidP="002B1446">
      <w:pPr>
        <w:pStyle w:val="ListParagraph"/>
        <w:ind w:left="1077"/>
        <w:rPr>
          <w:rFonts w:ascii="Arial" w:hAnsi="Arial" w:cs="Arial"/>
        </w:rPr>
      </w:pPr>
      <w:r>
        <w:rPr>
          <w:rFonts w:ascii="Arial" w:hAnsi="Arial" w:cs="Arial"/>
        </w:rPr>
        <w:t>Members discussed the implementation of the Interim National Commissioner for Defence and Veteran Suicide Prevention Preliminary Interim Report and noted the joint work undertaken to date to brief the Government on options to respond to the Interim Report.</w:t>
      </w:r>
    </w:p>
    <w:p w14:paraId="2E851890" w14:textId="77777777" w:rsidR="00D57FFD" w:rsidRPr="002B1446" w:rsidRDefault="00D57FFD" w:rsidP="002B1446">
      <w:pPr>
        <w:pStyle w:val="ListParagraph"/>
        <w:ind w:left="1077"/>
        <w:rPr>
          <w:rFonts w:ascii="Arial" w:hAnsi="Arial" w:cs="Arial"/>
        </w:rPr>
      </w:pPr>
    </w:p>
    <w:p w14:paraId="0E628AF3" w14:textId="034B50FD" w:rsidR="002B1446" w:rsidRDefault="00E27219" w:rsidP="002B1446">
      <w:pPr>
        <w:pStyle w:val="ListParagraph"/>
        <w:numPr>
          <w:ilvl w:val="0"/>
          <w:numId w:val="30"/>
        </w:numPr>
        <w:ind w:left="1077"/>
        <w:rPr>
          <w:rFonts w:ascii="Arial" w:hAnsi="Arial" w:cs="Arial"/>
          <w:b/>
        </w:rPr>
      </w:pPr>
      <w:r w:rsidRPr="002B1446">
        <w:rPr>
          <w:rFonts w:ascii="Arial" w:hAnsi="Arial" w:cs="Arial"/>
          <w:b/>
        </w:rPr>
        <w:t>2B</w:t>
      </w:r>
      <w:r w:rsidR="00C41A44" w:rsidRPr="002B1446">
        <w:rPr>
          <w:rFonts w:ascii="Arial" w:hAnsi="Arial" w:cs="Arial"/>
          <w:b/>
        </w:rPr>
        <w:t xml:space="preserve"> </w:t>
      </w:r>
      <w:r w:rsidR="00C44F4E">
        <w:rPr>
          <w:rFonts w:ascii="Arial" w:hAnsi="Arial" w:cs="Arial"/>
          <w:b/>
        </w:rPr>
        <w:t xml:space="preserve">– </w:t>
      </w:r>
      <w:r w:rsidR="002B1446" w:rsidRPr="002B1446">
        <w:rPr>
          <w:rFonts w:ascii="Arial" w:hAnsi="Arial" w:cs="Arial"/>
          <w:b/>
        </w:rPr>
        <w:t>Royal Commission into Defence and Veteran Suicide</w:t>
      </w:r>
    </w:p>
    <w:p w14:paraId="75793842" w14:textId="12889E06" w:rsidR="002B1446" w:rsidRDefault="00D57FFD" w:rsidP="00D57FFD">
      <w:pPr>
        <w:pStyle w:val="ListParagraph"/>
        <w:ind w:left="1077"/>
        <w:rPr>
          <w:rFonts w:ascii="Arial" w:hAnsi="Arial" w:cs="Arial"/>
        </w:rPr>
      </w:pPr>
      <w:r>
        <w:rPr>
          <w:rFonts w:ascii="Arial" w:hAnsi="Arial" w:cs="Arial"/>
        </w:rPr>
        <w:t xml:space="preserve">Members reiterated the commitment of both departments to continue to respond to the Royal Commission into Defence and Veteran Suicide and the support being provided to current serving personnel, veteran and families. </w:t>
      </w:r>
    </w:p>
    <w:p w14:paraId="1E2307E6" w14:textId="40F2D37A" w:rsidR="00D57FFD" w:rsidRDefault="00D57FFD" w:rsidP="00D57FFD">
      <w:pPr>
        <w:pStyle w:val="ListParagraph"/>
        <w:ind w:left="1077"/>
        <w:rPr>
          <w:rFonts w:ascii="Arial" w:hAnsi="Arial" w:cs="Arial"/>
        </w:rPr>
      </w:pPr>
    </w:p>
    <w:p w14:paraId="3EA7CFC1" w14:textId="532C870D" w:rsidR="00D57FFD" w:rsidRDefault="00D57FFD" w:rsidP="00D57FFD">
      <w:pPr>
        <w:pStyle w:val="ListParagraph"/>
        <w:ind w:left="1077"/>
        <w:rPr>
          <w:rFonts w:ascii="Arial" w:hAnsi="Arial" w:cs="Arial"/>
        </w:rPr>
      </w:pPr>
      <w:r>
        <w:rPr>
          <w:rFonts w:ascii="Arial" w:hAnsi="Arial" w:cs="Arial"/>
        </w:rPr>
        <w:t>Members also noted the significant work to date and documentation provided to the Royal Commission in response to notices to give and notices to produce as well structural arrangements that have been put in place in both departments to support this important work.</w:t>
      </w:r>
    </w:p>
    <w:p w14:paraId="5F336EBF" w14:textId="77777777" w:rsidR="00D57FFD" w:rsidRPr="00D57FFD" w:rsidRDefault="00D57FFD" w:rsidP="00D57FFD">
      <w:pPr>
        <w:pStyle w:val="ListParagraph"/>
        <w:ind w:left="1077"/>
        <w:rPr>
          <w:rFonts w:ascii="Arial" w:hAnsi="Arial" w:cs="Arial"/>
        </w:rPr>
      </w:pPr>
    </w:p>
    <w:p w14:paraId="3AE8AD3A" w14:textId="36C8865B" w:rsidR="00761EF9" w:rsidRPr="002B1446" w:rsidRDefault="008E7299" w:rsidP="002B1446">
      <w:pPr>
        <w:pStyle w:val="ListParagraph"/>
        <w:numPr>
          <w:ilvl w:val="0"/>
          <w:numId w:val="30"/>
        </w:numPr>
        <w:ind w:left="1077"/>
        <w:rPr>
          <w:rFonts w:ascii="Arial" w:hAnsi="Arial" w:cs="Arial"/>
          <w:b/>
        </w:rPr>
      </w:pPr>
      <w:r w:rsidRPr="002B1446">
        <w:rPr>
          <w:rFonts w:ascii="Arial" w:hAnsi="Arial" w:cs="Arial"/>
          <w:b/>
        </w:rPr>
        <w:t xml:space="preserve">2C </w:t>
      </w:r>
      <w:r w:rsidR="00C44F4E">
        <w:rPr>
          <w:rFonts w:ascii="Arial" w:hAnsi="Arial" w:cs="Arial"/>
          <w:b/>
        </w:rPr>
        <w:t xml:space="preserve"> –</w:t>
      </w:r>
      <w:r w:rsidR="002B1446" w:rsidRPr="002B1446">
        <w:rPr>
          <w:rFonts w:ascii="Arial" w:hAnsi="Arial" w:cs="Arial"/>
          <w:b/>
        </w:rPr>
        <w:t xml:space="preserve">Force Structure </w:t>
      </w:r>
      <w:r w:rsidR="009A03CF">
        <w:rPr>
          <w:rFonts w:ascii="Arial" w:hAnsi="Arial" w:cs="Arial"/>
          <w:b/>
        </w:rPr>
        <w:t>Plan</w:t>
      </w:r>
    </w:p>
    <w:p w14:paraId="753D7D89" w14:textId="45D71C23" w:rsidR="006D0A59" w:rsidRDefault="00D57FFD" w:rsidP="002B1446">
      <w:pPr>
        <w:pStyle w:val="ListParagraph"/>
        <w:ind w:left="1077"/>
        <w:rPr>
          <w:rFonts w:ascii="Arial" w:hAnsi="Arial" w:cs="Arial"/>
        </w:rPr>
      </w:pPr>
      <w:r>
        <w:rPr>
          <w:rFonts w:ascii="Arial" w:hAnsi="Arial" w:cs="Arial"/>
        </w:rPr>
        <w:t xml:space="preserve">Members noted the update from Defence on the Force Structure </w:t>
      </w:r>
      <w:r w:rsidR="009A03CF">
        <w:rPr>
          <w:rFonts w:ascii="Arial" w:hAnsi="Arial" w:cs="Arial"/>
        </w:rPr>
        <w:t>Plan</w:t>
      </w:r>
      <w:r>
        <w:rPr>
          <w:rFonts w:ascii="Arial" w:hAnsi="Arial" w:cs="Arial"/>
        </w:rPr>
        <w:t xml:space="preserve">. </w:t>
      </w:r>
    </w:p>
    <w:p w14:paraId="079511E6" w14:textId="77777777" w:rsidR="00D57FFD" w:rsidRPr="00D57FFD" w:rsidRDefault="00D57FFD" w:rsidP="002B1446">
      <w:pPr>
        <w:pStyle w:val="ListParagraph"/>
        <w:ind w:left="1077"/>
        <w:rPr>
          <w:rFonts w:ascii="Arial" w:hAnsi="Arial" w:cs="Arial"/>
        </w:rPr>
      </w:pPr>
    </w:p>
    <w:p w14:paraId="6824A64C" w14:textId="77777777" w:rsidR="002B1446" w:rsidRDefault="002B1446" w:rsidP="002B1446">
      <w:pPr>
        <w:pStyle w:val="ListParagraph"/>
        <w:numPr>
          <w:ilvl w:val="0"/>
          <w:numId w:val="30"/>
        </w:numPr>
        <w:ind w:left="1077"/>
        <w:rPr>
          <w:rFonts w:ascii="Arial" w:hAnsi="Arial" w:cs="Arial"/>
          <w:b/>
        </w:rPr>
      </w:pPr>
      <w:r>
        <w:rPr>
          <w:rFonts w:ascii="Arial" w:hAnsi="Arial" w:cs="Arial"/>
          <w:b/>
        </w:rPr>
        <w:t>2D – Claims Backlog</w:t>
      </w:r>
    </w:p>
    <w:p w14:paraId="610C90D7" w14:textId="692450CB" w:rsidR="002B1446" w:rsidRDefault="00D57FFD" w:rsidP="00D57FFD">
      <w:pPr>
        <w:pStyle w:val="ListParagraph"/>
        <w:ind w:left="1077"/>
        <w:rPr>
          <w:rFonts w:ascii="Arial" w:hAnsi="Arial" w:cs="Arial"/>
        </w:rPr>
      </w:pPr>
      <w:r>
        <w:rPr>
          <w:rFonts w:ascii="Arial" w:hAnsi="Arial" w:cs="Arial"/>
        </w:rPr>
        <w:t xml:space="preserve">Members noted the update from DVA on the Claims backlog, including initiatives underway to address the claims backlog, and also ensure veterans are supported while they are awaiting finalisation of their claims. This includes prioritisation, triage and additional support processes being put in place to support veterans who may be vulnerable or in need </w:t>
      </w:r>
      <w:proofErr w:type="gramStart"/>
      <w:r>
        <w:rPr>
          <w:rFonts w:ascii="Arial" w:hAnsi="Arial" w:cs="Arial"/>
        </w:rPr>
        <w:t>of</w:t>
      </w:r>
      <w:proofErr w:type="gramEnd"/>
      <w:r>
        <w:rPr>
          <w:rFonts w:ascii="Arial" w:hAnsi="Arial" w:cs="Arial"/>
        </w:rPr>
        <w:t xml:space="preserve"> financial or other support and services.</w:t>
      </w:r>
    </w:p>
    <w:p w14:paraId="313C6792" w14:textId="6F2C2236" w:rsidR="00D57FFD" w:rsidRDefault="00D57FFD" w:rsidP="00D57FFD">
      <w:pPr>
        <w:pStyle w:val="ListParagraph"/>
        <w:ind w:left="1077"/>
        <w:rPr>
          <w:rFonts w:ascii="Arial" w:hAnsi="Arial" w:cs="Arial"/>
        </w:rPr>
      </w:pPr>
    </w:p>
    <w:p w14:paraId="0B29769F" w14:textId="59DEE245" w:rsidR="00D57FFD" w:rsidRDefault="00D57FFD" w:rsidP="00D57FFD">
      <w:pPr>
        <w:pStyle w:val="ListParagraph"/>
        <w:ind w:left="1077"/>
        <w:rPr>
          <w:rFonts w:ascii="Arial" w:hAnsi="Arial" w:cs="Arial"/>
        </w:rPr>
      </w:pPr>
      <w:r>
        <w:rPr>
          <w:rFonts w:ascii="Arial" w:hAnsi="Arial" w:cs="Arial"/>
        </w:rPr>
        <w:t xml:space="preserve">Members also noted DVA’s update on trends in claims processing both by current serving ADF personnel and veterans. </w:t>
      </w:r>
    </w:p>
    <w:p w14:paraId="569B5565" w14:textId="77777777" w:rsidR="00D57FFD" w:rsidRPr="002B1446" w:rsidRDefault="00D57FFD" w:rsidP="00D57FFD">
      <w:pPr>
        <w:pStyle w:val="ListParagraph"/>
        <w:ind w:left="1077"/>
        <w:rPr>
          <w:rFonts w:ascii="Arial" w:hAnsi="Arial" w:cs="Arial"/>
        </w:rPr>
      </w:pPr>
    </w:p>
    <w:p w14:paraId="770053E6" w14:textId="755E0E1F" w:rsidR="0003241C" w:rsidRDefault="002B1446" w:rsidP="002B1446">
      <w:pPr>
        <w:pStyle w:val="ListParagraph"/>
        <w:numPr>
          <w:ilvl w:val="0"/>
          <w:numId w:val="30"/>
        </w:numPr>
        <w:ind w:left="1077"/>
        <w:rPr>
          <w:rFonts w:ascii="Arial" w:hAnsi="Arial" w:cs="Arial"/>
          <w:b/>
        </w:rPr>
      </w:pPr>
      <w:r w:rsidRPr="002B1446">
        <w:rPr>
          <w:rFonts w:ascii="Arial" w:hAnsi="Arial" w:cs="Arial"/>
          <w:b/>
        </w:rPr>
        <w:t>2E – Joint Transition Authority</w:t>
      </w:r>
      <w:r w:rsidR="0003241C" w:rsidRPr="002B1446">
        <w:rPr>
          <w:rFonts w:ascii="Arial" w:hAnsi="Arial" w:cs="Arial"/>
          <w:b/>
        </w:rPr>
        <w:t xml:space="preserve"> </w:t>
      </w:r>
    </w:p>
    <w:p w14:paraId="3450C368" w14:textId="5CD75613" w:rsidR="00D57FFD" w:rsidRPr="00D57FFD" w:rsidRDefault="00D57FFD" w:rsidP="00D57FFD">
      <w:pPr>
        <w:pStyle w:val="ListParagraph"/>
        <w:ind w:left="1077"/>
        <w:rPr>
          <w:rFonts w:ascii="Arial" w:hAnsi="Arial" w:cs="Arial"/>
        </w:rPr>
      </w:pPr>
      <w:r>
        <w:rPr>
          <w:rFonts w:ascii="Arial" w:hAnsi="Arial" w:cs="Arial"/>
        </w:rPr>
        <w:t xml:space="preserve">Members noted the </w:t>
      </w:r>
      <w:r w:rsidR="00875436">
        <w:rPr>
          <w:rFonts w:ascii="Arial" w:hAnsi="Arial" w:cs="Arial"/>
        </w:rPr>
        <w:t>update from Defence on progress in implementing the JTA.</w:t>
      </w:r>
    </w:p>
    <w:p w14:paraId="14728C85" w14:textId="5764D129" w:rsidR="00941C91" w:rsidRDefault="00941C91" w:rsidP="00941C91">
      <w:pPr>
        <w:rPr>
          <w:rFonts w:ascii="Arial" w:hAnsi="Arial" w:cs="Arial"/>
          <w:sz w:val="22"/>
          <w:szCs w:val="22"/>
        </w:rPr>
      </w:pPr>
      <w:r w:rsidRPr="000437F5">
        <w:rPr>
          <w:rFonts w:ascii="Arial" w:hAnsi="Arial" w:cs="Arial"/>
          <w:b/>
          <w:sz w:val="22"/>
          <w:szCs w:val="22"/>
        </w:rPr>
        <w:t xml:space="preserve">Agenda Item </w:t>
      </w:r>
      <w:r>
        <w:rPr>
          <w:rFonts w:ascii="Arial" w:hAnsi="Arial" w:cs="Arial"/>
          <w:b/>
          <w:sz w:val="22"/>
          <w:szCs w:val="22"/>
        </w:rPr>
        <w:t>3</w:t>
      </w:r>
      <w:r w:rsidRPr="000437F5">
        <w:rPr>
          <w:rFonts w:ascii="Arial" w:hAnsi="Arial" w:cs="Arial"/>
          <w:b/>
          <w:sz w:val="22"/>
          <w:szCs w:val="22"/>
        </w:rPr>
        <w:t xml:space="preserve"> – </w:t>
      </w:r>
      <w:r w:rsidR="002B1446">
        <w:rPr>
          <w:rFonts w:ascii="Arial" w:hAnsi="Arial" w:cs="Arial"/>
          <w:b/>
          <w:sz w:val="22"/>
          <w:szCs w:val="22"/>
        </w:rPr>
        <w:t>Budget</w:t>
      </w:r>
    </w:p>
    <w:p w14:paraId="0D4DF3B5" w14:textId="028B2925" w:rsidR="00192F43" w:rsidRDefault="00192F43" w:rsidP="00941C91">
      <w:pPr>
        <w:rPr>
          <w:rFonts w:ascii="Arial" w:hAnsi="Arial" w:cs="Arial"/>
          <w:sz w:val="22"/>
          <w:szCs w:val="22"/>
        </w:rPr>
      </w:pPr>
    </w:p>
    <w:p w14:paraId="491AF0B6" w14:textId="6EACF7B0" w:rsidR="00192F43" w:rsidRPr="006D0A59" w:rsidRDefault="00192F43" w:rsidP="00192F43">
      <w:pPr>
        <w:pStyle w:val="ListParagraph"/>
        <w:numPr>
          <w:ilvl w:val="0"/>
          <w:numId w:val="28"/>
        </w:numPr>
        <w:rPr>
          <w:rFonts w:ascii="Arial" w:hAnsi="Arial" w:cs="Arial"/>
          <w:b/>
        </w:rPr>
      </w:pPr>
      <w:r>
        <w:rPr>
          <w:rFonts w:ascii="Arial" w:hAnsi="Arial" w:cs="Arial"/>
          <w:b/>
        </w:rPr>
        <w:t xml:space="preserve">3A – </w:t>
      </w:r>
      <w:r w:rsidR="002B1446">
        <w:rPr>
          <w:rFonts w:ascii="Arial" w:hAnsi="Arial" w:cs="Arial"/>
          <w:b/>
        </w:rPr>
        <w:t>MYEFO 2021-22</w:t>
      </w:r>
      <w:r w:rsidR="006D0A59">
        <w:rPr>
          <w:rFonts w:ascii="Arial" w:hAnsi="Arial" w:cs="Arial"/>
        </w:rPr>
        <w:t xml:space="preserve"> </w:t>
      </w:r>
    </w:p>
    <w:p w14:paraId="48DBF98E" w14:textId="179C4D55" w:rsidR="00D82E8D" w:rsidRPr="006D0A59" w:rsidRDefault="00D82E8D" w:rsidP="00192F43">
      <w:pPr>
        <w:pStyle w:val="ListParagraph"/>
        <w:numPr>
          <w:ilvl w:val="0"/>
          <w:numId w:val="28"/>
        </w:numPr>
        <w:rPr>
          <w:rFonts w:ascii="Arial" w:hAnsi="Arial" w:cs="Arial"/>
          <w:b/>
        </w:rPr>
      </w:pPr>
      <w:r>
        <w:rPr>
          <w:rFonts w:ascii="Arial" w:hAnsi="Arial" w:cs="Arial"/>
          <w:b/>
        </w:rPr>
        <w:t xml:space="preserve">3B – </w:t>
      </w:r>
      <w:r w:rsidR="002B1446">
        <w:rPr>
          <w:rFonts w:ascii="Arial" w:hAnsi="Arial" w:cs="Arial"/>
          <w:b/>
        </w:rPr>
        <w:t>Budget 2022-23</w:t>
      </w:r>
    </w:p>
    <w:p w14:paraId="14728CA2" w14:textId="7A467A5F" w:rsidR="000C46C5" w:rsidRDefault="001A1F11" w:rsidP="00DE2106">
      <w:pPr>
        <w:rPr>
          <w:rFonts w:ascii="Arial" w:hAnsi="Arial" w:cs="Arial"/>
          <w:sz w:val="22"/>
          <w:szCs w:val="22"/>
        </w:rPr>
      </w:pPr>
      <w:r>
        <w:rPr>
          <w:rFonts w:ascii="Arial" w:hAnsi="Arial" w:cs="Arial"/>
          <w:sz w:val="22"/>
          <w:szCs w:val="22"/>
        </w:rPr>
        <w:t>Members discussed the implementation of MYEFO 2021-22 measures and preparation underway for the 2022-23 Federal Budget.</w:t>
      </w:r>
    </w:p>
    <w:p w14:paraId="7CD19382" w14:textId="77777777" w:rsidR="001A1F11" w:rsidRPr="001A1F11" w:rsidRDefault="001A1F11" w:rsidP="00DE2106">
      <w:pPr>
        <w:rPr>
          <w:rFonts w:ascii="Arial" w:hAnsi="Arial" w:cs="Arial"/>
          <w:sz w:val="22"/>
          <w:szCs w:val="22"/>
        </w:rPr>
      </w:pPr>
    </w:p>
    <w:p w14:paraId="14728CA3" w14:textId="18369D8C" w:rsidR="00DE2106" w:rsidRPr="00E91B98" w:rsidRDefault="002B1446" w:rsidP="00DE2106">
      <w:pPr>
        <w:rPr>
          <w:rFonts w:ascii="Arial" w:hAnsi="Arial" w:cs="Arial"/>
          <w:b/>
          <w:sz w:val="22"/>
          <w:szCs w:val="22"/>
        </w:rPr>
      </w:pPr>
      <w:r>
        <w:rPr>
          <w:rFonts w:ascii="Arial" w:hAnsi="Arial" w:cs="Arial"/>
          <w:b/>
          <w:sz w:val="22"/>
          <w:szCs w:val="22"/>
        </w:rPr>
        <w:t>Agenda Item 4</w:t>
      </w:r>
      <w:r w:rsidR="00B87BAC">
        <w:rPr>
          <w:rFonts w:ascii="Arial" w:hAnsi="Arial" w:cs="Arial"/>
          <w:b/>
          <w:sz w:val="22"/>
          <w:szCs w:val="22"/>
        </w:rPr>
        <w:t xml:space="preserve"> - </w:t>
      </w:r>
      <w:r w:rsidR="00E91B98">
        <w:rPr>
          <w:rFonts w:ascii="Arial" w:hAnsi="Arial" w:cs="Arial"/>
          <w:b/>
          <w:sz w:val="22"/>
          <w:szCs w:val="22"/>
        </w:rPr>
        <w:t xml:space="preserve">Defence/DVA Links </w:t>
      </w:r>
      <w:r w:rsidR="00617CCA">
        <w:rPr>
          <w:rFonts w:ascii="Arial" w:hAnsi="Arial" w:cs="Arial"/>
          <w:b/>
          <w:sz w:val="22"/>
          <w:szCs w:val="22"/>
        </w:rPr>
        <w:t>Steering Committee Report</w:t>
      </w:r>
    </w:p>
    <w:p w14:paraId="14728CA5" w14:textId="55596E52" w:rsidR="00DE2106" w:rsidRDefault="001A1F11" w:rsidP="00DE2106">
      <w:pPr>
        <w:rPr>
          <w:rFonts w:ascii="Arial" w:hAnsi="Arial" w:cs="Arial"/>
          <w:sz w:val="22"/>
          <w:szCs w:val="22"/>
        </w:rPr>
      </w:pPr>
      <w:r>
        <w:rPr>
          <w:rFonts w:ascii="Arial" w:hAnsi="Arial" w:cs="Arial"/>
          <w:sz w:val="22"/>
          <w:szCs w:val="22"/>
        </w:rPr>
        <w:t>Members noted the update on the Defence/DVA Links Steering Committee Report and commended the Links Steering Committee for their strengthened collaboration on matters impacting on both current serving and ex-serving personnel.</w:t>
      </w:r>
    </w:p>
    <w:p w14:paraId="14728CA8" w14:textId="14C59985" w:rsidR="000C46C5" w:rsidRDefault="000C46C5" w:rsidP="00DE2106">
      <w:pPr>
        <w:rPr>
          <w:rFonts w:ascii="Arial" w:hAnsi="Arial" w:cs="Arial"/>
          <w:sz w:val="22"/>
          <w:szCs w:val="22"/>
        </w:rPr>
      </w:pPr>
      <w:r>
        <w:rPr>
          <w:rFonts w:ascii="Arial" w:hAnsi="Arial" w:cs="Arial"/>
          <w:sz w:val="22"/>
          <w:szCs w:val="22"/>
        </w:rPr>
        <w:t xml:space="preserve">. </w:t>
      </w:r>
    </w:p>
    <w:p w14:paraId="14728CA9" w14:textId="7525F2EA" w:rsidR="000C46C5" w:rsidRDefault="002B1446" w:rsidP="00DE2106">
      <w:pPr>
        <w:rPr>
          <w:rFonts w:ascii="Arial" w:hAnsi="Arial" w:cs="Arial"/>
          <w:sz w:val="22"/>
          <w:szCs w:val="22"/>
        </w:rPr>
      </w:pPr>
      <w:r>
        <w:rPr>
          <w:rFonts w:ascii="Arial" w:hAnsi="Arial" w:cs="Arial"/>
          <w:b/>
          <w:sz w:val="22"/>
          <w:szCs w:val="22"/>
        </w:rPr>
        <w:t>Agenda Item 5</w:t>
      </w:r>
      <w:r w:rsidR="006D0F5C">
        <w:rPr>
          <w:rFonts w:ascii="Arial" w:hAnsi="Arial" w:cs="Arial"/>
          <w:b/>
          <w:sz w:val="22"/>
          <w:szCs w:val="22"/>
        </w:rPr>
        <w:t xml:space="preserve"> – Other Business</w:t>
      </w:r>
    </w:p>
    <w:p w14:paraId="74F12EA8" w14:textId="3AB8B08A" w:rsidR="006D0F5C" w:rsidRPr="006D0F5C" w:rsidRDefault="001A1F11" w:rsidP="00DE2106">
      <w:pPr>
        <w:rPr>
          <w:rFonts w:ascii="Arial" w:hAnsi="Arial" w:cs="Arial"/>
          <w:sz w:val="22"/>
          <w:szCs w:val="22"/>
        </w:rPr>
      </w:pPr>
      <w:r>
        <w:rPr>
          <w:rFonts w:ascii="Arial" w:hAnsi="Arial" w:cs="Arial"/>
          <w:sz w:val="22"/>
          <w:szCs w:val="22"/>
        </w:rPr>
        <w:t xml:space="preserve">Mr Moriarty and Ms Cosson </w:t>
      </w:r>
      <w:r w:rsidR="00875436">
        <w:rPr>
          <w:rFonts w:ascii="Arial" w:hAnsi="Arial" w:cs="Arial"/>
          <w:sz w:val="22"/>
          <w:szCs w:val="22"/>
        </w:rPr>
        <w:t xml:space="preserve">noted the significant efforts and progress made in 2021 to support veterans and families and welcomed the opportunities 2022 would present to strengthen the partnership between Defence and DVA, particularly in the context of the 2022 Federal Election and the need to respond to the priorities of a returned or new Government. </w:t>
      </w:r>
    </w:p>
    <w:p w14:paraId="5BE656E0" w14:textId="7D3B22C7" w:rsidR="00D57FFD" w:rsidRDefault="001A1F11" w:rsidP="00C25D49">
      <w:pPr>
        <w:spacing w:before="120" w:after="120" w:line="276" w:lineRule="auto"/>
        <w:rPr>
          <w:rFonts w:ascii="Arial" w:hAnsi="Arial" w:cs="Arial"/>
          <w:bCs/>
          <w:sz w:val="22"/>
          <w:szCs w:val="22"/>
          <w:lang w:eastAsia="en-US"/>
        </w:rPr>
      </w:pPr>
      <w:r>
        <w:rPr>
          <w:rFonts w:ascii="Arial" w:hAnsi="Arial" w:cs="Arial"/>
          <w:bCs/>
          <w:sz w:val="22"/>
          <w:szCs w:val="22"/>
          <w:lang w:eastAsia="en-US"/>
        </w:rPr>
        <w:t xml:space="preserve">Members congratulated MAJGEN Fox on her </w:t>
      </w:r>
      <w:r w:rsidR="00CC2B38">
        <w:rPr>
          <w:rFonts w:ascii="Arial" w:hAnsi="Arial" w:cs="Arial"/>
          <w:bCs/>
          <w:sz w:val="22"/>
          <w:szCs w:val="22"/>
          <w:lang w:eastAsia="en-US"/>
        </w:rPr>
        <w:t>appointment</w:t>
      </w:r>
      <w:r w:rsidR="00C078F7">
        <w:rPr>
          <w:rFonts w:ascii="Arial" w:hAnsi="Arial" w:cs="Arial"/>
          <w:bCs/>
          <w:sz w:val="22"/>
          <w:szCs w:val="22"/>
          <w:lang w:eastAsia="en-US"/>
        </w:rPr>
        <w:t xml:space="preserve"> </w:t>
      </w:r>
      <w:r>
        <w:rPr>
          <w:rFonts w:ascii="Arial" w:hAnsi="Arial" w:cs="Arial"/>
          <w:bCs/>
          <w:sz w:val="22"/>
          <w:szCs w:val="22"/>
          <w:lang w:eastAsia="en-US"/>
        </w:rPr>
        <w:t xml:space="preserve">and thanked her for her significant contribution as Head, People Capability, </w:t>
      </w:r>
      <w:r w:rsidR="00D57FFD">
        <w:rPr>
          <w:rFonts w:ascii="Arial" w:hAnsi="Arial" w:cs="Arial"/>
          <w:bCs/>
          <w:sz w:val="22"/>
          <w:szCs w:val="22"/>
          <w:lang w:eastAsia="en-US"/>
        </w:rPr>
        <w:t xml:space="preserve">in strengthening the very strong and productive partnership between DVA and Defence on matters impacting on both ADF personnel, veterans and families. </w:t>
      </w:r>
    </w:p>
    <w:p w14:paraId="14728CAA" w14:textId="34356E15" w:rsidR="00DE2106" w:rsidRDefault="00D57FFD" w:rsidP="00C25D49">
      <w:pPr>
        <w:spacing w:before="120" w:after="120" w:line="276" w:lineRule="auto"/>
        <w:rPr>
          <w:rFonts w:ascii="Arial" w:hAnsi="Arial" w:cs="Arial"/>
          <w:bCs/>
          <w:sz w:val="22"/>
          <w:szCs w:val="22"/>
          <w:lang w:eastAsia="en-US"/>
        </w:rPr>
      </w:pPr>
      <w:r>
        <w:rPr>
          <w:rFonts w:ascii="Arial" w:hAnsi="Arial" w:cs="Arial"/>
          <w:bCs/>
          <w:sz w:val="22"/>
          <w:szCs w:val="22"/>
          <w:lang w:eastAsia="en-US"/>
        </w:rPr>
        <w:t xml:space="preserve">Members also congratulated BRIG Stothart on his promotion to Head, People Capability. </w:t>
      </w:r>
    </w:p>
    <w:sectPr w:rsidR="00DE2106" w:rsidSect="00CC53A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73B7B" w14:textId="77777777" w:rsidR="008226EC" w:rsidRDefault="008226EC" w:rsidP="00DE4A3C">
      <w:r>
        <w:separator/>
      </w:r>
    </w:p>
  </w:endnote>
  <w:endnote w:type="continuationSeparator" w:id="0">
    <w:p w14:paraId="6F0E8698" w14:textId="77777777" w:rsidR="008226EC" w:rsidRDefault="008226EC" w:rsidP="00DE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A308" w14:textId="77777777" w:rsidR="006D0A59" w:rsidRDefault="006D0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28CB2" w14:textId="77777777" w:rsidR="00E91B98" w:rsidRPr="00556C21" w:rsidRDefault="00E91B98">
    <w:pPr>
      <w:pStyle w:val="Footer"/>
      <w:jc w:val="righ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02880" w14:textId="77777777" w:rsidR="006D0A59" w:rsidRDefault="006D0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E6F72" w14:textId="77777777" w:rsidR="008226EC" w:rsidRDefault="008226EC" w:rsidP="00DE4A3C">
      <w:r>
        <w:separator/>
      </w:r>
    </w:p>
  </w:footnote>
  <w:footnote w:type="continuationSeparator" w:id="0">
    <w:p w14:paraId="58D0ECD5" w14:textId="77777777" w:rsidR="008226EC" w:rsidRDefault="008226EC" w:rsidP="00DE4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C357" w14:textId="77777777" w:rsidR="006D0A59" w:rsidRDefault="006D0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CD430" w14:textId="77777777" w:rsidR="006D0A59" w:rsidRDefault="006D0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28CB3" w14:textId="246184B9" w:rsidR="00E91B98" w:rsidRPr="00CC53AD" w:rsidRDefault="00E91B98" w:rsidP="00356CBD">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4103"/>
    <w:multiLevelType w:val="hybridMultilevel"/>
    <w:tmpl w:val="C5004E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97A3872"/>
    <w:multiLevelType w:val="hybridMultilevel"/>
    <w:tmpl w:val="45228C3C"/>
    <w:lvl w:ilvl="0" w:tplc="43882B96">
      <w:start w:val="1"/>
      <w:numFmt w:val="decimal"/>
      <w:lvlText w:val="%1."/>
      <w:lvlJc w:val="left"/>
      <w:pPr>
        <w:ind w:left="360" w:hanging="360"/>
      </w:pPr>
      <w:rPr>
        <w:rFonts w:hint="default"/>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9C568AA"/>
    <w:multiLevelType w:val="hybridMultilevel"/>
    <w:tmpl w:val="1C1E10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EA4336"/>
    <w:multiLevelType w:val="hybridMultilevel"/>
    <w:tmpl w:val="6562C1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563EDF"/>
    <w:multiLevelType w:val="hybridMultilevel"/>
    <w:tmpl w:val="43B4D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EB4C1C"/>
    <w:multiLevelType w:val="hybridMultilevel"/>
    <w:tmpl w:val="4410AEA6"/>
    <w:lvl w:ilvl="0" w:tplc="BBECF836">
      <w:numFmt w:val="bullet"/>
      <w:lvlText w:val="•"/>
      <w:lvlJc w:val="left"/>
      <w:pPr>
        <w:ind w:left="1440" w:hanging="72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1C30CB0"/>
    <w:multiLevelType w:val="hybridMultilevel"/>
    <w:tmpl w:val="E0E41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0D266D"/>
    <w:multiLevelType w:val="hybridMultilevel"/>
    <w:tmpl w:val="9EDCC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5D16EC"/>
    <w:multiLevelType w:val="hybridMultilevel"/>
    <w:tmpl w:val="12EC5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6648EE"/>
    <w:multiLevelType w:val="hybridMultilevel"/>
    <w:tmpl w:val="35D6B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EB7F47"/>
    <w:multiLevelType w:val="hybridMultilevel"/>
    <w:tmpl w:val="247CF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991474D"/>
    <w:multiLevelType w:val="hybridMultilevel"/>
    <w:tmpl w:val="0CA67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E10D74"/>
    <w:multiLevelType w:val="hybridMultilevel"/>
    <w:tmpl w:val="AADA0BF8"/>
    <w:lvl w:ilvl="0" w:tplc="BBECF83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F5233C"/>
    <w:multiLevelType w:val="hybridMultilevel"/>
    <w:tmpl w:val="D5E405A8"/>
    <w:lvl w:ilvl="0" w:tplc="BBECF83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8E6879"/>
    <w:multiLevelType w:val="hybridMultilevel"/>
    <w:tmpl w:val="924A9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610250"/>
    <w:multiLevelType w:val="hybridMultilevel"/>
    <w:tmpl w:val="DF8202B4"/>
    <w:lvl w:ilvl="0" w:tplc="BBECF83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3A5B9B"/>
    <w:multiLevelType w:val="hybridMultilevel"/>
    <w:tmpl w:val="2BFA903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8462E9"/>
    <w:multiLevelType w:val="hybridMultilevel"/>
    <w:tmpl w:val="FEACB1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E362DC1"/>
    <w:multiLevelType w:val="hybridMultilevel"/>
    <w:tmpl w:val="E4647C3C"/>
    <w:lvl w:ilvl="0" w:tplc="0C09000F">
      <w:start w:val="1"/>
      <w:numFmt w:val="decimal"/>
      <w:lvlText w:val="%1."/>
      <w:lvlJc w:val="left"/>
      <w:pPr>
        <w:ind w:left="360" w:hanging="360"/>
      </w:pPr>
      <w:rPr>
        <w:rFonts w:hint="default"/>
      </w:rPr>
    </w:lvl>
    <w:lvl w:ilvl="1" w:tplc="0C09000B">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F">
      <w:start w:val="1"/>
      <w:numFmt w:val="decimal"/>
      <w:lvlText w:val="%4."/>
      <w:lvlJc w:val="left"/>
      <w:pPr>
        <w:ind w:left="2520" w:hanging="360"/>
      </w:pPr>
      <w:rPr>
        <w:rFonts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4FC324B9"/>
    <w:multiLevelType w:val="hybridMultilevel"/>
    <w:tmpl w:val="9CA02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026A34"/>
    <w:multiLevelType w:val="hybridMultilevel"/>
    <w:tmpl w:val="5AB8C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9E2212"/>
    <w:multiLevelType w:val="hybridMultilevel"/>
    <w:tmpl w:val="A386F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192E48"/>
    <w:multiLevelType w:val="hybridMultilevel"/>
    <w:tmpl w:val="0BCA7E7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315B4C"/>
    <w:multiLevelType w:val="hybridMultilevel"/>
    <w:tmpl w:val="640C93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05669E"/>
    <w:multiLevelType w:val="hybridMultilevel"/>
    <w:tmpl w:val="03F2A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6A0CAD"/>
    <w:multiLevelType w:val="hybridMultilevel"/>
    <w:tmpl w:val="3BC665D8"/>
    <w:lvl w:ilvl="0" w:tplc="FCB67DCA">
      <w:numFmt w:val="bullet"/>
      <w:lvlText w:val="-"/>
      <w:lvlJc w:val="left"/>
      <w:pPr>
        <w:ind w:left="1080" w:hanging="360"/>
      </w:pPr>
      <w:rPr>
        <w:rFonts w:ascii="Arial" w:eastAsia="Times New Roman" w:hAnsi="Arial" w:cs="Arial" w:hint="default"/>
        <w:b/>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F431D3C"/>
    <w:multiLevelType w:val="hybridMultilevel"/>
    <w:tmpl w:val="64EE70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212757A"/>
    <w:multiLevelType w:val="hybridMultilevel"/>
    <w:tmpl w:val="42260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3C6BED"/>
    <w:multiLevelType w:val="hybridMultilevel"/>
    <w:tmpl w:val="04B01A5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9" w15:restartNumberingAfterBreak="0">
    <w:nsid w:val="76DB02B5"/>
    <w:multiLevelType w:val="hybridMultilevel"/>
    <w:tmpl w:val="D9D8C78C"/>
    <w:lvl w:ilvl="0" w:tplc="BBECF83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5F3AF7"/>
    <w:multiLevelType w:val="hybridMultilevel"/>
    <w:tmpl w:val="E01082AA"/>
    <w:lvl w:ilvl="0" w:tplc="BBECF83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2"/>
  </w:num>
  <w:num w:numId="4">
    <w:abstractNumId w:val="27"/>
  </w:num>
  <w:num w:numId="5">
    <w:abstractNumId w:val="29"/>
  </w:num>
  <w:num w:numId="6">
    <w:abstractNumId w:val="15"/>
  </w:num>
  <w:num w:numId="7">
    <w:abstractNumId w:val="12"/>
  </w:num>
  <w:num w:numId="8">
    <w:abstractNumId w:val="5"/>
  </w:num>
  <w:num w:numId="9">
    <w:abstractNumId w:val="13"/>
  </w:num>
  <w:num w:numId="10">
    <w:abstractNumId w:val="30"/>
  </w:num>
  <w:num w:numId="11">
    <w:abstractNumId w:val="18"/>
  </w:num>
  <w:num w:numId="12">
    <w:abstractNumId w:val="21"/>
  </w:num>
  <w:num w:numId="13">
    <w:abstractNumId w:val="19"/>
  </w:num>
  <w:num w:numId="14">
    <w:abstractNumId w:val="0"/>
  </w:num>
  <w:num w:numId="15">
    <w:abstractNumId w:val="23"/>
  </w:num>
  <w:num w:numId="16">
    <w:abstractNumId w:val="8"/>
  </w:num>
  <w:num w:numId="17">
    <w:abstractNumId w:val="28"/>
  </w:num>
  <w:num w:numId="18">
    <w:abstractNumId w:val="17"/>
  </w:num>
  <w:num w:numId="19">
    <w:abstractNumId w:val="22"/>
  </w:num>
  <w:num w:numId="20">
    <w:abstractNumId w:val="20"/>
  </w:num>
  <w:num w:numId="21">
    <w:abstractNumId w:val="7"/>
  </w:num>
  <w:num w:numId="22">
    <w:abstractNumId w:val="1"/>
  </w:num>
  <w:num w:numId="23">
    <w:abstractNumId w:val="26"/>
  </w:num>
  <w:num w:numId="24">
    <w:abstractNumId w:val="9"/>
  </w:num>
  <w:num w:numId="25">
    <w:abstractNumId w:val="3"/>
  </w:num>
  <w:num w:numId="26">
    <w:abstractNumId w:val="24"/>
  </w:num>
  <w:num w:numId="27">
    <w:abstractNumId w:val="6"/>
  </w:num>
  <w:num w:numId="28">
    <w:abstractNumId w:val="11"/>
  </w:num>
  <w:num w:numId="29">
    <w:abstractNumId w:val="14"/>
  </w:num>
  <w:num w:numId="30">
    <w:abstractNumId w:val="25"/>
  </w:num>
  <w:num w:numId="3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561"/>
    <w:rsid w:val="00001567"/>
    <w:rsid w:val="00001DEE"/>
    <w:rsid w:val="00001E7F"/>
    <w:rsid w:val="00002AA7"/>
    <w:rsid w:val="00003852"/>
    <w:rsid w:val="00003AB1"/>
    <w:rsid w:val="000044E4"/>
    <w:rsid w:val="000055CC"/>
    <w:rsid w:val="0000716C"/>
    <w:rsid w:val="00007283"/>
    <w:rsid w:val="000105F3"/>
    <w:rsid w:val="00011956"/>
    <w:rsid w:val="00012580"/>
    <w:rsid w:val="00014D38"/>
    <w:rsid w:val="00015475"/>
    <w:rsid w:val="0001593E"/>
    <w:rsid w:val="000164F3"/>
    <w:rsid w:val="000165A0"/>
    <w:rsid w:val="0001730A"/>
    <w:rsid w:val="000177A4"/>
    <w:rsid w:val="00020853"/>
    <w:rsid w:val="00023631"/>
    <w:rsid w:val="000251AA"/>
    <w:rsid w:val="00025B81"/>
    <w:rsid w:val="0002671E"/>
    <w:rsid w:val="00027F02"/>
    <w:rsid w:val="0003241C"/>
    <w:rsid w:val="00032846"/>
    <w:rsid w:val="00032F68"/>
    <w:rsid w:val="000331F8"/>
    <w:rsid w:val="000336F9"/>
    <w:rsid w:val="00033CA8"/>
    <w:rsid w:val="0003536D"/>
    <w:rsid w:val="00035B8A"/>
    <w:rsid w:val="000378FB"/>
    <w:rsid w:val="00037D29"/>
    <w:rsid w:val="00037F01"/>
    <w:rsid w:val="00040257"/>
    <w:rsid w:val="00041B8C"/>
    <w:rsid w:val="00041C83"/>
    <w:rsid w:val="00041D98"/>
    <w:rsid w:val="00042DCD"/>
    <w:rsid w:val="000437F5"/>
    <w:rsid w:val="000445C9"/>
    <w:rsid w:val="00044A20"/>
    <w:rsid w:val="000451F1"/>
    <w:rsid w:val="00045857"/>
    <w:rsid w:val="0004683E"/>
    <w:rsid w:val="00046AA8"/>
    <w:rsid w:val="00046B15"/>
    <w:rsid w:val="00046C72"/>
    <w:rsid w:val="00050217"/>
    <w:rsid w:val="00050310"/>
    <w:rsid w:val="00050896"/>
    <w:rsid w:val="00050CB8"/>
    <w:rsid w:val="00052CD6"/>
    <w:rsid w:val="00053EFD"/>
    <w:rsid w:val="00054946"/>
    <w:rsid w:val="0005551E"/>
    <w:rsid w:val="00055C8F"/>
    <w:rsid w:val="00055CAF"/>
    <w:rsid w:val="000573A7"/>
    <w:rsid w:val="00057AAA"/>
    <w:rsid w:val="00057D4D"/>
    <w:rsid w:val="0006278A"/>
    <w:rsid w:val="000639AD"/>
    <w:rsid w:val="00063A55"/>
    <w:rsid w:val="000651F5"/>
    <w:rsid w:val="0006720E"/>
    <w:rsid w:val="00067A77"/>
    <w:rsid w:val="00067FBE"/>
    <w:rsid w:val="00071A80"/>
    <w:rsid w:val="0007486F"/>
    <w:rsid w:val="000749A6"/>
    <w:rsid w:val="00074DD4"/>
    <w:rsid w:val="0007688F"/>
    <w:rsid w:val="00076EFC"/>
    <w:rsid w:val="00080125"/>
    <w:rsid w:val="00081177"/>
    <w:rsid w:val="00082BC1"/>
    <w:rsid w:val="00083327"/>
    <w:rsid w:val="00083922"/>
    <w:rsid w:val="0008688D"/>
    <w:rsid w:val="000869B8"/>
    <w:rsid w:val="00090C45"/>
    <w:rsid w:val="00092AA3"/>
    <w:rsid w:val="00093F99"/>
    <w:rsid w:val="000940A9"/>
    <w:rsid w:val="000948F0"/>
    <w:rsid w:val="00095289"/>
    <w:rsid w:val="00095C7B"/>
    <w:rsid w:val="00097958"/>
    <w:rsid w:val="000A0C11"/>
    <w:rsid w:val="000A1960"/>
    <w:rsid w:val="000A1DBD"/>
    <w:rsid w:val="000A445A"/>
    <w:rsid w:val="000A499E"/>
    <w:rsid w:val="000A6F68"/>
    <w:rsid w:val="000A7A6F"/>
    <w:rsid w:val="000B1401"/>
    <w:rsid w:val="000B1CB2"/>
    <w:rsid w:val="000B2F78"/>
    <w:rsid w:val="000B595D"/>
    <w:rsid w:val="000B6BEA"/>
    <w:rsid w:val="000C0973"/>
    <w:rsid w:val="000C0B57"/>
    <w:rsid w:val="000C1A5D"/>
    <w:rsid w:val="000C2A0B"/>
    <w:rsid w:val="000C307E"/>
    <w:rsid w:val="000C30EE"/>
    <w:rsid w:val="000C41F6"/>
    <w:rsid w:val="000C46C5"/>
    <w:rsid w:val="000C4887"/>
    <w:rsid w:val="000C5088"/>
    <w:rsid w:val="000C71DA"/>
    <w:rsid w:val="000C778D"/>
    <w:rsid w:val="000D35D0"/>
    <w:rsid w:val="000D5350"/>
    <w:rsid w:val="000D57A6"/>
    <w:rsid w:val="000D5C38"/>
    <w:rsid w:val="000D630E"/>
    <w:rsid w:val="000D70BE"/>
    <w:rsid w:val="000D77D4"/>
    <w:rsid w:val="000E0508"/>
    <w:rsid w:val="000E1242"/>
    <w:rsid w:val="000E265C"/>
    <w:rsid w:val="000E37E2"/>
    <w:rsid w:val="000E4E89"/>
    <w:rsid w:val="000E5882"/>
    <w:rsid w:val="000E6445"/>
    <w:rsid w:val="000E677B"/>
    <w:rsid w:val="000F0172"/>
    <w:rsid w:val="000F036C"/>
    <w:rsid w:val="000F21BB"/>
    <w:rsid w:val="000F38E3"/>
    <w:rsid w:val="000F3B2E"/>
    <w:rsid w:val="000F4278"/>
    <w:rsid w:val="000F4833"/>
    <w:rsid w:val="000F7177"/>
    <w:rsid w:val="000F7544"/>
    <w:rsid w:val="000F7E0E"/>
    <w:rsid w:val="00100AD2"/>
    <w:rsid w:val="0010177D"/>
    <w:rsid w:val="00101A41"/>
    <w:rsid w:val="00101E53"/>
    <w:rsid w:val="00101F8E"/>
    <w:rsid w:val="0010278A"/>
    <w:rsid w:val="00102FD4"/>
    <w:rsid w:val="00103BE0"/>
    <w:rsid w:val="001055BA"/>
    <w:rsid w:val="00106582"/>
    <w:rsid w:val="0010665F"/>
    <w:rsid w:val="00106C91"/>
    <w:rsid w:val="00107F10"/>
    <w:rsid w:val="00110E1A"/>
    <w:rsid w:val="001130E5"/>
    <w:rsid w:val="0011310C"/>
    <w:rsid w:val="001131FC"/>
    <w:rsid w:val="00114499"/>
    <w:rsid w:val="00114560"/>
    <w:rsid w:val="00115B30"/>
    <w:rsid w:val="00116545"/>
    <w:rsid w:val="00116610"/>
    <w:rsid w:val="00117FAD"/>
    <w:rsid w:val="00121AAE"/>
    <w:rsid w:val="0012261C"/>
    <w:rsid w:val="00123005"/>
    <w:rsid w:val="00124A58"/>
    <w:rsid w:val="00125DBF"/>
    <w:rsid w:val="001301AC"/>
    <w:rsid w:val="00130347"/>
    <w:rsid w:val="00131163"/>
    <w:rsid w:val="00131513"/>
    <w:rsid w:val="00131699"/>
    <w:rsid w:val="001328C4"/>
    <w:rsid w:val="001328CC"/>
    <w:rsid w:val="001330A0"/>
    <w:rsid w:val="001335D2"/>
    <w:rsid w:val="00136E77"/>
    <w:rsid w:val="0014086E"/>
    <w:rsid w:val="00140ED5"/>
    <w:rsid w:val="00141599"/>
    <w:rsid w:val="00142E11"/>
    <w:rsid w:val="0014410F"/>
    <w:rsid w:val="0014599D"/>
    <w:rsid w:val="001474FC"/>
    <w:rsid w:val="00151307"/>
    <w:rsid w:val="00151EC4"/>
    <w:rsid w:val="00154914"/>
    <w:rsid w:val="00154C60"/>
    <w:rsid w:val="00154EFB"/>
    <w:rsid w:val="00154F04"/>
    <w:rsid w:val="00156D10"/>
    <w:rsid w:val="00157590"/>
    <w:rsid w:val="00162C1F"/>
    <w:rsid w:val="00163374"/>
    <w:rsid w:val="0016337B"/>
    <w:rsid w:val="00163DE7"/>
    <w:rsid w:val="00164658"/>
    <w:rsid w:val="00164700"/>
    <w:rsid w:val="00164EAE"/>
    <w:rsid w:val="00164FDB"/>
    <w:rsid w:val="00165242"/>
    <w:rsid w:val="001663B9"/>
    <w:rsid w:val="0016646D"/>
    <w:rsid w:val="00166934"/>
    <w:rsid w:val="00166A0B"/>
    <w:rsid w:val="00167713"/>
    <w:rsid w:val="0017200E"/>
    <w:rsid w:val="001720DD"/>
    <w:rsid w:val="0017263E"/>
    <w:rsid w:val="001736BF"/>
    <w:rsid w:val="00173C76"/>
    <w:rsid w:val="00175C8F"/>
    <w:rsid w:val="001764AD"/>
    <w:rsid w:val="00176EC3"/>
    <w:rsid w:val="001810F6"/>
    <w:rsid w:val="0018161E"/>
    <w:rsid w:val="0018162E"/>
    <w:rsid w:val="0018190A"/>
    <w:rsid w:val="00181D93"/>
    <w:rsid w:val="001820DF"/>
    <w:rsid w:val="0018472F"/>
    <w:rsid w:val="00184991"/>
    <w:rsid w:val="001850C4"/>
    <w:rsid w:val="001871EE"/>
    <w:rsid w:val="00190A77"/>
    <w:rsid w:val="001917A7"/>
    <w:rsid w:val="001923E5"/>
    <w:rsid w:val="0019283C"/>
    <w:rsid w:val="00192F43"/>
    <w:rsid w:val="001948B9"/>
    <w:rsid w:val="00196CDD"/>
    <w:rsid w:val="001A191B"/>
    <w:rsid w:val="001A19EF"/>
    <w:rsid w:val="001A1C99"/>
    <w:rsid w:val="001A1F11"/>
    <w:rsid w:val="001A23EF"/>
    <w:rsid w:val="001A2778"/>
    <w:rsid w:val="001A46D5"/>
    <w:rsid w:val="001A5004"/>
    <w:rsid w:val="001A5E22"/>
    <w:rsid w:val="001A7605"/>
    <w:rsid w:val="001A7E4B"/>
    <w:rsid w:val="001B0F09"/>
    <w:rsid w:val="001B47FA"/>
    <w:rsid w:val="001B4F3A"/>
    <w:rsid w:val="001B7F12"/>
    <w:rsid w:val="001C1282"/>
    <w:rsid w:val="001C1EAE"/>
    <w:rsid w:val="001C2CCC"/>
    <w:rsid w:val="001C3CFD"/>
    <w:rsid w:val="001C46E3"/>
    <w:rsid w:val="001C53BF"/>
    <w:rsid w:val="001C6765"/>
    <w:rsid w:val="001D1ECF"/>
    <w:rsid w:val="001D2906"/>
    <w:rsid w:val="001D3437"/>
    <w:rsid w:val="001D5D10"/>
    <w:rsid w:val="001D7327"/>
    <w:rsid w:val="001D75A7"/>
    <w:rsid w:val="001D7CB8"/>
    <w:rsid w:val="001E2A7A"/>
    <w:rsid w:val="001E3087"/>
    <w:rsid w:val="001E35A8"/>
    <w:rsid w:val="001E4329"/>
    <w:rsid w:val="001E4AA7"/>
    <w:rsid w:val="001E52FF"/>
    <w:rsid w:val="001E562C"/>
    <w:rsid w:val="001E5D8F"/>
    <w:rsid w:val="001E6439"/>
    <w:rsid w:val="001E721E"/>
    <w:rsid w:val="001E733A"/>
    <w:rsid w:val="001E774C"/>
    <w:rsid w:val="001E7B68"/>
    <w:rsid w:val="001F193C"/>
    <w:rsid w:val="001F2524"/>
    <w:rsid w:val="001F577E"/>
    <w:rsid w:val="001F5A34"/>
    <w:rsid w:val="001F7093"/>
    <w:rsid w:val="002000B2"/>
    <w:rsid w:val="0020058D"/>
    <w:rsid w:val="00203348"/>
    <w:rsid w:val="002034EF"/>
    <w:rsid w:val="002042EC"/>
    <w:rsid w:val="00204C2F"/>
    <w:rsid w:val="00205754"/>
    <w:rsid w:val="002058B4"/>
    <w:rsid w:val="00206F2D"/>
    <w:rsid w:val="002071C4"/>
    <w:rsid w:val="00207BC4"/>
    <w:rsid w:val="0021246D"/>
    <w:rsid w:val="00212572"/>
    <w:rsid w:val="00213066"/>
    <w:rsid w:val="00213070"/>
    <w:rsid w:val="0021342E"/>
    <w:rsid w:val="00213D91"/>
    <w:rsid w:val="002145DF"/>
    <w:rsid w:val="0021534E"/>
    <w:rsid w:val="00216EA9"/>
    <w:rsid w:val="0021762A"/>
    <w:rsid w:val="00217737"/>
    <w:rsid w:val="00221004"/>
    <w:rsid w:val="002241C7"/>
    <w:rsid w:val="00227251"/>
    <w:rsid w:val="002272D6"/>
    <w:rsid w:val="00227E54"/>
    <w:rsid w:val="002315CA"/>
    <w:rsid w:val="00232092"/>
    <w:rsid w:val="00232543"/>
    <w:rsid w:val="0023275C"/>
    <w:rsid w:val="00233E8E"/>
    <w:rsid w:val="00235C01"/>
    <w:rsid w:val="00236380"/>
    <w:rsid w:val="0023785F"/>
    <w:rsid w:val="00237901"/>
    <w:rsid w:val="002403A1"/>
    <w:rsid w:val="002406AB"/>
    <w:rsid w:val="002439B7"/>
    <w:rsid w:val="002439EF"/>
    <w:rsid w:val="00244BD6"/>
    <w:rsid w:val="00246B02"/>
    <w:rsid w:val="00246BA7"/>
    <w:rsid w:val="00246F85"/>
    <w:rsid w:val="00247737"/>
    <w:rsid w:val="00247FE9"/>
    <w:rsid w:val="0025015C"/>
    <w:rsid w:val="002502DF"/>
    <w:rsid w:val="00250A96"/>
    <w:rsid w:val="00252338"/>
    <w:rsid w:val="00252640"/>
    <w:rsid w:val="00253710"/>
    <w:rsid w:val="0026048E"/>
    <w:rsid w:val="00261407"/>
    <w:rsid w:val="002636EB"/>
    <w:rsid w:val="0026436C"/>
    <w:rsid w:val="0026677C"/>
    <w:rsid w:val="00266E6E"/>
    <w:rsid w:val="002676F6"/>
    <w:rsid w:val="00267F7E"/>
    <w:rsid w:val="0027201B"/>
    <w:rsid w:val="00272291"/>
    <w:rsid w:val="002723D3"/>
    <w:rsid w:val="00273954"/>
    <w:rsid w:val="00273FFA"/>
    <w:rsid w:val="00274D56"/>
    <w:rsid w:val="00276BA2"/>
    <w:rsid w:val="00280CAD"/>
    <w:rsid w:val="002811D2"/>
    <w:rsid w:val="00281294"/>
    <w:rsid w:val="00282A01"/>
    <w:rsid w:val="0028391F"/>
    <w:rsid w:val="00285CE9"/>
    <w:rsid w:val="002860B8"/>
    <w:rsid w:val="002866B5"/>
    <w:rsid w:val="0028791D"/>
    <w:rsid w:val="002901DA"/>
    <w:rsid w:val="00290B0B"/>
    <w:rsid w:val="00291C41"/>
    <w:rsid w:val="00292183"/>
    <w:rsid w:val="00292338"/>
    <w:rsid w:val="002932D8"/>
    <w:rsid w:val="00293D54"/>
    <w:rsid w:val="002968F1"/>
    <w:rsid w:val="002969BF"/>
    <w:rsid w:val="002973C3"/>
    <w:rsid w:val="002977B4"/>
    <w:rsid w:val="00297889"/>
    <w:rsid w:val="002979BB"/>
    <w:rsid w:val="00297AC2"/>
    <w:rsid w:val="002A0866"/>
    <w:rsid w:val="002A26CC"/>
    <w:rsid w:val="002A279E"/>
    <w:rsid w:val="002A2A2A"/>
    <w:rsid w:val="002A2B83"/>
    <w:rsid w:val="002A2D6F"/>
    <w:rsid w:val="002A2DE4"/>
    <w:rsid w:val="002A2FEE"/>
    <w:rsid w:val="002A30EB"/>
    <w:rsid w:val="002A4E84"/>
    <w:rsid w:val="002A4FBE"/>
    <w:rsid w:val="002A57F1"/>
    <w:rsid w:val="002A76BB"/>
    <w:rsid w:val="002A7F24"/>
    <w:rsid w:val="002B0640"/>
    <w:rsid w:val="002B06A2"/>
    <w:rsid w:val="002B141A"/>
    <w:rsid w:val="002B1446"/>
    <w:rsid w:val="002B144B"/>
    <w:rsid w:val="002B14F5"/>
    <w:rsid w:val="002B192C"/>
    <w:rsid w:val="002B1ADD"/>
    <w:rsid w:val="002B4E4C"/>
    <w:rsid w:val="002B51FC"/>
    <w:rsid w:val="002B566B"/>
    <w:rsid w:val="002B5783"/>
    <w:rsid w:val="002C0EBE"/>
    <w:rsid w:val="002C0F36"/>
    <w:rsid w:val="002C1F80"/>
    <w:rsid w:val="002C2356"/>
    <w:rsid w:val="002C24E6"/>
    <w:rsid w:val="002C25A3"/>
    <w:rsid w:val="002C5115"/>
    <w:rsid w:val="002C6C83"/>
    <w:rsid w:val="002C7B01"/>
    <w:rsid w:val="002D0D7D"/>
    <w:rsid w:val="002D1DA7"/>
    <w:rsid w:val="002D224F"/>
    <w:rsid w:val="002D484C"/>
    <w:rsid w:val="002D5802"/>
    <w:rsid w:val="002D5962"/>
    <w:rsid w:val="002D5A1E"/>
    <w:rsid w:val="002D6BAC"/>
    <w:rsid w:val="002D6C10"/>
    <w:rsid w:val="002D74D8"/>
    <w:rsid w:val="002D75AF"/>
    <w:rsid w:val="002D7B0B"/>
    <w:rsid w:val="002D7E78"/>
    <w:rsid w:val="002E03F7"/>
    <w:rsid w:val="002E047E"/>
    <w:rsid w:val="002E0E4A"/>
    <w:rsid w:val="002E255A"/>
    <w:rsid w:val="002E2CC2"/>
    <w:rsid w:val="002E4397"/>
    <w:rsid w:val="002E534D"/>
    <w:rsid w:val="002E5D53"/>
    <w:rsid w:val="002E7D5D"/>
    <w:rsid w:val="002F1924"/>
    <w:rsid w:val="002F1EE1"/>
    <w:rsid w:val="002F1F4E"/>
    <w:rsid w:val="002F2688"/>
    <w:rsid w:val="002F4974"/>
    <w:rsid w:val="002F5C42"/>
    <w:rsid w:val="00300A51"/>
    <w:rsid w:val="00300A98"/>
    <w:rsid w:val="003016A7"/>
    <w:rsid w:val="00301A56"/>
    <w:rsid w:val="003025F6"/>
    <w:rsid w:val="00302FDA"/>
    <w:rsid w:val="0030382B"/>
    <w:rsid w:val="00303D3E"/>
    <w:rsid w:val="00305797"/>
    <w:rsid w:val="00306A0B"/>
    <w:rsid w:val="00307290"/>
    <w:rsid w:val="0030780C"/>
    <w:rsid w:val="003078D2"/>
    <w:rsid w:val="0031038D"/>
    <w:rsid w:val="003104BE"/>
    <w:rsid w:val="0031063C"/>
    <w:rsid w:val="00310FAF"/>
    <w:rsid w:val="00311F0D"/>
    <w:rsid w:val="0031201A"/>
    <w:rsid w:val="003135BF"/>
    <w:rsid w:val="00314718"/>
    <w:rsid w:val="00315FF4"/>
    <w:rsid w:val="00316602"/>
    <w:rsid w:val="00316FB7"/>
    <w:rsid w:val="003178C9"/>
    <w:rsid w:val="00320211"/>
    <w:rsid w:val="0032166B"/>
    <w:rsid w:val="00321A08"/>
    <w:rsid w:val="00322BE5"/>
    <w:rsid w:val="00323636"/>
    <w:rsid w:val="00323FB6"/>
    <w:rsid w:val="00324EC6"/>
    <w:rsid w:val="00325BE1"/>
    <w:rsid w:val="003262A5"/>
    <w:rsid w:val="00326314"/>
    <w:rsid w:val="00327C67"/>
    <w:rsid w:val="00327DB8"/>
    <w:rsid w:val="0033204A"/>
    <w:rsid w:val="00332341"/>
    <w:rsid w:val="003330D0"/>
    <w:rsid w:val="003336F2"/>
    <w:rsid w:val="00337D4C"/>
    <w:rsid w:val="0034166B"/>
    <w:rsid w:val="00341DB3"/>
    <w:rsid w:val="00341E0C"/>
    <w:rsid w:val="003423A8"/>
    <w:rsid w:val="003445AE"/>
    <w:rsid w:val="00344B46"/>
    <w:rsid w:val="00344FEB"/>
    <w:rsid w:val="00345B81"/>
    <w:rsid w:val="003461A1"/>
    <w:rsid w:val="0034713D"/>
    <w:rsid w:val="0034751A"/>
    <w:rsid w:val="00347C5D"/>
    <w:rsid w:val="003517E4"/>
    <w:rsid w:val="00352098"/>
    <w:rsid w:val="00353584"/>
    <w:rsid w:val="00354755"/>
    <w:rsid w:val="00354989"/>
    <w:rsid w:val="00355A8A"/>
    <w:rsid w:val="003565E4"/>
    <w:rsid w:val="00356CBD"/>
    <w:rsid w:val="003570CC"/>
    <w:rsid w:val="00360978"/>
    <w:rsid w:val="00361265"/>
    <w:rsid w:val="003637AB"/>
    <w:rsid w:val="00363C92"/>
    <w:rsid w:val="00364F2E"/>
    <w:rsid w:val="00365677"/>
    <w:rsid w:val="00365A1E"/>
    <w:rsid w:val="00365D37"/>
    <w:rsid w:val="00366325"/>
    <w:rsid w:val="00366A02"/>
    <w:rsid w:val="00366B66"/>
    <w:rsid w:val="00366CC1"/>
    <w:rsid w:val="00366F6F"/>
    <w:rsid w:val="00367563"/>
    <w:rsid w:val="00367B80"/>
    <w:rsid w:val="00367E05"/>
    <w:rsid w:val="00370C01"/>
    <w:rsid w:val="00370DB4"/>
    <w:rsid w:val="003713E2"/>
    <w:rsid w:val="00373D31"/>
    <w:rsid w:val="00374ACD"/>
    <w:rsid w:val="00374DFD"/>
    <w:rsid w:val="00375380"/>
    <w:rsid w:val="00375A18"/>
    <w:rsid w:val="00375D48"/>
    <w:rsid w:val="00376252"/>
    <w:rsid w:val="00380247"/>
    <w:rsid w:val="00381AEA"/>
    <w:rsid w:val="00381B9C"/>
    <w:rsid w:val="0038211C"/>
    <w:rsid w:val="003826EB"/>
    <w:rsid w:val="00382817"/>
    <w:rsid w:val="0038383F"/>
    <w:rsid w:val="00383D09"/>
    <w:rsid w:val="003841E4"/>
    <w:rsid w:val="00384B39"/>
    <w:rsid w:val="00385BC5"/>
    <w:rsid w:val="00385FFA"/>
    <w:rsid w:val="003863C5"/>
    <w:rsid w:val="0038682C"/>
    <w:rsid w:val="00390AA9"/>
    <w:rsid w:val="003914C4"/>
    <w:rsid w:val="00391635"/>
    <w:rsid w:val="003921E3"/>
    <w:rsid w:val="00392EDB"/>
    <w:rsid w:val="0039497C"/>
    <w:rsid w:val="00394C84"/>
    <w:rsid w:val="00394FC6"/>
    <w:rsid w:val="00395780"/>
    <w:rsid w:val="00396C34"/>
    <w:rsid w:val="003974CD"/>
    <w:rsid w:val="003A1E39"/>
    <w:rsid w:val="003A26C7"/>
    <w:rsid w:val="003A2FE4"/>
    <w:rsid w:val="003A3CF6"/>
    <w:rsid w:val="003A40F1"/>
    <w:rsid w:val="003A5A48"/>
    <w:rsid w:val="003A5E9C"/>
    <w:rsid w:val="003A5F59"/>
    <w:rsid w:val="003A6346"/>
    <w:rsid w:val="003A7E0B"/>
    <w:rsid w:val="003B0D51"/>
    <w:rsid w:val="003B3F9B"/>
    <w:rsid w:val="003B51E1"/>
    <w:rsid w:val="003C04F8"/>
    <w:rsid w:val="003C0953"/>
    <w:rsid w:val="003C15D5"/>
    <w:rsid w:val="003C23E7"/>
    <w:rsid w:val="003C2A4A"/>
    <w:rsid w:val="003C5A20"/>
    <w:rsid w:val="003C6A37"/>
    <w:rsid w:val="003C6A8D"/>
    <w:rsid w:val="003D04E0"/>
    <w:rsid w:val="003D1441"/>
    <w:rsid w:val="003D23B1"/>
    <w:rsid w:val="003D2C48"/>
    <w:rsid w:val="003D41E6"/>
    <w:rsid w:val="003D4ED1"/>
    <w:rsid w:val="003D5E3A"/>
    <w:rsid w:val="003D67CA"/>
    <w:rsid w:val="003D6F7F"/>
    <w:rsid w:val="003D719F"/>
    <w:rsid w:val="003E0CA9"/>
    <w:rsid w:val="003E1941"/>
    <w:rsid w:val="003E4B8C"/>
    <w:rsid w:val="003E5504"/>
    <w:rsid w:val="003E5E9F"/>
    <w:rsid w:val="003E6595"/>
    <w:rsid w:val="003E6D4C"/>
    <w:rsid w:val="003E6E1D"/>
    <w:rsid w:val="003E7C1A"/>
    <w:rsid w:val="003F1544"/>
    <w:rsid w:val="003F1874"/>
    <w:rsid w:val="003F1FBB"/>
    <w:rsid w:val="003F4933"/>
    <w:rsid w:val="003F6C77"/>
    <w:rsid w:val="003F6CF2"/>
    <w:rsid w:val="003F7561"/>
    <w:rsid w:val="00400DB2"/>
    <w:rsid w:val="00401730"/>
    <w:rsid w:val="00404AFE"/>
    <w:rsid w:val="00405201"/>
    <w:rsid w:val="00405D11"/>
    <w:rsid w:val="00407788"/>
    <w:rsid w:val="00411673"/>
    <w:rsid w:val="00411EA6"/>
    <w:rsid w:val="0041249E"/>
    <w:rsid w:val="00412E31"/>
    <w:rsid w:val="00413527"/>
    <w:rsid w:val="0041442E"/>
    <w:rsid w:val="0041558B"/>
    <w:rsid w:val="00416948"/>
    <w:rsid w:val="004203F1"/>
    <w:rsid w:val="0042080E"/>
    <w:rsid w:val="00421133"/>
    <w:rsid w:val="00421D13"/>
    <w:rsid w:val="00422556"/>
    <w:rsid w:val="004225D5"/>
    <w:rsid w:val="00424169"/>
    <w:rsid w:val="00424407"/>
    <w:rsid w:val="0042511D"/>
    <w:rsid w:val="0042525B"/>
    <w:rsid w:val="004254A4"/>
    <w:rsid w:val="0042566A"/>
    <w:rsid w:val="00425F15"/>
    <w:rsid w:val="00425F45"/>
    <w:rsid w:val="00425FA7"/>
    <w:rsid w:val="00426236"/>
    <w:rsid w:val="00426D72"/>
    <w:rsid w:val="00427599"/>
    <w:rsid w:val="004306D2"/>
    <w:rsid w:val="00432CA5"/>
    <w:rsid w:val="00435ABE"/>
    <w:rsid w:val="00435F9E"/>
    <w:rsid w:val="00436C08"/>
    <w:rsid w:val="00437B35"/>
    <w:rsid w:val="0044131C"/>
    <w:rsid w:val="00441E87"/>
    <w:rsid w:val="004426B9"/>
    <w:rsid w:val="00443128"/>
    <w:rsid w:val="00443563"/>
    <w:rsid w:val="00443B83"/>
    <w:rsid w:val="00445CD4"/>
    <w:rsid w:val="0044719B"/>
    <w:rsid w:val="00450516"/>
    <w:rsid w:val="004507F1"/>
    <w:rsid w:val="00451770"/>
    <w:rsid w:val="0045183A"/>
    <w:rsid w:val="00452EA1"/>
    <w:rsid w:val="00454052"/>
    <w:rsid w:val="004553F2"/>
    <w:rsid w:val="00456926"/>
    <w:rsid w:val="004569B6"/>
    <w:rsid w:val="00456DA5"/>
    <w:rsid w:val="00457017"/>
    <w:rsid w:val="00457055"/>
    <w:rsid w:val="0046029C"/>
    <w:rsid w:val="00460B94"/>
    <w:rsid w:val="00460D39"/>
    <w:rsid w:val="00461F14"/>
    <w:rsid w:val="004622DA"/>
    <w:rsid w:val="0046339F"/>
    <w:rsid w:val="00463AE1"/>
    <w:rsid w:val="00463C9C"/>
    <w:rsid w:val="004655FF"/>
    <w:rsid w:val="00465DBD"/>
    <w:rsid w:val="0047032B"/>
    <w:rsid w:val="00471574"/>
    <w:rsid w:val="00471918"/>
    <w:rsid w:val="00471BA6"/>
    <w:rsid w:val="004723AD"/>
    <w:rsid w:val="004724CF"/>
    <w:rsid w:val="004733DD"/>
    <w:rsid w:val="00473B1D"/>
    <w:rsid w:val="0047519B"/>
    <w:rsid w:val="0047550A"/>
    <w:rsid w:val="00476116"/>
    <w:rsid w:val="00476C4F"/>
    <w:rsid w:val="0047792F"/>
    <w:rsid w:val="00481194"/>
    <w:rsid w:val="00482569"/>
    <w:rsid w:val="004828AC"/>
    <w:rsid w:val="00482D19"/>
    <w:rsid w:val="00483BFF"/>
    <w:rsid w:val="0048445B"/>
    <w:rsid w:val="00484D0A"/>
    <w:rsid w:val="00486517"/>
    <w:rsid w:val="00486E5B"/>
    <w:rsid w:val="00492AA4"/>
    <w:rsid w:val="00492B2A"/>
    <w:rsid w:val="00492BED"/>
    <w:rsid w:val="00492FC7"/>
    <w:rsid w:val="004950B9"/>
    <w:rsid w:val="00496BA9"/>
    <w:rsid w:val="00496DFD"/>
    <w:rsid w:val="004A154E"/>
    <w:rsid w:val="004A24F0"/>
    <w:rsid w:val="004A4285"/>
    <w:rsid w:val="004A4992"/>
    <w:rsid w:val="004A4CB6"/>
    <w:rsid w:val="004A76E7"/>
    <w:rsid w:val="004B02A6"/>
    <w:rsid w:val="004B29CF"/>
    <w:rsid w:val="004B32F8"/>
    <w:rsid w:val="004B3C19"/>
    <w:rsid w:val="004B3FB5"/>
    <w:rsid w:val="004B4EFB"/>
    <w:rsid w:val="004B626A"/>
    <w:rsid w:val="004C0052"/>
    <w:rsid w:val="004C182A"/>
    <w:rsid w:val="004C25DA"/>
    <w:rsid w:val="004C2950"/>
    <w:rsid w:val="004C386C"/>
    <w:rsid w:val="004C4231"/>
    <w:rsid w:val="004C477D"/>
    <w:rsid w:val="004C6425"/>
    <w:rsid w:val="004C652F"/>
    <w:rsid w:val="004C7043"/>
    <w:rsid w:val="004C7AF5"/>
    <w:rsid w:val="004C7D7B"/>
    <w:rsid w:val="004D09B4"/>
    <w:rsid w:val="004D0F6F"/>
    <w:rsid w:val="004D210A"/>
    <w:rsid w:val="004D2988"/>
    <w:rsid w:val="004D3494"/>
    <w:rsid w:val="004D3586"/>
    <w:rsid w:val="004D7014"/>
    <w:rsid w:val="004E0BF0"/>
    <w:rsid w:val="004E1999"/>
    <w:rsid w:val="004E2B4F"/>
    <w:rsid w:val="004E3B06"/>
    <w:rsid w:val="004E3FCA"/>
    <w:rsid w:val="004E4A54"/>
    <w:rsid w:val="004E4C3D"/>
    <w:rsid w:val="004E557C"/>
    <w:rsid w:val="004E66DF"/>
    <w:rsid w:val="004E68EC"/>
    <w:rsid w:val="004E7BDF"/>
    <w:rsid w:val="004F0CC2"/>
    <w:rsid w:val="004F3C02"/>
    <w:rsid w:val="004F408D"/>
    <w:rsid w:val="004F44DF"/>
    <w:rsid w:val="004F5807"/>
    <w:rsid w:val="004F6523"/>
    <w:rsid w:val="004F6651"/>
    <w:rsid w:val="004F6765"/>
    <w:rsid w:val="004F6C52"/>
    <w:rsid w:val="004F7332"/>
    <w:rsid w:val="004F757D"/>
    <w:rsid w:val="004F7D4D"/>
    <w:rsid w:val="00500892"/>
    <w:rsid w:val="00500CAB"/>
    <w:rsid w:val="00501B89"/>
    <w:rsid w:val="00501F27"/>
    <w:rsid w:val="005036F5"/>
    <w:rsid w:val="00504EFA"/>
    <w:rsid w:val="00506215"/>
    <w:rsid w:val="005104A8"/>
    <w:rsid w:val="005114FD"/>
    <w:rsid w:val="00511602"/>
    <w:rsid w:val="00512B29"/>
    <w:rsid w:val="0051308B"/>
    <w:rsid w:val="00513C3F"/>
    <w:rsid w:val="00513C99"/>
    <w:rsid w:val="0051634F"/>
    <w:rsid w:val="0051692C"/>
    <w:rsid w:val="00516947"/>
    <w:rsid w:val="00516FD4"/>
    <w:rsid w:val="0052028B"/>
    <w:rsid w:val="005207B8"/>
    <w:rsid w:val="00520A43"/>
    <w:rsid w:val="00520AF8"/>
    <w:rsid w:val="005220A7"/>
    <w:rsid w:val="005230D0"/>
    <w:rsid w:val="00523F88"/>
    <w:rsid w:val="00524030"/>
    <w:rsid w:val="005246D3"/>
    <w:rsid w:val="00526B0D"/>
    <w:rsid w:val="00527C12"/>
    <w:rsid w:val="005313F9"/>
    <w:rsid w:val="005321AA"/>
    <w:rsid w:val="00532277"/>
    <w:rsid w:val="00532C14"/>
    <w:rsid w:val="00534CD7"/>
    <w:rsid w:val="00535A2D"/>
    <w:rsid w:val="00536250"/>
    <w:rsid w:val="005369CD"/>
    <w:rsid w:val="005376F6"/>
    <w:rsid w:val="00537FAA"/>
    <w:rsid w:val="005407D5"/>
    <w:rsid w:val="00540BEF"/>
    <w:rsid w:val="0054234D"/>
    <w:rsid w:val="0054254C"/>
    <w:rsid w:val="00542682"/>
    <w:rsid w:val="00542906"/>
    <w:rsid w:val="00542EFE"/>
    <w:rsid w:val="0054327D"/>
    <w:rsid w:val="00545325"/>
    <w:rsid w:val="0054637E"/>
    <w:rsid w:val="0054763C"/>
    <w:rsid w:val="00550A66"/>
    <w:rsid w:val="00552141"/>
    <w:rsid w:val="00552CFD"/>
    <w:rsid w:val="0055390A"/>
    <w:rsid w:val="0055436B"/>
    <w:rsid w:val="0055585A"/>
    <w:rsid w:val="00556270"/>
    <w:rsid w:val="005563D2"/>
    <w:rsid w:val="00556C21"/>
    <w:rsid w:val="00557579"/>
    <w:rsid w:val="00557692"/>
    <w:rsid w:val="005603E9"/>
    <w:rsid w:val="005604C7"/>
    <w:rsid w:val="005612B6"/>
    <w:rsid w:val="00564861"/>
    <w:rsid w:val="005653BA"/>
    <w:rsid w:val="00565B3F"/>
    <w:rsid w:val="0056604B"/>
    <w:rsid w:val="00566D63"/>
    <w:rsid w:val="005670B0"/>
    <w:rsid w:val="00570243"/>
    <w:rsid w:val="00570292"/>
    <w:rsid w:val="0057231C"/>
    <w:rsid w:val="0057257C"/>
    <w:rsid w:val="0057297F"/>
    <w:rsid w:val="00572E3B"/>
    <w:rsid w:val="00573924"/>
    <w:rsid w:val="00574B5B"/>
    <w:rsid w:val="00575575"/>
    <w:rsid w:val="00575C46"/>
    <w:rsid w:val="005763B7"/>
    <w:rsid w:val="00576643"/>
    <w:rsid w:val="00577BFD"/>
    <w:rsid w:val="0058032E"/>
    <w:rsid w:val="005808F4"/>
    <w:rsid w:val="0058333F"/>
    <w:rsid w:val="005835EC"/>
    <w:rsid w:val="0058415C"/>
    <w:rsid w:val="005842CD"/>
    <w:rsid w:val="00585004"/>
    <w:rsid w:val="0058509D"/>
    <w:rsid w:val="0058525C"/>
    <w:rsid w:val="005859D6"/>
    <w:rsid w:val="005869B7"/>
    <w:rsid w:val="00586A28"/>
    <w:rsid w:val="00586B11"/>
    <w:rsid w:val="005912D8"/>
    <w:rsid w:val="005919BC"/>
    <w:rsid w:val="0059228A"/>
    <w:rsid w:val="00592761"/>
    <w:rsid w:val="00593BD1"/>
    <w:rsid w:val="005947F4"/>
    <w:rsid w:val="00594DF3"/>
    <w:rsid w:val="00594E74"/>
    <w:rsid w:val="00596FD2"/>
    <w:rsid w:val="00597E0F"/>
    <w:rsid w:val="005A0A7D"/>
    <w:rsid w:val="005A132D"/>
    <w:rsid w:val="005A1893"/>
    <w:rsid w:val="005A2151"/>
    <w:rsid w:val="005A26F7"/>
    <w:rsid w:val="005A3BD1"/>
    <w:rsid w:val="005A44FA"/>
    <w:rsid w:val="005A4A9F"/>
    <w:rsid w:val="005A62B6"/>
    <w:rsid w:val="005A77A6"/>
    <w:rsid w:val="005A7C28"/>
    <w:rsid w:val="005B1B76"/>
    <w:rsid w:val="005B22CA"/>
    <w:rsid w:val="005B2676"/>
    <w:rsid w:val="005B2AAA"/>
    <w:rsid w:val="005B2E07"/>
    <w:rsid w:val="005B42F8"/>
    <w:rsid w:val="005B6CF8"/>
    <w:rsid w:val="005C118C"/>
    <w:rsid w:val="005C13FB"/>
    <w:rsid w:val="005C15BE"/>
    <w:rsid w:val="005C227D"/>
    <w:rsid w:val="005C23C2"/>
    <w:rsid w:val="005C2E10"/>
    <w:rsid w:val="005C3C90"/>
    <w:rsid w:val="005C5F18"/>
    <w:rsid w:val="005C6F27"/>
    <w:rsid w:val="005C700E"/>
    <w:rsid w:val="005D0E41"/>
    <w:rsid w:val="005D19B4"/>
    <w:rsid w:val="005D2844"/>
    <w:rsid w:val="005D2DE9"/>
    <w:rsid w:val="005D3DF2"/>
    <w:rsid w:val="005D4454"/>
    <w:rsid w:val="005E03F2"/>
    <w:rsid w:val="005E0CDC"/>
    <w:rsid w:val="005E0EA3"/>
    <w:rsid w:val="005E240C"/>
    <w:rsid w:val="005E437A"/>
    <w:rsid w:val="005E549A"/>
    <w:rsid w:val="005E5689"/>
    <w:rsid w:val="005E7B75"/>
    <w:rsid w:val="005F0142"/>
    <w:rsid w:val="005F06BF"/>
    <w:rsid w:val="005F24C1"/>
    <w:rsid w:val="005F3184"/>
    <w:rsid w:val="005F389D"/>
    <w:rsid w:val="005F3AF3"/>
    <w:rsid w:val="005F46F5"/>
    <w:rsid w:val="005F48DB"/>
    <w:rsid w:val="005F5B1A"/>
    <w:rsid w:val="005F6DC9"/>
    <w:rsid w:val="005F714E"/>
    <w:rsid w:val="005F755E"/>
    <w:rsid w:val="005F75FB"/>
    <w:rsid w:val="005F7802"/>
    <w:rsid w:val="005F799C"/>
    <w:rsid w:val="0060102D"/>
    <w:rsid w:val="006015A0"/>
    <w:rsid w:val="006040A8"/>
    <w:rsid w:val="00606921"/>
    <w:rsid w:val="006104BF"/>
    <w:rsid w:val="006108AF"/>
    <w:rsid w:val="00614097"/>
    <w:rsid w:val="006145BA"/>
    <w:rsid w:val="00615953"/>
    <w:rsid w:val="00615E81"/>
    <w:rsid w:val="00617CCA"/>
    <w:rsid w:val="006207A2"/>
    <w:rsid w:val="00621523"/>
    <w:rsid w:val="00621A11"/>
    <w:rsid w:val="00623066"/>
    <w:rsid w:val="0062530D"/>
    <w:rsid w:val="00625373"/>
    <w:rsid w:val="00627648"/>
    <w:rsid w:val="00631F39"/>
    <w:rsid w:val="006333E2"/>
    <w:rsid w:val="006343F1"/>
    <w:rsid w:val="00634D87"/>
    <w:rsid w:val="00634F55"/>
    <w:rsid w:val="006355BA"/>
    <w:rsid w:val="006365DC"/>
    <w:rsid w:val="00637057"/>
    <w:rsid w:val="00641ED4"/>
    <w:rsid w:val="00641FBD"/>
    <w:rsid w:val="006430F2"/>
    <w:rsid w:val="006436F5"/>
    <w:rsid w:val="00643D3F"/>
    <w:rsid w:val="0064595C"/>
    <w:rsid w:val="00646011"/>
    <w:rsid w:val="006501AB"/>
    <w:rsid w:val="006501AF"/>
    <w:rsid w:val="00650799"/>
    <w:rsid w:val="00650903"/>
    <w:rsid w:val="00650D91"/>
    <w:rsid w:val="006522A4"/>
    <w:rsid w:val="006528A4"/>
    <w:rsid w:val="00652A8F"/>
    <w:rsid w:val="00653B22"/>
    <w:rsid w:val="00653CF4"/>
    <w:rsid w:val="00654B43"/>
    <w:rsid w:val="00660114"/>
    <w:rsid w:val="006607E9"/>
    <w:rsid w:val="0066129F"/>
    <w:rsid w:val="006620BD"/>
    <w:rsid w:val="00662D2F"/>
    <w:rsid w:val="006636B5"/>
    <w:rsid w:val="00663FCF"/>
    <w:rsid w:val="00664024"/>
    <w:rsid w:val="006652BC"/>
    <w:rsid w:val="0066627C"/>
    <w:rsid w:val="00666F71"/>
    <w:rsid w:val="0066744E"/>
    <w:rsid w:val="00670E3F"/>
    <w:rsid w:val="00671935"/>
    <w:rsid w:val="00672611"/>
    <w:rsid w:val="006732D5"/>
    <w:rsid w:val="00674779"/>
    <w:rsid w:val="0067515C"/>
    <w:rsid w:val="00676A24"/>
    <w:rsid w:val="006776FC"/>
    <w:rsid w:val="0068228B"/>
    <w:rsid w:val="0068287D"/>
    <w:rsid w:val="0068385F"/>
    <w:rsid w:val="006840AD"/>
    <w:rsid w:val="00685E1F"/>
    <w:rsid w:val="00686A05"/>
    <w:rsid w:val="00687324"/>
    <w:rsid w:val="00690CE7"/>
    <w:rsid w:val="00691595"/>
    <w:rsid w:val="006929F3"/>
    <w:rsid w:val="00693A11"/>
    <w:rsid w:val="00694902"/>
    <w:rsid w:val="00695BCA"/>
    <w:rsid w:val="00696155"/>
    <w:rsid w:val="006961AB"/>
    <w:rsid w:val="00697A72"/>
    <w:rsid w:val="006A1165"/>
    <w:rsid w:val="006A1E0B"/>
    <w:rsid w:val="006A2193"/>
    <w:rsid w:val="006A243A"/>
    <w:rsid w:val="006A2FD4"/>
    <w:rsid w:val="006A3508"/>
    <w:rsid w:val="006A3547"/>
    <w:rsid w:val="006A435E"/>
    <w:rsid w:val="006A44D1"/>
    <w:rsid w:val="006A4ACD"/>
    <w:rsid w:val="006A549E"/>
    <w:rsid w:val="006A5F2B"/>
    <w:rsid w:val="006A6265"/>
    <w:rsid w:val="006A7226"/>
    <w:rsid w:val="006A74B4"/>
    <w:rsid w:val="006B086D"/>
    <w:rsid w:val="006B1609"/>
    <w:rsid w:val="006B30B2"/>
    <w:rsid w:val="006B3410"/>
    <w:rsid w:val="006B3456"/>
    <w:rsid w:val="006B3C7E"/>
    <w:rsid w:val="006B6AB8"/>
    <w:rsid w:val="006C0418"/>
    <w:rsid w:val="006C1084"/>
    <w:rsid w:val="006C19F7"/>
    <w:rsid w:val="006C1D88"/>
    <w:rsid w:val="006C1E32"/>
    <w:rsid w:val="006C2448"/>
    <w:rsid w:val="006C2B32"/>
    <w:rsid w:val="006C43E7"/>
    <w:rsid w:val="006C54A8"/>
    <w:rsid w:val="006C7ED4"/>
    <w:rsid w:val="006D0A59"/>
    <w:rsid w:val="006D0B94"/>
    <w:rsid w:val="006D0F5C"/>
    <w:rsid w:val="006D145D"/>
    <w:rsid w:val="006D16D3"/>
    <w:rsid w:val="006D18DA"/>
    <w:rsid w:val="006D19E6"/>
    <w:rsid w:val="006D19ED"/>
    <w:rsid w:val="006D2356"/>
    <w:rsid w:val="006D577C"/>
    <w:rsid w:val="006D5FB0"/>
    <w:rsid w:val="006D68C2"/>
    <w:rsid w:val="006D71A9"/>
    <w:rsid w:val="006D7DF0"/>
    <w:rsid w:val="006D7EEF"/>
    <w:rsid w:val="006E0672"/>
    <w:rsid w:val="006E0894"/>
    <w:rsid w:val="006E0F79"/>
    <w:rsid w:val="006E1FA6"/>
    <w:rsid w:val="006E4607"/>
    <w:rsid w:val="006E4E8F"/>
    <w:rsid w:val="006E6D11"/>
    <w:rsid w:val="006E7038"/>
    <w:rsid w:val="006E733F"/>
    <w:rsid w:val="006E79AB"/>
    <w:rsid w:val="006F0B5F"/>
    <w:rsid w:val="006F1378"/>
    <w:rsid w:val="006F21A0"/>
    <w:rsid w:val="006F27D4"/>
    <w:rsid w:val="006F3AF4"/>
    <w:rsid w:val="006F49BD"/>
    <w:rsid w:val="006F6876"/>
    <w:rsid w:val="006F7411"/>
    <w:rsid w:val="007001E9"/>
    <w:rsid w:val="0070166A"/>
    <w:rsid w:val="007016BB"/>
    <w:rsid w:val="00701A29"/>
    <w:rsid w:val="00703F22"/>
    <w:rsid w:val="00703FFB"/>
    <w:rsid w:val="00704135"/>
    <w:rsid w:val="007052AD"/>
    <w:rsid w:val="00705B6F"/>
    <w:rsid w:val="00705C7F"/>
    <w:rsid w:val="00710DF1"/>
    <w:rsid w:val="00712569"/>
    <w:rsid w:val="00712B8F"/>
    <w:rsid w:val="00713101"/>
    <w:rsid w:val="00713758"/>
    <w:rsid w:val="0071430E"/>
    <w:rsid w:val="00714332"/>
    <w:rsid w:val="007147A4"/>
    <w:rsid w:val="0071561F"/>
    <w:rsid w:val="007156CA"/>
    <w:rsid w:val="0071634A"/>
    <w:rsid w:val="0071693C"/>
    <w:rsid w:val="007170B8"/>
    <w:rsid w:val="0072048A"/>
    <w:rsid w:val="007217B9"/>
    <w:rsid w:val="007219B1"/>
    <w:rsid w:val="00721B85"/>
    <w:rsid w:val="007228A0"/>
    <w:rsid w:val="007246C2"/>
    <w:rsid w:val="00727CA6"/>
    <w:rsid w:val="007304B9"/>
    <w:rsid w:val="00730EC3"/>
    <w:rsid w:val="00731134"/>
    <w:rsid w:val="00734305"/>
    <w:rsid w:val="0073537B"/>
    <w:rsid w:val="0073551C"/>
    <w:rsid w:val="007358B1"/>
    <w:rsid w:val="00735EDE"/>
    <w:rsid w:val="00737611"/>
    <w:rsid w:val="007406BD"/>
    <w:rsid w:val="007407F9"/>
    <w:rsid w:val="0074081E"/>
    <w:rsid w:val="0074185C"/>
    <w:rsid w:val="00742CE8"/>
    <w:rsid w:val="00743452"/>
    <w:rsid w:val="00745B6E"/>
    <w:rsid w:val="00745CD6"/>
    <w:rsid w:val="00746E78"/>
    <w:rsid w:val="00747EB9"/>
    <w:rsid w:val="00750CD3"/>
    <w:rsid w:val="0075120F"/>
    <w:rsid w:val="00751C1A"/>
    <w:rsid w:val="00751E8C"/>
    <w:rsid w:val="007521AE"/>
    <w:rsid w:val="00752504"/>
    <w:rsid w:val="00753250"/>
    <w:rsid w:val="00753636"/>
    <w:rsid w:val="00755B6F"/>
    <w:rsid w:val="00756F15"/>
    <w:rsid w:val="00760BF2"/>
    <w:rsid w:val="00760E2F"/>
    <w:rsid w:val="00761EF9"/>
    <w:rsid w:val="00762627"/>
    <w:rsid w:val="00762B83"/>
    <w:rsid w:val="007642C1"/>
    <w:rsid w:val="007648FA"/>
    <w:rsid w:val="00765ECE"/>
    <w:rsid w:val="00766490"/>
    <w:rsid w:val="007674F7"/>
    <w:rsid w:val="00767F4D"/>
    <w:rsid w:val="00770408"/>
    <w:rsid w:val="007722C0"/>
    <w:rsid w:val="007730FB"/>
    <w:rsid w:val="00773DDA"/>
    <w:rsid w:val="00773EA1"/>
    <w:rsid w:val="007773DD"/>
    <w:rsid w:val="00777F89"/>
    <w:rsid w:val="007824D4"/>
    <w:rsid w:val="007834BD"/>
    <w:rsid w:val="007846D9"/>
    <w:rsid w:val="00784706"/>
    <w:rsid w:val="007858B1"/>
    <w:rsid w:val="0078608A"/>
    <w:rsid w:val="007867FA"/>
    <w:rsid w:val="007905D6"/>
    <w:rsid w:val="0079078D"/>
    <w:rsid w:val="007907A4"/>
    <w:rsid w:val="00790E24"/>
    <w:rsid w:val="00791487"/>
    <w:rsid w:val="00795312"/>
    <w:rsid w:val="007955E7"/>
    <w:rsid w:val="00796183"/>
    <w:rsid w:val="00796437"/>
    <w:rsid w:val="00797387"/>
    <w:rsid w:val="007A06E9"/>
    <w:rsid w:val="007A0ACF"/>
    <w:rsid w:val="007A1395"/>
    <w:rsid w:val="007A2208"/>
    <w:rsid w:val="007A2B60"/>
    <w:rsid w:val="007A34F5"/>
    <w:rsid w:val="007A454F"/>
    <w:rsid w:val="007A6933"/>
    <w:rsid w:val="007A69AC"/>
    <w:rsid w:val="007A74EB"/>
    <w:rsid w:val="007B04B1"/>
    <w:rsid w:val="007B0620"/>
    <w:rsid w:val="007B0C66"/>
    <w:rsid w:val="007B118B"/>
    <w:rsid w:val="007B1BB6"/>
    <w:rsid w:val="007B2189"/>
    <w:rsid w:val="007B2B68"/>
    <w:rsid w:val="007B2D43"/>
    <w:rsid w:val="007B2FD1"/>
    <w:rsid w:val="007B4D36"/>
    <w:rsid w:val="007C0E33"/>
    <w:rsid w:val="007C1F80"/>
    <w:rsid w:val="007C4CF7"/>
    <w:rsid w:val="007C5573"/>
    <w:rsid w:val="007C6C9C"/>
    <w:rsid w:val="007D0067"/>
    <w:rsid w:val="007D0B62"/>
    <w:rsid w:val="007D10E3"/>
    <w:rsid w:val="007D1507"/>
    <w:rsid w:val="007D1BF7"/>
    <w:rsid w:val="007D2373"/>
    <w:rsid w:val="007D2657"/>
    <w:rsid w:val="007D325A"/>
    <w:rsid w:val="007D46C0"/>
    <w:rsid w:val="007D4784"/>
    <w:rsid w:val="007D4D90"/>
    <w:rsid w:val="007D5512"/>
    <w:rsid w:val="007D5C3B"/>
    <w:rsid w:val="007E1AF7"/>
    <w:rsid w:val="007E2602"/>
    <w:rsid w:val="007E4D0C"/>
    <w:rsid w:val="007E7933"/>
    <w:rsid w:val="007E7DEB"/>
    <w:rsid w:val="007F0C45"/>
    <w:rsid w:val="007F1268"/>
    <w:rsid w:val="007F1D7C"/>
    <w:rsid w:val="007F2A04"/>
    <w:rsid w:val="007F2F88"/>
    <w:rsid w:val="007F33B9"/>
    <w:rsid w:val="007F4E2B"/>
    <w:rsid w:val="007F60C7"/>
    <w:rsid w:val="007F67A0"/>
    <w:rsid w:val="007F739A"/>
    <w:rsid w:val="00800CAB"/>
    <w:rsid w:val="00800DB4"/>
    <w:rsid w:val="008010DE"/>
    <w:rsid w:val="008021B2"/>
    <w:rsid w:val="008024B6"/>
    <w:rsid w:val="00803883"/>
    <w:rsid w:val="00803E14"/>
    <w:rsid w:val="00804A19"/>
    <w:rsid w:val="00805A03"/>
    <w:rsid w:val="0080675D"/>
    <w:rsid w:val="00806AE7"/>
    <w:rsid w:val="008070C8"/>
    <w:rsid w:val="00807466"/>
    <w:rsid w:val="00807C11"/>
    <w:rsid w:val="00807DDA"/>
    <w:rsid w:val="0081311B"/>
    <w:rsid w:val="00813AB0"/>
    <w:rsid w:val="00815C96"/>
    <w:rsid w:val="00816141"/>
    <w:rsid w:val="00816CC7"/>
    <w:rsid w:val="00816CF9"/>
    <w:rsid w:val="00817872"/>
    <w:rsid w:val="0082057D"/>
    <w:rsid w:val="0082247D"/>
    <w:rsid w:val="008226EC"/>
    <w:rsid w:val="0082445B"/>
    <w:rsid w:val="00826F7D"/>
    <w:rsid w:val="00827902"/>
    <w:rsid w:val="008331D8"/>
    <w:rsid w:val="00833A73"/>
    <w:rsid w:val="00836E3D"/>
    <w:rsid w:val="00837B6C"/>
    <w:rsid w:val="00840006"/>
    <w:rsid w:val="008418D6"/>
    <w:rsid w:val="00841AF0"/>
    <w:rsid w:val="00843E20"/>
    <w:rsid w:val="00844757"/>
    <w:rsid w:val="00844B79"/>
    <w:rsid w:val="00844D0C"/>
    <w:rsid w:val="00845D28"/>
    <w:rsid w:val="00845E43"/>
    <w:rsid w:val="00847C45"/>
    <w:rsid w:val="00850477"/>
    <w:rsid w:val="00850880"/>
    <w:rsid w:val="00850B40"/>
    <w:rsid w:val="00854F2D"/>
    <w:rsid w:val="0085575F"/>
    <w:rsid w:val="008606B1"/>
    <w:rsid w:val="00861B63"/>
    <w:rsid w:val="0086456B"/>
    <w:rsid w:val="008647AA"/>
    <w:rsid w:val="00865ED2"/>
    <w:rsid w:val="008667DA"/>
    <w:rsid w:val="008701D9"/>
    <w:rsid w:val="00870670"/>
    <w:rsid w:val="00871652"/>
    <w:rsid w:val="00872A94"/>
    <w:rsid w:val="008743BB"/>
    <w:rsid w:val="00874C48"/>
    <w:rsid w:val="00875436"/>
    <w:rsid w:val="008754AF"/>
    <w:rsid w:val="0087558E"/>
    <w:rsid w:val="0087567B"/>
    <w:rsid w:val="008759B9"/>
    <w:rsid w:val="00875F51"/>
    <w:rsid w:val="00877738"/>
    <w:rsid w:val="00881D27"/>
    <w:rsid w:val="008823A0"/>
    <w:rsid w:val="00882B9B"/>
    <w:rsid w:val="00883049"/>
    <w:rsid w:val="00883A9B"/>
    <w:rsid w:val="00884BE5"/>
    <w:rsid w:val="00885D8B"/>
    <w:rsid w:val="00886898"/>
    <w:rsid w:val="008869B0"/>
    <w:rsid w:val="00886F82"/>
    <w:rsid w:val="00890AF6"/>
    <w:rsid w:val="008915FA"/>
    <w:rsid w:val="008924F0"/>
    <w:rsid w:val="00893473"/>
    <w:rsid w:val="00893E8D"/>
    <w:rsid w:val="00894CFE"/>
    <w:rsid w:val="00897126"/>
    <w:rsid w:val="008A1F97"/>
    <w:rsid w:val="008A272D"/>
    <w:rsid w:val="008A35ED"/>
    <w:rsid w:val="008A3E1E"/>
    <w:rsid w:val="008A7255"/>
    <w:rsid w:val="008A7DA4"/>
    <w:rsid w:val="008B05C5"/>
    <w:rsid w:val="008B0708"/>
    <w:rsid w:val="008B22C9"/>
    <w:rsid w:val="008B23E7"/>
    <w:rsid w:val="008B251F"/>
    <w:rsid w:val="008B264F"/>
    <w:rsid w:val="008B3A56"/>
    <w:rsid w:val="008B5119"/>
    <w:rsid w:val="008B5FEC"/>
    <w:rsid w:val="008B6340"/>
    <w:rsid w:val="008B6AAD"/>
    <w:rsid w:val="008B6AEF"/>
    <w:rsid w:val="008B6E62"/>
    <w:rsid w:val="008B7B32"/>
    <w:rsid w:val="008B7D03"/>
    <w:rsid w:val="008C0652"/>
    <w:rsid w:val="008C0C81"/>
    <w:rsid w:val="008C1530"/>
    <w:rsid w:val="008C2481"/>
    <w:rsid w:val="008C2D16"/>
    <w:rsid w:val="008C378A"/>
    <w:rsid w:val="008C378F"/>
    <w:rsid w:val="008C6055"/>
    <w:rsid w:val="008C6E22"/>
    <w:rsid w:val="008C7260"/>
    <w:rsid w:val="008C7591"/>
    <w:rsid w:val="008C7DB9"/>
    <w:rsid w:val="008D4F96"/>
    <w:rsid w:val="008D5349"/>
    <w:rsid w:val="008D58C6"/>
    <w:rsid w:val="008D5993"/>
    <w:rsid w:val="008E0531"/>
    <w:rsid w:val="008E11E5"/>
    <w:rsid w:val="008E16A4"/>
    <w:rsid w:val="008E171F"/>
    <w:rsid w:val="008E1BD3"/>
    <w:rsid w:val="008E57D0"/>
    <w:rsid w:val="008E726E"/>
    <w:rsid w:val="008E7299"/>
    <w:rsid w:val="008E75AB"/>
    <w:rsid w:val="008E792F"/>
    <w:rsid w:val="008E7CAD"/>
    <w:rsid w:val="008E7D2E"/>
    <w:rsid w:val="008F0F4B"/>
    <w:rsid w:val="008F118A"/>
    <w:rsid w:val="008F1F95"/>
    <w:rsid w:val="008F294D"/>
    <w:rsid w:val="008F33A7"/>
    <w:rsid w:val="008F3C97"/>
    <w:rsid w:val="008F4735"/>
    <w:rsid w:val="008F4AB4"/>
    <w:rsid w:val="008F5A71"/>
    <w:rsid w:val="008F5A7D"/>
    <w:rsid w:val="008F612E"/>
    <w:rsid w:val="008F725B"/>
    <w:rsid w:val="008F7588"/>
    <w:rsid w:val="00900336"/>
    <w:rsid w:val="00900629"/>
    <w:rsid w:val="00903595"/>
    <w:rsid w:val="009048BF"/>
    <w:rsid w:val="00904BC5"/>
    <w:rsid w:val="00904FC4"/>
    <w:rsid w:val="00905838"/>
    <w:rsid w:val="00907490"/>
    <w:rsid w:val="0091020C"/>
    <w:rsid w:val="00910729"/>
    <w:rsid w:val="00910DD5"/>
    <w:rsid w:val="00911677"/>
    <w:rsid w:val="00913665"/>
    <w:rsid w:val="009145A4"/>
    <w:rsid w:val="009206D3"/>
    <w:rsid w:val="00920FAB"/>
    <w:rsid w:val="00921262"/>
    <w:rsid w:val="00921E1F"/>
    <w:rsid w:val="00922F49"/>
    <w:rsid w:val="00923860"/>
    <w:rsid w:val="00924D3E"/>
    <w:rsid w:val="00925A9A"/>
    <w:rsid w:val="00926471"/>
    <w:rsid w:val="00927CB4"/>
    <w:rsid w:val="0093077B"/>
    <w:rsid w:val="00931A76"/>
    <w:rsid w:val="009339DD"/>
    <w:rsid w:val="00934292"/>
    <w:rsid w:val="00934E0C"/>
    <w:rsid w:val="0093586E"/>
    <w:rsid w:val="00935BE9"/>
    <w:rsid w:val="00936D22"/>
    <w:rsid w:val="00937B92"/>
    <w:rsid w:val="00940C04"/>
    <w:rsid w:val="00941C91"/>
    <w:rsid w:val="009428AB"/>
    <w:rsid w:val="00943231"/>
    <w:rsid w:val="009509D1"/>
    <w:rsid w:val="009509D9"/>
    <w:rsid w:val="00950B8D"/>
    <w:rsid w:val="00951830"/>
    <w:rsid w:val="0095226F"/>
    <w:rsid w:val="009533FD"/>
    <w:rsid w:val="00954DFE"/>
    <w:rsid w:val="00954E01"/>
    <w:rsid w:val="009576B0"/>
    <w:rsid w:val="00960865"/>
    <w:rsid w:val="00960BF4"/>
    <w:rsid w:val="00962BBD"/>
    <w:rsid w:val="0096467F"/>
    <w:rsid w:val="00964C05"/>
    <w:rsid w:val="00965D2F"/>
    <w:rsid w:val="00965FE9"/>
    <w:rsid w:val="00966742"/>
    <w:rsid w:val="00970861"/>
    <w:rsid w:val="009715F6"/>
    <w:rsid w:val="00971C28"/>
    <w:rsid w:val="00972210"/>
    <w:rsid w:val="00973E69"/>
    <w:rsid w:val="00975196"/>
    <w:rsid w:val="009800FC"/>
    <w:rsid w:val="00980B2E"/>
    <w:rsid w:val="0098131B"/>
    <w:rsid w:val="0098184A"/>
    <w:rsid w:val="00981900"/>
    <w:rsid w:val="00981A6B"/>
    <w:rsid w:val="009834F3"/>
    <w:rsid w:val="0099003F"/>
    <w:rsid w:val="00990F75"/>
    <w:rsid w:val="00993C8A"/>
    <w:rsid w:val="009942D0"/>
    <w:rsid w:val="0099432E"/>
    <w:rsid w:val="0099447B"/>
    <w:rsid w:val="00994926"/>
    <w:rsid w:val="0099588A"/>
    <w:rsid w:val="00996429"/>
    <w:rsid w:val="00997554"/>
    <w:rsid w:val="0099791F"/>
    <w:rsid w:val="009A03CF"/>
    <w:rsid w:val="009A0B35"/>
    <w:rsid w:val="009A0F43"/>
    <w:rsid w:val="009A1DE9"/>
    <w:rsid w:val="009A4232"/>
    <w:rsid w:val="009A5EFB"/>
    <w:rsid w:val="009A62D4"/>
    <w:rsid w:val="009A6890"/>
    <w:rsid w:val="009A6A9C"/>
    <w:rsid w:val="009B0834"/>
    <w:rsid w:val="009B2356"/>
    <w:rsid w:val="009B2915"/>
    <w:rsid w:val="009B2DC2"/>
    <w:rsid w:val="009B4566"/>
    <w:rsid w:val="009B4681"/>
    <w:rsid w:val="009B5270"/>
    <w:rsid w:val="009B6AD0"/>
    <w:rsid w:val="009B7DCC"/>
    <w:rsid w:val="009B7EA1"/>
    <w:rsid w:val="009C0029"/>
    <w:rsid w:val="009C0431"/>
    <w:rsid w:val="009C0432"/>
    <w:rsid w:val="009C2A95"/>
    <w:rsid w:val="009C36E2"/>
    <w:rsid w:val="009C4E7B"/>
    <w:rsid w:val="009C5371"/>
    <w:rsid w:val="009C54C2"/>
    <w:rsid w:val="009C5681"/>
    <w:rsid w:val="009C614E"/>
    <w:rsid w:val="009C6835"/>
    <w:rsid w:val="009C7948"/>
    <w:rsid w:val="009C7AD7"/>
    <w:rsid w:val="009D132C"/>
    <w:rsid w:val="009D1536"/>
    <w:rsid w:val="009D1ED8"/>
    <w:rsid w:val="009D4054"/>
    <w:rsid w:val="009D4E29"/>
    <w:rsid w:val="009D6A44"/>
    <w:rsid w:val="009D7354"/>
    <w:rsid w:val="009D7552"/>
    <w:rsid w:val="009E0F4C"/>
    <w:rsid w:val="009E1337"/>
    <w:rsid w:val="009E1C26"/>
    <w:rsid w:val="009E217C"/>
    <w:rsid w:val="009E2F81"/>
    <w:rsid w:val="009E5378"/>
    <w:rsid w:val="009E580F"/>
    <w:rsid w:val="009E74F6"/>
    <w:rsid w:val="009F064C"/>
    <w:rsid w:val="009F12B1"/>
    <w:rsid w:val="009F1B50"/>
    <w:rsid w:val="009F1BE8"/>
    <w:rsid w:val="009F2EA8"/>
    <w:rsid w:val="009F5D02"/>
    <w:rsid w:val="009F7C16"/>
    <w:rsid w:val="00A00665"/>
    <w:rsid w:val="00A01188"/>
    <w:rsid w:val="00A01DE8"/>
    <w:rsid w:val="00A01F5C"/>
    <w:rsid w:val="00A02DCF"/>
    <w:rsid w:val="00A0364B"/>
    <w:rsid w:val="00A042AD"/>
    <w:rsid w:val="00A04B9F"/>
    <w:rsid w:val="00A10B40"/>
    <w:rsid w:val="00A11598"/>
    <w:rsid w:val="00A116CE"/>
    <w:rsid w:val="00A12B22"/>
    <w:rsid w:val="00A1324E"/>
    <w:rsid w:val="00A13417"/>
    <w:rsid w:val="00A15624"/>
    <w:rsid w:val="00A20979"/>
    <w:rsid w:val="00A215D2"/>
    <w:rsid w:val="00A2186E"/>
    <w:rsid w:val="00A21916"/>
    <w:rsid w:val="00A2211D"/>
    <w:rsid w:val="00A22269"/>
    <w:rsid w:val="00A22F32"/>
    <w:rsid w:val="00A241CA"/>
    <w:rsid w:val="00A24F78"/>
    <w:rsid w:val="00A24F8F"/>
    <w:rsid w:val="00A264EF"/>
    <w:rsid w:val="00A2676D"/>
    <w:rsid w:val="00A27A74"/>
    <w:rsid w:val="00A3009A"/>
    <w:rsid w:val="00A307AD"/>
    <w:rsid w:val="00A30AC3"/>
    <w:rsid w:val="00A30E31"/>
    <w:rsid w:val="00A341E8"/>
    <w:rsid w:val="00A343B5"/>
    <w:rsid w:val="00A35F72"/>
    <w:rsid w:val="00A36BD3"/>
    <w:rsid w:val="00A37738"/>
    <w:rsid w:val="00A40425"/>
    <w:rsid w:val="00A40D4F"/>
    <w:rsid w:val="00A412C5"/>
    <w:rsid w:val="00A4137F"/>
    <w:rsid w:val="00A41654"/>
    <w:rsid w:val="00A418BB"/>
    <w:rsid w:val="00A41BA7"/>
    <w:rsid w:val="00A42B7C"/>
    <w:rsid w:val="00A44A4F"/>
    <w:rsid w:val="00A4688F"/>
    <w:rsid w:val="00A47566"/>
    <w:rsid w:val="00A5072C"/>
    <w:rsid w:val="00A509C2"/>
    <w:rsid w:val="00A5100C"/>
    <w:rsid w:val="00A5157F"/>
    <w:rsid w:val="00A51AF8"/>
    <w:rsid w:val="00A52C17"/>
    <w:rsid w:val="00A53705"/>
    <w:rsid w:val="00A53C9B"/>
    <w:rsid w:val="00A54098"/>
    <w:rsid w:val="00A54E8C"/>
    <w:rsid w:val="00A55DCC"/>
    <w:rsid w:val="00A57408"/>
    <w:rsid w:val="00A62FA9"/>
    <w:rsid w:val="00A631BA"/>
    <w:rsid w:val="00A6424E"/>
    <w:rsid w:val="00A64966"/>
    <w:rsid w:val="00A66CB0"/>
    <w:rsid w:val="00A72609"/>
    <w:rsid w:val="00A745CC"/>
    <w:rsid w:val="00A74F63"/>
    <w:rsid w:val="00A75A1E"/>
    <w:rsid w:val="00A75E0B"/>
    <w:rsid w:val="00A80820"/>
    <w:rsid w:val="00A81084"/>
    <w:rsid w:val="00A826FB"/>
    <w:rsid w:val="00A83219"/>
    <w:rsid w:val="00A85FB4"/>
    <w:rsid w:val="00A87868"/>
    <w:rsid w:val="00A87A9C"/>
    <w:rsid w:val="00A90268"/>
    <w:rsid w:val="00A902F4"/>
    <w:rsid w:val="00A90521"/>
    <w:rsid w:val="00A906C2"/>
    <w:rsid w:val="00A90782"/>
    <w:rsid w:val="00A907DE"/>
    <w:rsid w:val="00A90ABB"/>
    <w:rsid w:val="00A91A1B"/>
    <w:rsid w:val="00A92B3E"/>
    <w:rsid w:val="00A93B84"/>
    <w:rsid w:val="00A94D78"/>
    <w:rsid w:val="00A9623F"/>
    <w:rsid w:val="00A965D1"/>
    <w:rsid w:val="00A9736D"/>
    <w:rsid w:val="00A977C6"/>
    <w:rsid w:val="00AA00A6"/>
    <w:rsid w:val="00AA0887"/>
    <w:rsid w:val="00AA0DC6"/>
    <w:rsid w:val="00AA0E79"/>
    <w:rsid w:val="00AA124E"/>
    <w:rsid w:val="00AA2956"/>
    <w:rsid w:val="00AA2BEB"/>
    <w:rsid w:val="00AA3D1A"/>
    <w:rsid w:val="00AA4CFE"/>
    <w:rsid w:val="00AA54B1"/>
    <w:rsid w:val="00AA622E"/>
    <w:rsid w:val="00AA692B"/>
    <w:rsid w:val="00AA6F06"/>
    <w:rsid w:val="00AA794F"/>
    <w:rsid w:val="00AB58A5"/>
    <w:rsid w:val="00AB6027"/>
    <w:rsid w:val="00AB67EE"/>
    <w:rsid w:val="00AB73E3"/>
    <w:rsid w:val="00AB7766"/>
    <w:rsid w:val="00AC2190"/>
    <w:rsid w:val="00AC2892"/>
    <w:rsid w:val="00AC2AF6"/>
    <w:rsid w:val="00AC2F37"/>
    <w:rsid w:val="00AC5773"/>
    <w:rsid w:val="00AC5D6D"/>
    <w:rsid w:val="00AC6D8C"/>
    <w:rsid w:val="00AD1332"/>
    <w:rsid w:val="00AD14F3"/>
    <w:rsid w:val="00AD1503"/>
    <w:rsid w:val="00AD1C18"/>
    <w:rsid w:val="00AD33D3"/>
    <w:rsid w:val="00AD4934"/>
    <w:rsid w:val="00AD64C4"/>
    <w:rsid w:val="00AD763C"/>
    <w:rsid w:val="00AE07A0"/>
    <w:rsid w:val="00AE172C"/>
    <w:rsid w:val="00AE2BB7"/>
    <w:rsid w:val="00AE3FC9"/>
    <w:rsid w:val="00AE4A13"/>
    <w:rsid w:val="00AE7084"/>
    <w:rsid w:val="00AE7248"/>
    <w:rsid w:val="00AE748C"/>
    <w:rsid w:val="00AE7C9D"/>
    <w:rsid w:val="00AF0429"/>
    <w:rsid w:val="00AF0612"/>
    <w:rsid w:val="00AF0B13"/>
    <w:rsid w:val="00AF2824"/>
    <w:rsid w:val="00AF4066"/>
    <w:rsid w:val="00AF53B0"/>
    <w:rsid w:val="00AF57F5"/>
    <w:rsid w:val="00AF5C96"/>
    <w:rsid w:val="00AF5FC8"/>
    <w:rsid w:val="00AF63AC"/>
    <w:rsid w:val="00AF65BE"/>
    <w:rsid w:val="00AF6716"/>
    <w:rsid w:val="00AF6A5D"/>
    <w:rsid w:val="00AF7460"/>
    <w:rsid w:val="00AF7B9C"/>
    <w:rsid w:val="00B014EF"/>
    <w:rsid w:val="00B02279"/>
    <w:rsid w:val="00B028A3"/>
    <w:rsid w:val="00B02CE5"/>
    <w:rsid w:val="00B03427"/>
    <w:rsid w:val="00B0404E"/>
    <w:rsid w:val="00B04762"/>
    <w:rsid w:val="00B04C82"/>
    <w:rsid w:val="00B05D76"/>
    <w:rsid w:val="00B05E33"/>
    <w:rsid w:val="00B06090"/>
    <w:rsid w:val="00B060B1"/>
    <w:rsid w:val="00B0630E"/>
    <w:rsid w:val="00B07584"/>
    <w:rsid w:val="00B117CD"/>
    <w:rsid w:val="00B1244B"/>
    <w:rsid w:val="00B12E31"/>
    <w:rsid w:val="00B1366B"/>
    <w:rsid w:val="00B13880"/>
    <w:rsid w:val="00B13CFD"/>
    <w:rsid w:val="00B14211"/>
    <w:rsid w:val="00B15B74"/>
    <w:rsid w:val="00B17470"/>
    <w:rsid w:val="00B1794D"/>
    <w:rsid w:val="00B20857"/>
    <w:rsid w:val="00B20B73"/>
    <w:rsid w:val="00B23D19"/>
    <w:rsid w:val="00B24F32"/>
    <w:rsid w:val="00B25D3F"/>
    <w:rsid w:val="00B3075B"/>
    <w:rsid w:val="00B30A63"/>
    <w:rsid w:val="00B30AAE"/>
    <w:rsid w:val="00B30E8B"/>
    <w:rsid w:val="00B31485"/>
    <w:rsid w:val="00B3338A"/>
    <w:rsid w:val="00B33609"/>
    <w:rsid w:val="00B3386D"/>
    <w:rsid w:val="00B33C99"/>
    <w:rsid w:val="00B343B3"/>
    <w:rsid w:val="00B3492D"/>
    <w:rsid w:val="00B34FAA"/>
    <w:rsid w:val="00B35ECA"/>
    <w:rsid w:val="00B365A4"/>
    <w:rsid w:val="00B37666"/>
    <w:rsid w:val="00B37D7C"/>
    <w:rsid w:val="00B41A0E"/>
    <w:rsid w:val="00B4233D"/>
    <w:rsid w:val="00B43530"/>
    <w:rsid w:val="00B43B79"/>
    <w:rsid w:val="00B4457F"/>
    <w:rsid w:val="00B44878"/>
    <w:rsid w:val="00B448EA"/>
    <w:rsid w:val="00B45A59"/>
    <w:rsid w:val="00B45D5B"/>
    <w:rsid w:val="00B470B4"/>
    <w:rsid w:val="00B472B6"/>
    <w:rsid w:val="00B47409"/>
    <w:rsid w:val="00B47D3C"/>
    <w:rsid w:val="00B511E7"/>
    <w:rsid w:val="00B51AE1"/>
    <w:rsid w:val="00B53935"/>
    <w:rsid w:val="00B53FE3"/>
    <w:rsid w:val="00B553B3"/>
    <w:rsid w:val="00B55851"/>
    <w:rsid w:val="00B613D8"/>
    <w:rsid w:val="00B616FD"/>
    <w:rsid w:val="00B6218D"/>
    <w:rsid w:val="00B64A02"/>
    <w:rsid w:val="00B662F6"/>
    <w:rsid w:val="00B671CE"/>
    <w:rsid w:val="00B672A9"/>
    <w:rsid w:val="00B67ED7"/>
    <w:rsid w:val="00B71ED7"/>
    <w:rsid w:val="00B71FBB"/>
    <w:rsid w:val="00B7221E"/>
    <w:rsid w:val="00B7278C"/>
    <w:rsid w:val="00B72AC5"/>
    <w:rsid w:val="00B72D5A"/>
    <w:rsid w:val="00B7397C"/>
    <w:rsid w:val="00B73CD7"/>
    <w:rsid w:val="00B73D6C"/>
    <w:rsid w:val="00B74D06"/>
    <w:rsid w:val="00B74F17"/>
    <w:rsid w:val="00B75527"/>
    <w:rsid w:val="00B8006D"/>
    <w:rsid w:val="00B8012D"/>
    <w:rsid w:val="00B80FDE"/>
    <w:rsid w:val="00B81955"/>
    <w:rsid w:val="00B81A7D"/>
    <w:rsid w:val="00B8266E"/>
    <w:rsid w:val="00B846BC"/>
    <w:rsid w:val="00B85501"/>
    <w:rsid w:val="00B8598B"/>
    <w:rsid w:val="00B860F7"/>
    <w:rsid w:val="00B877B6"/>
    <w:rsid w:val="00B87AFC"/>
    <w:rsid w:val="00B87BAC"/>
    <w:rsid w:val="00B916B3"/>
    <w:rsid w:val="00B91736"/>
    <w:rsid w:val="00B919F6"/>
    <w:rsid w:val="00B93C79"/>
    <w:rsid w:val="00B95271"/>
    <w:rsid w:val="00BA02FF"/>
    <w:rsid w:val="00BA0C37"/>
    <w:rsid w:val="00BA0E56"/>
    <w:rsid w:val="00BA5268"/>
    <w:rsid w:val="00BA5A9D"/>
    <w:rsid w:val="00BB1615"/>
    <w:rsid w:val="00BB2161"/>
    <w:rsid w:val="00BB4360"/>
    <w:rsid w:val="00BB4E45"/>
    <w:rsid w:val="00BB5566"/>
    <w:rsid w:val="00BB5E85"/>
    <w:rsid w:val="00BB5F06"/>
    <w:rsid w:val="00BC0F7D"/>
    <w:rsid w:val="00BC106B"/>
    <w:rsid w:val="00BC1D8B"/>
    <w:rsid w:val="00BC226E"/>
    <w:rsid w:val="00BC29A8"/>
    <w:rsid w:val="00BC3EB1"/>
    <w:rsid w:val="00BC404C"/>
    <w:rsid w:val="00BC42FD"/>
    <w:rsid w:val="00BC44ED"/>
    <w:rsid w:val="00BC5D0C"/>
    <w:rsid w:val="00BC5E64"/>
    <w:rsid w:val="00BD060D"/>
    <w:rsid w:val="00BD0D6F"/>
    <w:rsid w:val="00BD1E7E"/>
    <w:rsid w:val="00BD25CE"/>
    <w:rsid w:val="00BD3736"/>
    <w:rsid w:val="00BD3AD5"/>
    <w:rsid w:val="00BD47CC"/>
    <w:rsid w:val="00BD5F51"/>
    <w:rsid w:val="00BD6225"/>
    <w:rsid w:val="00BD742D"/>
    <w:rsid w:val="00BD7721"/>
    <w:rsid w:val="00BE0CD9"/>
    <w:rsid w:val="00BE2101"/>
    <w:rsid w:val="00BE241E"/>
    <w:rsid w:val="00BE2597"/>
    <w:rsid w:val="00BE3A0A"/>
    <w:rsid w:val="00BE52B2"/>
    <w:rsid w:val="00BE5432"/>
    <w:rsid w:val="00BE7A61"/>
    <w:rsid w:val="00BE7EA8"/>
    <w:rsid w:val="00BF0576"/>
    <w:rsid w:val="00BF08FF"/>
    <w:rsid w:val="00BF0F03"/>
    <w:rsid w:val="00BF0F7F"/>
    <w:rsid w:val="00BF2628"/>
    <w:rsid w:val="00BF419E"/>
    <w:rsid w:val="00BF747F"/>
    <w:rsid w:val="00C004CC"/>
    <w:rsid w:val="00C00B21"/>
    <w:rsid w:val="00C02B4E"/>
    <w:rsid w:val="00C03439"/>
    <w:rsid w:val="00C03741"/>
    <w:rsid w:val="00C040E6"/>
    <w:rsid w:val="00C076AD"/>
    <w:rsid w:val="00C078F7"/>
    <w:rsid w:val="00C11395"/>
    <w:rsid w:val="00C11CF5"/>
    <w:rsid w:val="00C121EB"/>
    <w:rsid w:val="00C13BBF"/>
    <w:rsid w:val="00C14A7D"/>
    <w:rsid w:val="00C1568D"/>
    <w:rsid w:val="00C16F91"/>
    <w:rsid w:val="00C1700B"/>
    <w:rsid w:val="00C17217"/>
    <w:rsid w:val="00C2023B"/>
    <w:rsid w:val="00C2062D"/>
    <w:rsid w:val="00C22422"/>
    <w:rsid w:val="00C22B73"/>
    <w:rsid w:val="00C23F61"/>
    <w:rsid w:val="00C244AF"/>
    <w:rsid w:val="00C2541B"/>
    <w:rsid w:val="00C25D10"/>
    <w:rsid w:val="00C25D49"/>
    <w:rsid w:val="00C2608A"/>
    <w:rsid w:val="00C27F21"/>
    <w:rsid w:val="00C32340"/>
    <w:rsid w:val="00C33285"/>
    <w:rsid w:val="00C36705"/>
    <w:rsid w:val="00C375C8"/>
    <w:rsid w:val="00C40CB8"/>
    <w:rsid w:val="00C41A44"/>
    <w:rsid w:val="00C4274E"/>
    <w:rsid w:val="00C433FC"/>
    <w:rsid w:val="00C4385F"/>
    <w:rsid w:val="00C43978"/>
    <w:rsid w:val="00C442A8"/>
    <w:rsid w:val="00C44F05"/>
    <w:rsid w:val="00C44F4E"/>
    <w:rsid w:val="00C45123"/>
    <w:rsid w:val="00C45450"/>
    <w:rsid w:val="00C465F2"/>
    <w:rsid w:val="00C46680"/>
    <w:rsid w:val="00C46A59"/>
    <w:rsid w:val="00C46EE7"/>
    <w:rsid w:val="00C47776"/>
    <w:rsid w:val="00C502D3"/>
    <w:rsid w:val="00C513B9"/>
    <w:rsid w:val="00C51932"/>
    <w:rsid w:val="00C51B78"/>
    <w:rsid w:val="00C53014"/>
    <w:rsid w:val="00C548F6"/>
    <w:rsid w:val="00C56620"/>
    <w:rsid w:val="00C56722"/>
    <w:rsid w:val="00C56B9B"/>
    <w:rsid w:val="00C5705A"/>
    <w:rsid w:val="00C5775F"/>
    <w:rsid w:val="00C60DD4"/>
    <w:rsid w:val="00C626E1"/>
    <w:rsid w:val="00C6295B"/>
    <w:rsid w:val="00C63105"/>
    <w:rsid w:val="00C636AB"/>
    <w:rsid w:val="00C645C3"/>
    <w:rsid w:val="00C648F4"/>
    <w:rsid w:val="00C657B1"/>
    <w:rsid w:val="00C65CC2"/>
    <w:rsid w:val="00C677BB"/>
    <w:rsid w:val="00C67ECE"/>
    <w:rsid w:val="00C70526"/>
    <w:rsid w:val="00C71926"/>
    <w:rsid w:val="00C71978"/>
    <w:rsid w:val="00C7561D"/>
    <w:rsid w:val="00C75CF3"/>
    <w:rsid w:val="00C769BE"/>
    <w:rsid w:val="00C82F8B"/>
    <w:rsid w:val="00C85EB3"/>
    <w:rsid w:val="00C861F7"/>
    <w:rsid w:val="00C9009B"/>
    <w:rsid w:val="00C91DAB"/>
    <w:rsid w:val="00C91E82"/>
    <w:rsid w:val="00C9220A"/>
    <w:rsid w:val="00C934A4"/>
    <w:rsid w:val="00C94D4A"/>
    <w:rsid w:val="00C94D9A"/>
    <w:rsid w:val="00C957F5"/>
    <w:rsid w:val="00C95B4B"/>
    <w:rsid w:val="00C961EB"/>
    <w:rsid w:val="00C971A0"/>
    <w:rsid w:val="00CA14C6"/>
    <w:rsid w:val="00CA1AE6"/>
    <w:rsid w:val="00CA222D"/>
    <w:rsid w:val="00CA2598"/>
    <w:rsid w:val="00CA4D02"/>
    <w:rsid w:val="00CA764A"/>
    <w:rsid w:val="00CB0AE6"/>
    <w:rsid w:val="00CB10CA"/>
    <w:rsid w:val="00CB1B73"/>
    <w:rsid w:val="00CB298F"/>
    <w:rsid w:val="00CB4D6C"/>
    <w:rsid w:val="00CB51F4"/>
    <w:rsid w:val="00CB5970"/>
    <w:rsid w:val="00CB72C9"/>
    <w:rsid w:val="00CC0E5D"/>
    <w:rsid w:val="00CC16CF"/>
    <w:rsid w:val="00CC2A24"/>
    <w:rsid w:val="00CC2B38"/>
    <w:rsid w:val="00CC2E2B"/>
    <w:rsid w:val="00CC3BF5"/>
    <w:rsid w:val="00CC446B"/>
    <w:rsid w:val="00CC4D9A"/>
    <w:rsid w:val="00CC53AD"/>
    <w:rsid w:val="00CC6E89"/>
    <w:rsid w:val="00CC7CD0"/>
    <w:rsid w:val="00CC7D71"/>
    <w:rsid w:val="00CD01FB"/>
    <w:rsid w:val="00CD0F1A"/>
    <w:rsid w:val="00CD0FE1"/>
    <w:rsid w:val="00CD1D1C"/>
    <w:rsid w:val="00CD219B"/>
    <w:rsid w:val="00CD3874"/>
    <w:rsid w:val="00CD5641"/>
    <w:rsid w:val="00CD6FA4"/>
    <w:rsid w:val="00CD7472"/>
    <w:rsid w:val="00CE0E68"/>
    <w:rsid w:val="00CE0EE2"/>
    <w:rsid w:val="00CE1289"/>
    <w:rsid w:val="00CE1925"/>
    <w:rsid w:val="00CE1A8D"/>
    <w:rsid w:val="00CE3301"/>
    <w:rsid w:val="00CE3BA9"/>
    <w:rsid w:val="00CE5341"/>
    <w:rsid w:val="00CE5538"/>
    <w:rsid w:val="00CE6331"/>
    <w:rsid w:val="00CE65D4"/>
    <w:rsid w:val="00CE7331"/>
    <w:rsid w:val="00CF0BC3"/>
    <w:rsid w:val="00CF1F8F"/>
    <w:rsid w:val="00CF3EEA"/>
    <w:rsid w:val="00D008C0"/>
    <w:rsid w:val="00D0194F"/>
    <w:rsid w:val="00D023F3"/>
    <w:rsid w:val="00D027DA"/>
    <w:rsid w:val="00D02EDB"/>
    <w:rsid w:val="00D03323"/>
    <w:rsid w:val="00D05003"/>
    <w:rsid w:val="00D056F8"/>
    <w:rsid w:val="00D05C8B"/>
    <w:rsid w:val="00D065DB"/>
    <w:rsid w:val="00D106F4"/>
    <w:rsid w:val="00D115D9"/>
    <w:rsid w:val="00D1199E"/>
    <w:rsid w:val="00D12374"/>
    <w:rsid w:val="00D12D64"/>
    <w:rsid w:val="00D14BC2"/>
    <w:rsid w:val="00D14EFF"/>
    <w:rsid w:val="00D1640F"/>
    <w:rsid w:val="00D1654F"/>
    <w:rsid w:val="00D16DA9"/>
    <w:rsid w:val="00D17160"/>
    <w:rsid w:val="00D21BA0"/>
    <w:rsid w:val="00D21E80"/>
    <w:rsid w:val="00D220BD"/>
    <w:rsid w:val="00D224DD"/>
    <w:rsid w:val="00D23293"/>
    <w:rsid w:val="00D23990"/>
    <w:rsid w:val="00D23AF6"/>
    <w:rsid w:val="00D2491E"/>
    <w:rsid w:val="00D261C5"/>
    <w:rsid w:val="00D2785C"/>
    <w:rsid w:val="00D27CA5"/>
    <w:rsid w:val="00D31482"/>
    <w:rsid w:val="00D316D3"/>
    <w:rsid w:val="00D3245E"/>
    <w:rsid w:val="00D32745"/>
    <w:rsid w:val="00D3494C"/>
    <w:rsid w:val="00D37051"/>
    <w:rsid w:val="00D406CF"/>
    <w:rsid w:val="00D40EF5"/>
    <w:rsid w:val="00D4360C"/>
    <w:rsid w:val="00D437B5"/>
    <w:rsid w:val="00D45397"/>
    <w:rsid w:val="00D454DB"/>
    <w:rsid w:val="00D45C70"/>
    <w:rsid w:val="00D460FE"/>
    <w:rsid w:val="00D472BE"/>
    <w:rsid w:val="00D50D9B"/>
    <w:rsid w:val="00D51B41"/>
    <w:rsid w:val="00D52519"/>
    <w:rsid w:val="00D539F6"/>
    <w:rsid w:val="00D565A2"/>
    <w:rsid w:val="00D56C47"/>
    <w:rsid w:val="00D57FFD"/>
    <w:rsid w:val="00D61CEF"/>
    <w:rsid w:val="00D63617"/>
    <w:rsid w:val="00D64B73"/>
    <w:rsid w:val="00D6597F"/>
    <w:rsid w:val="00D65DD2"/>
    <w:rsid w:val="00D66804"/>
    <w:rsid w:val="00D66BE5"/>
    <w:rsid w:val="00D70340"/>
    <w:rsid w:val="00D70503"/>
    <w:rsid w:val="00D70CA1"/>
    <w:rsid w:val="00D74F87"/>
    <w:rsid w:val="00D7599F"/>
    <w:rsid w:val="00D81624"/>
    <w:rsid w:val="00D81B41"/>
    <w:rsid w:val="00D82E17"/>
    <w:rsid w:val="00D82E8D"/>
    <w:rsid w:val="00D8308A"/>
    <w:rsid w:val="00D83473"/>
    <w:rsid w:val="00D83C7F"/>
    <w:rsid w:val="00D86C94"/>
    <w:rsid w:val="00D9122D"/>
    <w:rsid w:val="00D916DA"/>
    <w:rsid w:val="00D919C3"/>
    <w:rsid w:val="00D91FDD"/>
    <w:rsid w:val="00D92124"/>
    <w:rsid w:val="00D92334"/>
    <w:rsid w:val="00D92B18"/>
    <w:rsid w:val="00D92C78"/>
    <w:rsid w:val="00D92E60"/>
    <w:rsid w:val="00D92EFA"/>
    <w:rsid w:val="00D9489F"/>
    <w:rsid w:val="00D94A01"/>
    <w:rsid w:val="00D95F31"/>
    <w:rsid w:val="00D96296"/>
    <w:rsid w:val="00D963F9"/>
    <w:rsid w:val="00D9694E"/>
    <w:rsid w:val="00DA006E"/>
    <w:rsid w:val="00DA00EC"/>
    <w:rsid w:val="00DA1BF9"/>
    <w:rsid w:val="00DA1DFA"/>
    <w:rsid w:val="00DA2939"/>
    <w:rsid w:val="00DA4373"/>
    <w:rsid w:val="00DA5ABE"/>
    <w:rsid w:val="00DA6500"/>
    <w:rsid w:val="00DA66DB"/>
    <w:rsid w:val="00DA71AF"/>
    <w:rsid w:val="00DB03E6"/>
    <w:rsid w:val="00DB15A0"/>
    <w:rsid w:val="00DB29DB"/>
    <w:rsid w:val="00DB438F"/>
    <w:rsid w:val="00DB5760"/>
    <w:rsid w:val="00DB5D5C"/>
    <w:rsid w:val="00DB68AD"/>
    <w:rsid w:val="00DB6996"/>
    <w:rsid w:val="00DB77A6"/>
    <w:rsid w:val="00DC0310"/>
    <w:rsid w:val="00DC226E"/>
    <w:rsid w:val="00DC2CBB"/>
    <w:rsid w:val="00DC2DC9"/>
    <w:rsid w:val="00DC59AF"/>
    <w:rsid w:val="00DC683A"/>
    <w:rsid w:val="00DD0F77"/>
    <w:rsid w:val="00DD0FFB"/>
    <w:rsid w:val="00DD15AB"/>
    <w:rsid w:val="00DD44DC"/>
    <w:rsid w:val="00DD47E6"/>
    <w:rsid w:val="00DD49B0"/>
    <w:rsid w:val="00DD4C3D"/>
    <w:rsid w:val="00DD7A11"/>
    <w:rsid w:val="00DD7AE4"/>
    <w:rsid w:val="00DE00DB"/>
    <w:rsid w:val="00DE0833"/>
    <w:rsid w:val="00DE135B"/>
    <w:rsid w:val="00DE1742"/>
    <w:rsid w:val="00DE2106"/>
    <w:rsid w:val="00DE218D"/>
    <w:rsid w:val="00DE27E7"/>
    <w:rsid w:val="00DE3019"/>
    <w:rsid w:val="00DE44E7"/>
    <w:rsid w:val="00DE4A3C"/>
    <w:rsid w:val="00DE5060"/>
    <w:rsid w:val="00DE56DB"/>
    <w:rsid w:val="00DE5C7E"/>
    <w:rsid w:val="00DE5CE8"/>
    <w:rsid w:val="00DF203A"/>
    <w:rsid w:val="00DF2C05"/>
    <w:rsid w:val="00DF2CF8"/>
    <w:rsid w:val="00DF3811"/>
    <w:rsid w:val="00DF38BF"/>
    <w:rsid w:val="00DF4B55"/>
    <w:rsid w:val="00DF5D27"/>
    <w:rsid w:val="00DF68B5"/>
    <w:rsid w:val="00E00696"/>
    <w:rsid w:val="00E00C6A"/>
    <w:rsid w:val="00E00CB7"/>
    <w:rsid w:val="00E013DA"/>
    <w:rsid w:val="00E023BE"/>
    <w:rsid w:val="00E02959"/>
    <w:rsid w:val="00E02B21"/>
    <w:rsid w:val="00E02C93"/>
    <w:rsid w:val="00E039AC"/>
    <w:rsid w:val="00E04455"/>
    <w:rsid w:val="00E05BFF"/>
    <w:rsid w:val="00E05CCE"/>
    <w:rsid w:val="00E114A9"/>
    <w:rsid w:val="00E13E38"/>
    <w:rsid w:val="00E15AC6"/>
    <w:rsid w:val="00E162CE"/>
    <w:rsid w:val="00E1709F"/>
    <w:rsid w:val="00E20DC8"/>
    <w:rsid w:val="00E229A2"/>
    <w:rsid w:val="00E22A76"/>
    <w:rsid w:val="00E22FA0"/>
    <w:rsid w:val="00E23591"/>
    <w:rsid w:val="00E24867"/>
    <w:rsid w:val="00E24AC0"/>
    <w:rsid w:val="00E26C00"/>
    <w:rsid w:val="00E2720B"/>
    <w:rsid w:val="00E27219"/>
    <w:rsid w:val="00E3097B"/>
    <w:rsid w:val="00E30AFF"/>
    <w:rsid w:val="00E31E50"/>
    <w:rsid w:val="00E32810"/>
    <w:rsid w:val="00E33FD3"/>
    <w:rsid w:val="00E3469B"/>
    <w:rsid w:val="00E34F85"/>
    <w:rsid w:val="00E369C7"/>
    <w:rsid w:val="00E37512"/>
    <w:rsid w:val="00E379C7"/>
    <w:rsid w:val="00E37BEE"/>
    <w:rsid w:val="00E40249"/>
    <w:rsid w:val="00E41E4D"/>
    <w:rsid w:val="00E42FD7"/>
    <w:rsid w:val="00E44244"/>
    <w:rsid w:val="00E445B2"/>
    <w:rsid w:val="00E446F2"/>
    <w:rsid w:val="00E4503C"/>
    <w:rsid w:val="00E45C49"/>
    <w:rsid w:val="00E467C1"/>
    <w:rsid w:val="00E471EE"/>
    <w:rsid w:val="00E4738A"/>
    <w:rsid w:val="00E47F78"/>
    <w:rsid w:val="00E503AF"/>
    <w:rsid w:val="00E50F7C"/>
    <w:rsid w:val="00E51769"/>
    <w:rsid w:val="00E52871"/>
    <w:rsid w:val="00E54DF1"/>
    <w:rsid w:val="00E5531F"/>
    <w:rsid w:val="00E56046"/>
    <w:rsid w:val="00E56309"/>
    <w:rsid w:val="00E57D2D"/>
    <w:rsid w:val="00E57D7E"/>
    <w:rsid w:val="00E600EC"/>
    <w:rsid w:val="00E60533"/>
    <w:rsid w:val="00E60DB6"/>
    <w:rsid w:val="00E619B0"/>
    <w:rsid w:val="00E6285A"/>
    <w:rsid w:val="00E628E2"/>
    <w:rsid w:val="00E6291F"/>
    <w:rsid w:val="00E62C68"/>
    <w:rsid w:val="00E6379A"/>
    <w:rsid w:val="00E64453"/>
    <w:rsid w:val="00E712D6"/>
    <w:rsid w:val="00E72DD5"/>
    <w:rsid w:val="00E739E1"/>
    <w:rsid w:val="00E745B5"/>
    <w:rsid w:val="00E7481B"/>
    <w:rsid w:val="00E74905"/>
    <w:rsid w:val="00E7587A"/>
    <w:rsid w:val="00E75B9B"/>
    <w:rsid w:val="00E75FDF"/>
    <w:rsid w:val="00E76332"/>
    <w:rsid w:val="00E76DB6"/>
    <w:rsid w:val="00E7739A"/>
    <w:rsid w:val="00E77BC1"/>
    <w:rsid w:val="00E80A11"/>
    <w:rsid w:val="00E818BA"/>
    <w:rsid w:val="00E81A68"/>
    <w:rsid w:val="00E81D77"/>
    <w:rsid w:val="00E827CA"/>
    <w:rsid w:val="00E82A91"/>
    <w:rsid w:val="00E838C9"/>
    <w:rsid w:val="00E842D8"/>
    <w:rsid w:val="00E85B73"/>
    <w:rsid w:val="00E868B1"/>
    <w:rsid w:val="00E86B7F"/>
    <w:rsid w:val="00E91A68"/>
    <w:rsid w:val="00E91B98"/>
    <w:rsid w:val="00E926B1"/>
    <w:rsid w:val="00E92770"/>
    <w:rsid w:val="00E93339"/>
    <w:rsid w:val="00E96272"/>
    <w:rsid w:val="00EA1003"/>
    <w:rsid w:val="00EA348E"/>
    <w:rsid w:val="00EA3A34"/>
    <w:rsid w:val="00EA3C8E"/>
    <w:rsid w:val="00EA4779"/>
    <w:rsid w:val="00EA4BDE"/>
    <w:rsid w:val="00EA4F58"/>
    <w:rsid w:val="00EA57DE"/>
    <w:rsid w:val="00EA7875"/>
    <w:rsid w:val="00EB29CA"/>
    <w:rsid w:val="00EB2D69"/>
    <w:rsid w:val="00EB3B23"/>
    <w:rsid w:val="00EB716B"/>
    <w:rsid w:val="00EC063F"/>
    <w:rsid w:val="00EC071A"/>
    <w:rsid w:val="00EC0ED0"/>
    <w:rsid w:val="00EC0F55"/>
    <w:rsid w:val="00EC4323"/>
    <w:rsid w:val="00EC484C"/>
    <w:rsid w:val="00EC4928"/>
    <w:rsid w:val="00EC4A80"/>
    <w:rsid w:val="00EC5701"/>
    <w:rsid w:val="00EC5BA0"/>
    <w:rsid w:val="00EC66E1"/>
    <w:rsid w:val="00EC6908"/>
    <w:rsid w:val="00EC6E3C"/>
    <w:rsid w:val="00EC72C2"/>
    <w:rsid w:val="00EC759A"/>
    <w:rsid w:val="00EC75C9"/>
    <w:rsid w:val="00EC75DF"/>
    <w:rsid w:val="00EC7B07"/>
    <w:rsid w:val="00ED010A"/>
    <w:rsid w:val="00ED142D"/>
    <w:rsid w:val="00ED1BBB"/>
    <w:rsid w:val="00ED2756"/>
    <w:rsid w:val="00ED323C"/>
    <w:rsid w:val="00ED38FB"/>
    <w:rsid w:val="00ED3FAA"/>
    <w:rsid w:val="00ED5D62"/>
    <w:rsid w:val="00ED6D81"/>
    <w:rsid w:val="00ED79BC"/>
    <w:rsid w:val="00EE008A"/>
    <w:rsid w:val="00EE19EB"/>
    <w:rsid w:val="00EE1FC0"/>
    <w:rsid w:val="00EE366F"/>
    <w:rsid w:val="00EE382F"/>
    <w:rsid w:val="00EE3C50"/>
    <w:rsid w:val="00EE3D81"/>
    <w:rsid w:val="00EE4792"/>
    <w:rsid w:val="00EE48F1"/>
    <w:rsid w:val="00EE5AFE"/>
    <w:rsid w:val="00EE6A8A"/>
    <w:rsid w:val="00EE6C0D"/>
    <w:rsid w:val="00EF238F"/>
    <w:rsid w:val="00EF3F4F"/>
    <w:rsid w:val="00EF3F5D"/>
    <w:rsid w:val="00EF52DA"/>
    <w:rsid w:val="00EF6C37"/>
    <w:rsid w:val="00F00C9E"/>
    <w:rsid w:val="00F0161C"/>
    <w:rsid w:val="00F01BCF"/>
    <w:rsid w:val="00F04822"/>
    <w:rsid w:val="00F05D2F"/>
    <w:rsid w:val="00F07794"/>
    <w:rsid w:val="00F11229"/>
    <w:rsid w:val="00F11329"/>
    <w:rsid w:val="00F116E1"/>
    <w:rsid w:val="00F1192C"/>
    <w:rsid w:val="00F123A3"/>
    <w:rsid w:val="00F16AE0"/>
    <w:rsid w:val="00F16BFC"/>
    <w:rsid w:val="00F20E05"/>
    <w:rsid w:val="00F21D39"/>
    <w:rsid w:val="00F22B25"/>
    <w:rsid w:val="00F239AA"/>
    <w:rsid w:val="00F23F17"/>
    <w:rsid w:val="00F249A1"/>
    <w:rsid w:val="00F24AFE"/>
    <w:rsid w:val="00F25FED"/>
    <w:rsid w:val="00F305F0"/>
    <w:rsid w:val="00F30E1E"/>
    <w:rsid w:val="00F30E90"/>
    <w:rsid w:val="00F35020"/>
    <w:rsid w:val="00F351D0"/>
    <w:rsid w:val="00F354DB"/>
    <w:rsid w:val="00F36472"/>
    <w:rsid w:val="00F42050"/>
    <w:rsid w:val="00F42F73"/>
    <w:rsid w:val="00F440F2"/>
    <w:rsid w:val="00F45668"/>
    <w:rsid w:val="00F46108"/>
    <w:rsid w:val="00F46BBC"/>
    <w:rsid w:val="00F47B20"/>
    <w:rsid w:val="00F5000B"/>
    <w:rsid w:val="00F52122"/>
    <w:rsid w:val="00F528F7"/>
    <w:rsid w:val="00F56819"/>
    <w:rsid w:val="00F579A7"/>
    <w:rsid w:val="00F57C2D"/>
    <w:rsid w:val="00F60D3D"/>
    <w:rsid w:val="00F6104D"/>
    <w:rsid w:val="00F610CE"/>
    <w:rsid w:val="00F61803"/>
    <w:rsid w:val="00F61DC9"/>
    <w:rsid w:val="00F62CD3"/>
    <w:rsid w:val="00F63433"/>
    <w:rsid w:val="00F63F60"/>
    <w:rsid w:val="00F64250"/>
    <w:rsid w:val="00F65A7A"/>
    <w:rsid w:val="00F66110"/>
    <w:rsid w:val="00F704AE"/>
    <w:rsid w:val="00F71BB3"/>
    <w:rsid w:val="00F73057"/>
    <w:rsid w:val="00F737FB"/>
    <w:rsid w:val="00F74296"/>
    <w:rsid w:val="00F75102"/>
    <w:rsid w:val="00F75FC9"/>
    <w:rsid w:val="00F81080"/>
    <w:rsid w:val="00F81698"/>
    <w:rsid w:val="00F82458"/>
    <w:rsid w:val="00F82701"/>
    <w:rsid w:val="00F83A70"/>
    <w:rsid w:val="00F8523C"/>
    <w:rsid w:val="00F869A7"/>
    <w:rsid w:val="00F86C6A"/>
    <w:rsid w:val="00F8744D"/>
    <w:rsid w:val="00F90311"/>
    <w:rsid w:val="00F90AB5"/>
    <w:rsid w:val="00F90DB1"/>
    <w:rsid w:val="00F90DDD"/>
    <w:rsid w:val="00F90DEC"/>
    <w:rsid w:val="00F91AE2"/>
    <w:rsid w:val="00F91FBE"/>
    <w:rsid w:val="00F928BE"/>
    <w:rsid w:val="00F92AD4"/>
    <w:rsid w:val="00F938E6"/>
    <w:rsid w:val="00F93AFC"/>
    <w:rsid w:val="00F94BCF"/>
    <w:rsid w:val="00F94DA6"/>
    <w:rsid w:val="00F95D6E"/>
    <w:rsid w:val="00F9614E"/>
    <w:rsid w:val="00F96551"/>
    <w:rsid w:val="00F966C6"/>
    <w:rsid w:val="00FA1BC8"/>
    <w:rsid w:val="00FA267E"/>
    <w:rsid w:val="00FA317F"/>
    <w:rsid w:val="00FA3450"/>
    <w:rsid w:val="00FA453A"/>
    <w:rsid w:val="00FA665A"/>
    <w:rsid w:val="00FA6786"/>
    <w:rsid w:val="00FA6C13"/>
    <w:rsid w:val="00FA6DEF"/>
    <w:rsid w:val="00FA7B96"/>
    <w:rsid w:val="00FB2B75"/>
    <w:rsid w:val="00FB2CC9"/>
    <w:rsid w:val="00FB2E18"/>
    <w:rsid w:val="00FB6085"/>
    <w:rsid w:val="00FB6BA2"/>
    <w:rsid w:val="00FB7359"/>
    <w:rsid w:val="00FB7B1D"/>
    <w:rsid w:val="00FC066E"/>
    <w:rsid w:val="00FC2358"/>
    <w:rsid w:val="00FC2634"/>
    <w:rsid w:val="00FC2C42"/>
    <w:rsid w:val="00FC3B14"/>
    <w:rsid w:val="00FC4C3D"/>
    <w:rsid w:val="00FC4D70"/>
    <w:rsid w:val="00FD01AC"/>
    <w:rsid w:val="00FD1615"/>
    <w:rsid w:val="00FD2591"/>
    <w:rsid w:val="00FD2C66"/>
    <w:rsid w:val="00FD3D0A"/>
    <w:rsid w:val="00FD43C9"/>
    <w:rsid w:val="00FD4538"/>
    <w:rsid w:val="00FD45AC"/>
    <w:rsid w:val="00FD4B3F"/>
    <w:rsid w:val="00FD5427"/>
    <w:rsid w:val="00FD5DCA"/>
    <w:rsid w:val="00FD6A4A"/>
    <w:rsid w:val="00FE0100"/>
    <w:rsid w:val="00FE1990"/>
    <w:rsid w:val="00FE2991"/>
    <w:rsid w:val="00FE3277"/>
    <w:rsid w:val="00FE357A"/>
    <w:rsid w:val="00FE3935"/>
    <w:rsid w:val="00FE3F4E"/>
    <w:rsid w:val="00FE4D42"/>
    <w:rsid w:val="00FE61E2"/>
    <w:rsid w:val="00FE64B3"/>
    <w:rsid w:val="00FE66DE"/>
    <w:rsid w:val="00FE7921"/>
    <w:rsid w:val="00FF1E9D"/>
    <w:rsid w:val="00FF277A"/>
    <w:rsid w:val="00FF34F7"/>
    <w:rsid w:val="00FF574C"/>
    <w:rsid w:val="00FF589E"/>
    <w:rsid w:val="00FF6660"/>
    <w:rsid w:val="00FF76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72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7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Bullet point,Numbered paragraph,AR bullet 1,Number Paragraph,Num Bullet 1,Use Case List Paragraph,lp1,Bullet Number,FooterText,Num List Paragraph,Normal Numbered,Highlight Bold"/>
    <w:basedOn w:val="Normal"/>
    <w:link w:val="ListParagraphChar"/>
    <w:uiPriority w:val="34"/>
    <w:qFormat/>
    <w:rsid w:val="003F7561"/>
    <w:pPr>
      <w:spacing w:after="200" w:line="276" w:lineRule="auto"/>
      <w:ind w:left="720"/>
      <w:contextualSpacing/>
    </w:pPr>
    <w:rPr>
      <w:rFonts w:ascii="Calibri" w:hAnsi="Calibri"/>
      <w:sz w:val="22"/>
      <w:szCs w:val="22"/>
      <w:lang w:eastAsia="en-US"/>
    </w:rPr>
  </w:style>
  <w:style w:type="character" w:customStyle="1" w:styleId="descriptionheader">
    <w:name w:val="descriptionheader"/>
    <w:uiPriority w:val="99"/>
    <w:rsid w:val="003F7561"/>
  </w:style>
  <w:style w:type="paragraph" w:styleId="BalloonText">
    <w:name w:val="Balloon Text"/>
    <w:basedOn w:val="Normal"/>
    <w:link w:val="BalloonTextChar"/>
    <w:uiPriority w:val="99"/>
    <w:semiHidden/>
    <w:rsid w:val="00E45C49"/>
    <w:rPr>
      <w:rFonts w:ascii="Segoe UI" w:eastAsia="Calibri" w:hAnsi="Segoe UI"/>
      <w:sz w:val="18"/>
      <w:szCs w:val="18"/>
    </w:rPr>
  </w:style>
  <w:style w:type="character" w:customStyle="1" w:styleId="BalloonTextChar">
    <w:name w:val="Balloon Text Char"/>
    <w:basedOn w:val="DefaultParagraphFont"/>
    <w:link w:val="BalloonText"/>
    <w:uiPriority w:val="99"/>
    <w:semiHidden/>
    <w:locked/>
    <w:rsid w:val="00E45C49"/>
    <w:rPr>
      <w:rFonts w:ascii="Segoe UI" w:hAnsi="Segoe UI" w:cs="Times New Roman"/>
      <w:sz w:val="18"/>
      <w:lang w:eastAsia="en-AU"/>
    </w:rPr>
  </w:style>
  <w:style w:type="character" w:styleId="CommentReference">
    <w:name w:val="annotation reference"/>
    <w:basedOn w:val="DefaultParagraphFont"/>
    <w:uiPriority w:val="99"/>
    <w:semiHidden/>
    <w:rsid w:val="00F73057"/>
    <w:rPr>
      <w:rFonts w:cs="Times New Roman"/>
      <w:sz w:val="16"/>
    </w:rPr>
  </w:style>
  <w:style w:type="paragraph" w:styleId="CommentText">
    <w:name w:val="annotation text"/>
    <w:basedOn w:val="Normal"/>
    <w:link w:val="CommentTextChar"/>
    <w:uiPriority w:val="99"/>
    <w:semiHidden/>
    <w:rsid w:val="00F73057"/>
    <w:rPr>
      <w:rFonts w:eastAsia="Calibri"/>
      <w:sz w:val="20"/>
      <w:szCs w:val="20"/>
    </w:rPr>
  </w:style>
  <w:style w:type="character" w:customStyle="1" w:styleId="CommentTextChar">
    <w:name w:val="Comment Text Char"/>
    <w:basedOn w:val="DefaultParagraphFont"/>
    <w:link w:val="CommentText"/>
    <w:uiPriority w:val="99"/>
    <w:semiHidden/>
    <w:locked/>
    <w:rsid w:val="00F73057"/>
    <w:rPr>
      <w:rFonts w:ascii="Times New Roman" w:hAnsi="Times New Roman" w:cs="Times New Roman"/>
      <w:sz w:val="20"/>
      <w:lang w:eastAsia="en-AU"/>
    </w:rPr>
  </w:style>
  <w:style w:type="paragraph" w:styleId="CommentSubject">
    <w:name w:val="annotation subject"/>
    <w:basedOn w:val="CommentText"/>
    <w:next w:val="CommentText"/>
    <w:link w:val="CommentSubjectChar"/>
    <w:uiPriority w:val="99"/>
    <w:semiHidden/>
    <w:rsid w:val="00F73057"/>
    <w:rPr>
      <w:b/>
      <w:bCs/>
    </w:rPr>
  </w:style>
  <w:style w:type="character" w:customStyle="1" w:styleId="CommentSubjectChar">
    <w:name w:val="Comment Subject Char"/>
    <w:basedOn w:val="CommentTextChar"/>
    <w:link w:val="CommentSubject"/>
    <w:uiPriority w:val="99"/>
    <w:semiHidden/>
    <w:locked/>
    <w:rsid w:val="00F73057"/>
    <w:rPr>
      <w:rFonts w:ascii="Times New Roman" w:hAnsi="Times New Roman" w:cs="Times New Roman"/>
      <w:b/>
      <w:sz w:val="20"/>
      <w:lang w:eastAsia="en-AU"/>
    </w:rPr>
  </w:style>
  <w:style w:type="paragraph" w:styleId="Header">
    <w:name w:val="header"/>
    <w:basedOn w:val="Normal"/>
    <w:link w:val="HeaderChar"/>
    <w:uiPriority w:val="99"/>
    <w:rsid w:val="00DE4A3C"/>
    <w:pPr>
      <w:tabs>
        <w:tab w:val="center" w:pos="4513"/>
        <w:tab w:val="right" w:pos="9026"/>
      </w:tabs>
    </w:pPr>
    <w:rPr>
      <w:rFonts w:eastAsia="Calibri"/>
    </w:rPr>
  </w:style>
  <w:style w:type="character" w:customStyle="1" w:styleId="HeaderChar">
    <w:name w:val="Header Char"/>
    <w:basedOn w:val="DefaultParagraphFont"/>
    <w:link w:val="Header"/>
    <w:uiPriority w:val="99"/>
    <w:locked/>
    <w:rsid w:val="00DE4A3C"/>
    <w:rPr>
      <w:rFonts w:ascii="Times New Roman" w:hAnsi="Times New Roman" w:cs="Times New Roman"/>
      <w:sz w:val="24"/>
      <w:lang w:eastAsia="en-AU"/>
    </w:rPr>
  </w:style>
  <w:style w:type="paragraph" w:styleId="Footer">
    <w:name w:val="footer"/>
    <w:basedOn w:val="Normal"/>
    <w:link w:val="FooterChar"/>
    <w:uiPriority w:val="99"/>
    <w:rsid w:val="00DE4A3C"/>
    <w:pPr>
      <w:tabs>
        <w:tab w:val="center" w:pos="4513"/>
        <w:tab w:val="right" w:pos="9026"/>
      </w:tabs>
    </w:pPr>
    <w:rPr>
      <w:rFonts w:eastAsia="Calibri"/>
    </w:rPr>
  </w:style>
  <w:style w:type="character" w:customStyle="1" w:styleId="FooterChar">
    <w:name w:val="Footer Char"/>
    <w:basedOn w:val="DefaultParagraphFont"/>
    <w:link w:val="Footer"/>
    <w:uiPriority w:val="99"/>
    <w:locked/>
    <w:rsid w:val="00DE4A3C"/>
    <w:rPr>
      <w:rFonts w:ascii="Times New Roman" w:hAnsi="Times New Roman" w:cs="Times New Roman"/>
      <w:sz w:val="24"/>
      <w:lang w:eastAsia="en-AU"/>
    </w:rPr>
  </w:style>
  <w:style w:type="paragraph" w:styleId="Revision">
    <w:name w:val="Revision"/>
    <w:hidden/>
    <w:uiPriority w:val="99"/>
    <w:semiHidden/>
    <w:rsid w:val="00A72609"/>
    <w:rPr>
      <w:rFonts w:ascii="Times New Roman" w:eastAsia="Times New Roman" w:hAnsi="Times New Roman"/>
      <w:sz w:val="24"/>
      <w:szCs w:val="24"/>
    </w:rPr>
  </w:style>
  <w:style w:type="table" w:customStyle="1" w:styleId="TableGrid1">
    <w:name w:val="Table Grid1"/>
    <w:basedOn w:val="TableNormal"/>
    <w:next w:val="TableGrid"/>
    <w:uiPriority w:val="39"/>
    <w:rsid w:val="0051308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51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 Char,List Paragraph11 Char,L Char,Bullet point Char,Numbered paragraph Char,AR bullet 1 Char,Number Paragraph Char,Num Bullet 1 Char,Use Case List Paragraph Char,lp1 Char,Bullet Number Char"/>
    <w:link w:val="ListParagraph"/>
    <w:uiPriority w:val="99"/>
    <w:locked/>
    <w:rsid w:val="000331F8"/>
    <w:rPr>
      <w:rFonts w:eastAsia="Times New Roman"/>
      <w:lang w:eastAsia="en-US"/>
    </w:rPr>
  </w:style>
  <w:style w:type="paragraph" w:styleId="NormalWeb">
    <w:name w:val="Normal (Web)"/>
    <w:basedOn w:val="Normal"/>
    <w:uiPriority w:val="99"/>
    <w:unhideWhenUsed/>
    <w:rsid w:val="00C961EB"/>
    <w:pPr>
      <w:spacing w:before="100" w:beforeAutospacing="1" w:after="100" w:afterAutospacing="1"/>
    </w:pPr>
  </w:style>
  <w:style w:type="character" w:styleId="Emphasis">
    <w:name w:val="Emphasis"/>
    <w:basedOn w:val="DefaultParagraphFont"/>
    <w:uiPriority w:val="20"/>
    <w:qFormat/>
    <w:locked/>
    <w:rsid w:val="00B33C99"/>
    <w:rPr>
      <w:i/>
      <w:iCs/>
    </w:rPr>
  </w:style>
  <w:style w:type="character" w:styleId="Hyperlink">
    <w:name w:val="Hyperlink"/>
    <w:basedOn w:val="DefaultParagraphFont"/>
    <w:uiPriority w:val="99"/>
    <w:unhideWhenUsed/>
    <w:rsid w:val="0082445B"/>
    <w:rPr>
      <w:color w:val="0000FF" w:themeColor="hyperlink"/>
      <w:u w:val="single"/>
    </w:rPr>
  </w:style>
  <w:style w:type="table" w:customStyle="1" w:styleId="TableGrid2">
    <w:name w:val="Table Grid2"/>
    <w:basedOn w:val="TableNormal"/>
    <w:next w:val="TableGrid"/>
    <w:uiPriority w:val="39"/>
    <w:rsid w:val="009D4054"/>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1928">
      <w:bodyDiv w:val="1"/>
      <w:marLeft w:val="0"/>
      <w:marRight w:val="0"/>
      <w:marTop w:val="0"/>
      <w:marBottom w:val="0"/>
      <w:divBdr>
        <w:top w:val="none" w:sz="0" w:space="0" w:color="auto"/>
        <w:left w:val="none" w:sz="0" w:space="0" w:color="auto"/>
        <w:bottom w:val="none" w:sz="0" w:space="0" w:color="auto"/>
        <w:right w:val="none" w:sz="0" w:space="0" w:color="auto"/>
      </w:divBdr>
    </w:div>
    <w:div w:id="255753074">
      <w:bodyDiv w:val="1"/>
      <w:marLeft w:val="0"/>
      <w:marRight w:val="0"/>
      <w:marTop w:val="0"/>
      <w:marBottom w:val="0"/>
      <w:divBdr>
        <w:top w:val="none" w:sz="0" w:space="0" w:color="auto"/>
        <w:left w:val="none" w:sz="0" w:space="0" w:color="auto"/>
        <w:bottom w:val="none" w:sz="0" w:space="0" w:color="auto"/>
        <w:right w:val="none" w:sz="0" w:space="0" w:color="auto"/>
      </w:divBdr>
    </w:div>
    <w:div w:id="367724349">
      <w:bodyDiv w:val="1"/>
      <w:marLeft w:val="0"/>
      <w:marRight w:val="0"/>
      <w:marTop w:val="0"/>
      <w:marBottom w:val="0"/>
      <w:divBdr>
        <w:top w:val="none" w:sz="0" w:space="0" w:color="auto"/>
        <w:left w:val="none" w:sz="0" w:space="0" w:color="auto"/>
        <w:bottom w:val="none" w:sz="0" w:space="0" w:color="auto"/>
        <w:right w:val="none" w:sz="0" w:space="0" w:color="auto"/>
      </w:divBdr>
    </w:div>
    <w:div w:id="578028788">
      <w:bodyDiv w:val="1"/>
      <w:marLeft w:val="0"/>
      <w:marRight w:val="0"/>
      <w:marTop w:val="0"/>
      <w:marBottom w:val="0"/>
      <w:divBdr>
        <w:top w:val="none" w:sz="0" w:space="0" w:color="auto"/>
        <w:left w:val="none" w:sz="0" w:space="0" w:color="auto"/>
        <w:bottom w:val="none" w:sz="0" w:space="0" w:color="auto"/>
        <w:right w:val="none" w:sz="0" w:space="0" w:color="auto"/>
      </w:divBdr>
    </w:div>
    <w:div w:id="694844642">
      <w:bodyDiv w:val="1"/>
      <w:marLeft w:val="0"/>
      <w:marRight w:val="0"/>
      <w:marTop w:val="0"/>
      <w:marBottom w:val="0"/>
      <w:divBdr>
        <w:top w:val="none" w:sz="0" w:space="0" w:color="auto"/>
        <w:left w:val="none" w:sz="0" w:space="0" w:color="auto"/>
        <w:bottom w:val="none" w:sz="0" w:space="0" w:color="auto"/>
        <w:right w:val="none" w:sz="0" w:space="0" w:color="auto"/>
      </w:divBdr>
    </w:div>
    <w:div w:id="965891768">
      <w:bodyDiv w:val="1"/>
      <w:marLeft w:val="0"/>
      <w:marRight w:val="0"/>
      <w:marTop w:val="0"/>
      <w:marBottom w:val="0"/>
      <w:divBdr>
        <w:top w:val="none" w:sz="0" w:space="0" w:color="auto"/>
        <w:left w:val="none" w:sz="0" w:space="0" w:color="auto"/>
        <w:bottom w:val="none" w:sz="0" w:space="0" w:color="auto"/>
        <w:right w:val="none" w:sz="0" w:space="0" w:color="auto"/>
      </w:divBdr>
    </w:div>
    <w:div w:id="1131631519">
      <w:bodyDiv w:val="1"/>
      <w:marLeft w:val="0"/>
      <w:marRight w:val="0"/>
      <w:marTop w:val="0"/>
      <w:marBottom w:val="0"/>
      <w:divBdr>
        <w:top w:val="none" w:sz="0" w:space="0" w:color="auto"/>
        <w:left w:val="none" w:sz="0" w:space="0" w:color="auto"/>
        <w:bottom w:val="none" w:sz="0" w:space="0" w:color="auto"/>
        <w:right w:val="none" w:sz="0" w:space="0" w:color="auto"/>
      </w:divBdr>
      <w:divsChild>
        <w:div w:id="713427213">
          <w:marLeft w:val="0"/>
          <w:marRight w:val="0"/>
          <w:marTop w:val="0"/>
          <w:marBottom w:val="0"/>
          <w:divBdr>
            <w:top w:val="none" w:sz="0" w:space="0" w:color="auto"/>
            <w:left w:val="none" w:sz="0" w:space="0" w:color="auto"/>
            <w:bottom w:val="none" w:sz="0" w:space="0" w:color="auto"/>
            <w:right w:val="none" w:sz="0" w:space="0" w:color="auto"/>
          </w:divBdr>
          <w:divsChild>
            <w:div w:id="1098866779">
              <w:marLeft w:val="0"/>
              <w:marRight w:val="0"/>
              <w:marTop w:val="0"/>
              <w:marBottom w:val="0"/>
              <w:divBdr>
                <w:top w:val="none" w:sz="0" w:space="0" w:color="auto"/>
                <w:left w:val="none" w:sz="0" w:space="0" w:color="auto"/>
                <w:bottom w:val="none" w:sz="0" w:space="0" w:color="auto"/>
                <w:right w:val="none" w:sz="0" w:space="0" w:color="auto"/>
              </w:divBdr>
              <w:divsChild>
                <w:div w:id="1817332559">
                  <w:marLeft w:val="0"/>
                  <w:marRight w:val="300"/>
                  <w:marTop w:val="0"/>
                  <w:marBottom w:val="450"/>
                  <w:divBdr>
                    <w:top w:val="none" w:sz="0" w:space="0" w:color="auto"/>
                    <w:left w:val="none" w:sz="0" w:space="0" w:color="auto"/>
                    <w:bottom w:val="none" w:sz="0" w:space="0" w:color="auto"/>
                    <w:right w:val="none" w:sz="0" w:space="0" w:color="auto"/>
                  </w:divBdr>
                  <w:divsChild>
                    <w:div w:id="1114056349">
                      <w:marLeft w:val="0"/>
                      <w:marRight w:val="0"/>
                      <w:marTop w:val="0"/>
                      <w:marBottom w:val="0"/>
                      <w:divBdr>
                        <w:top w:val="none" w:sz="0" w:space="0" w:color="auto"/>
                        <w:left w:val="none" w:sz="0" w:space="0" w:color="auto"/>
                        <w:bottom w:val="none" w:sz="0" w:space="0" w:color="auto"/>
                        <w:right w:val="none" w:sz="0" w:space="0" w:color="auto"/>
                      </w:divBdr>
                      <w:divsChild>
                        <w:div w:id="936526864">
                          <w:marLeft w:val="0"/>
                          <w:marRight w:val="0"/>
                          <w:marTop w:val="0"/>
                          <w:marBottom w:val="0"/>
                          <w:divBdr>
                            <w:top w:val="none" w:sz="0" w:space="0" w:color="auto"/>
                            <w:left w:val="none" w:sz="0" w:space="0" w:color="auto"/>
                            <w:bottom w:val="none" w:sz="0" w:space="0" w:color="auto"/>
                            <w:right w:val="none" w:sz="0" w:space="0" w:color="auto"/>
                          </w:divBdr>
                          <w:divsChild>
                            <w:div w:id="1766878063">
                              <w:marLeft w:val="0"/>
                              <w:marRight w:val="0"/>
                              <w:marTop w:val="0"/>
                              <w:marBottom w:val="0"/>
                              <w:divBdr>
                                <w:top w:val="none" w:sz="0" w:space="0" w:color="auto"/>
                                <w:left w:val="none" w:sz="0" w:space="0" w:color="auto"/>
                                <w:bottom w:val="none" w:sz="0" w:space="0" w:color="auto"/>
                                <w:right w:val="none" w:sz="0" w:space="0" w:color="auto"/>
                              </w:divBdr>
                              <w:divsChild>
                                <w:div w:id="1583905601">
                                  <w:marLeft w:val="0"/>
                                  <w:marRight w:val="0"/>
                                  <w:marTop w:val="0"/>
                                  <w:marBottom w:val="0"/>
                                  <w:divBdr>
                                    <w:top w:val="none" w:sz="0" w:space="0" w:color="auto"/>
                                    <w:left w:val="none" w:sz="0" w:space="0" w:color="auto"/>
                                    <w:bottom w:val="none" w:sz="0" w:space="0" w:color="auto"/>
                                    <w:right w:val="none" w:sz="0" w:space="0" w:color="auto"/>
                                  </w:divBdr>
                                  <w:divsChild>
                                    <w:div w:id="2095126472">
                                      <w:marLeft w:val="0"/>
                                      <w:marRight w:val="0"/>
                                      <w:marTop w:val="0"/>
                                      <w:marBottom w:val="0"/>
                                      <w:divBdr>
                                        <w:top w:val="none" w:sz="0" w:space="0" w:color="auto"/>
                                        <w:left w:val="none" w:sz="0" w:space="0" w:color="auto"/>
                                        <w:bottom w:val="none" w:sz="0" w:space="0" w:color="auto"/>
                                        <w:right w:val="none" w:sz="0" w:space="0" w:color="auto"/>
                                      </w:divBdr>
                                      <w:divsChild>
                                        <w:div w:id="781650885">
                                          <w:marLeft w:val="0"/>
                                          <w:marRight w:val="0"/>
                                          <w:marTop w:val="0"/>
                                          <w:marBottom w:val="0"/>
                                          <w:divBdr>
                                            <w:top w:val="none" w:sz="0" w:space="0" w:color="auto"/>
                                            <w:left w:val="none" w:sz="0" w:space="0" w:color="auto"/>
                                            <w:bottom w:val="none" w:sz="0" w:space="0" w:color="auto"/>
                                            <w:right w:val="none" w:sz="0" w:space="0" w:color="auto"/>
                                          </w:divBdr>
                                          <w:divsChild>
                                            <w:div w:id="952053244">
                                              <w:marLeft w:val="0"/>
                                              <w:marRight w:val="0"/>
                                              <w:marTop w:val="0"/>
                                              <w:marBottom w:val="0"/>
                                              <w:divBdr>
                                                <w:top w:val="none" w:sz="0" w:space="0" w:color="auto"/>
                                                <w:left w:val="none" w:sz="0" w:space="0" w:color="auto"/>
                                                <w:bottom w:val="none" w:sz="0" w:space="0" w:color="auto"/>
                                                <w:right w:val="none" w:sz="0" w:space="0" w:color="auto"/>
                                              </w:divBdr>
                                              <w:divsChild>
                                                <w:div w:id="872185481">
                                                  <w:marLeft w:val="0"/>
                                                  <w:marRight w:val="0"/>
                                                  <w:marTop w:val="0"/>
                                                  <w:marBottom w:val="0"/>
                                                  <w:divBdr>
                                                    <w:top w:val="none" w:sz="0" w:space="0" w:color="auto"/>
                                                    <w:left w:val="none" w:sz="0" w:space="0" w:color="auto"/>
                                                    <w:bottom w:val="none" w:sz="0" w:space="0" w:color="auto"/>
                                                    <w:right w:val="none" w:sz="0" w:space="0" w:color="auto"/>
                                                  </w:divBdr>
                                                  <w:divsChild>
                                                    <w:div w:id="2057047062">
                                                      <w:marLeft w:val="0"/>
                                                      <w:marRight w:val="0"/>
                                                      <w:marTop w:val="0"/>
                                                      <w:marBottom w:val="0"/>
                                                      <w:divBdr>
                                                        <w:top w:val="none" w:sz="0" w:space="0" w:color="auto"/>
                                                        <w:left w:val="none" w:sz="0" w:space="0" w:color="auto"/>
                                                        <w:bottom w:val="none" w:sz="0" w:space="0" w:color="auto"/>
                                                        <w:right w:val="none" w:sz="0" w:space="0" w:color="auto"/>
                                                      </w:divBdr>
                                                      <w:divsChild>
                                                        <w:div w:id="17545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0497099">
      <w:bodyDiv w:val="1"/>
      <w:marLeft w:val="0"/>
      <w:marRight w:val="0"/>
      <w:marTop w:val="0"/>
      <w:marBottom w:val="0"/>
      <w:divBdr>
        <w:top w:val="none" w:sz="0" w:space="0" w:color="auto"/>
        <w:left w:val="none" w:sz="0" w:space="0" w:color="auto"/>
        <w:bottom w:val="none" w:sz="0" w:space="0" w:color="auto"/>
        <w:right w:val="none" w:sz="0" w:space="0" w:color="auto"/>
      </w:divBdr>
    </w:div>
    <w:div w:id="1851674953">
      <w:bodyDiv w:val="1"/>
      <w:marLeft w:val="0"/>
      <w:marRight w:val="0"/>
      <w:marTop w:val="0"/>
      <w:marBottom w:val="0"/>
      <w:divBdr>
        <w:top w:val="none" w:sz="0" w:space="0" w:color="auto"/>
        <w:left w:val="none" w:sz="0" w:space="0" w:color="auto"/>
        <w:bottom w:val="none" w:sz="0" w:space="0" w:color="auto"/>
        <w:right w:val="none" w:sz="0" w:space="0" w:color="auto"/>
      </w:divBdr>
    </w:div>
    <w:div w:id="1900630612">
      <w:bodyDiv w:val="1"/>
      <w:marLeft w:val="0"/>
      <w:marRight w:val="0"/>
      <w:marTop w:val="0"/>
      <w:marBottom w:val="0"/>
      <w:divBdr>
        <w:top w:val="none" w:sz="0" w:space="0" w:color="auto"/>
        <w:left w:val="none" w:sz="0" w:space="0" w:color="auto"/>
        <w:bottom w:val="none" w:sz="0" w:space="0" w:color="auto"/>
        <w:right w:val="none" w:sz="0" w:space="0" w:color="auto"/>
      </w:divBdr>
      <w:divsChild>
        <w:div w:id="1991668694">
          <w:marLeft w:val="0"/>
          <w:marRight w:val="0"/>
          <w:marTop w:val="0"/>
          <w:marBottom w:val="0"/>
          <w:divBdr>
            <w:top w:val="none" w:sz="0" w:space="0" w:color="auto"/>
            <w:left w:val="none" w:sz="0" w:space="0" w:color="auto"/>
            <w:bottom w:val="none" w:sz="0" w:space="0" w:color="auto"/>
            <w:right w:val="none" w:sz="0" w:space="0" w:color="auto"/>
          </w:divBdr>
          <w:divsChild>
            <w:div w:id="1266112271">
              <w:marLeft w:val="0"/>
              <w:marRight w:val="0"/>
              <w:marTop w:val="0"/>
              <w:marBottom w:val="0"/>
              <w:divBdr>
                <w:top w:val="none" w:sz="0" w:space="0" w:color="auto"/>
                <w:left w:val="none" w:sz="0" w:space="0" w:color="auto"/>
                <w:bottom w:val="none" w:sz="0" w:space="0" w:color="auto"/>
                <w:right w:val="none" w:sz="0" w:space="0" w:color="auto"/>
              </w:divBdr>
              <w:divsChild>
                <w:div w:id="2046756933">
                  <w:marLeft w:val="0"/>
                  <w:marRight w:val="300"/>
                  <w:marTop w:val="0"/>
                  <w:marBottom w:val="450"/>
                  <w:divBdr>
                    <w:top w:val="none" w:sz="0" w:space="0" w:color="auto"/>
                    <w:left w:val="none" w:sz="0" w:space="0" w:color="auto"/>
                    <w:bottom w:val="none" w:sz="0" w:space="0" w:color="auto"/>
                    <w:right w:val="none" w:sz="0" w:space="0" w:color="auto"/>
                  </w:divBdr>
                  <w:divsChild>
                    <w:div w:id="1181629427">
                      <w:marLeft w:val="0"/>
                      <w:marRight w:val="0"/>
                      <w:marTop w:val="0"/>
                      <w:marBottom w:val="0"/>
                      <w:divBdr>
                        <w:top w:val="none" w:sz="0" w:space="0" w:color="auto"/>
                        <w:left w:val="none" w:sz="0" w:space="0" w:color="auto"/>
                        <w:bottom w:val="none" w:sz="0" w:space="0" w:color="auto"/>
                        <w:right w:val="none" w:sz="0" w:space="0" w:color="auto"/>
                      </w:divBdr>
                      <w:divsChild>
                        <w:div w:id="1332950915">
                          <w:marLeft w:val="0"/>
                          <w:marRight w:val="0"/>
                          <w:marTop w:val="0"/>
                          <w:marBottom w:val="0"/>
                          <w:divBdr>
                            <w:top w:val="none" w:sz="0" w:space="0" w:color="auto"/>
                            <w:left w:val="none" w:sz="0" w:space="0" w:color="auto"/>
                            <w:bottom w:val="none" w:sz="0" w:space="0" w:color="auto"/>
                            <w:right w:val="none" w:sz="0" w:space="0" w:color="auto"/>
                          </w:divBdr>
                          <w:divsChild>
                            <w:div w:id="1654218844">
                              <w:marLeft w:val="0"/>
                              <w:marRight w:val="0"/>
                              <w:marTop w:val="0"/>
                              <w:marBottom w:val="0"/>
                              <w:divBdr>
                                <w:top w:val="none" w:sz="0" w:space="0" w:color="auto"/>
                                <w:left w:val="none" w:sz="0" w:space="0" w:color="auto"/>
                                <w:bottom w:val="none" w:sz="0" w:space="0" w:color="auto"/>
                                <w:right w:val="none" w:sz="0" w:space="0" w:color="auto"/>
                              </w:divBdr>
                              <w:divsChild>
                                <w:div w:id="1807503585">
                                  <w:marLeft w:val="0"/>
                                  <w:marRight w:val="0"/>
                                  <w:marTop w:val="0"/>
                                  <w:marBottom w:val="0"/>
                                  <w:divBdr>
                                    <w:top w:val="none" w:sz="0" w:space="0" w:color="auto"/>
                                    <w:left w:val="none" w:sz="0" w:space="0" w:color="auto"/>
                                    <w:bottom w:val="none" w:sz="0" w:space="0" w:color="auto"/>
                                    <w:right w:val="none" w:sz="0" w:space="0" w:color="auto"/>
                                  </w:divBdr>
                                  <w:divsChild>
                                    <w:div w:id="1303117960">
                                      <w:marLeft w:val="0"/>
                                      <w:marRight w:val="0"/>
                                      <w:marTop w:val="0"/>
                                      <w:marBottom w:val="0"/>
                                      <w:divBdr>
                                        <w:top w:val="none" w:sz="0" w:space="0" w:color="auto"/>
                                        <w:left w:val="none" w:sz="0" w:space="0" w:color="auto"/>
                                        <w:bottom w:val="none" w:sz="0" w:space="0" w:color="auto"/>
                                        <w:right w:val="none" w:sz="0" w:space="0" w:color="auto"/>
                                      </w:divBdr>
                                      <w:divsChild>
                                        <w:div w:id="1530953405">
                                          <w:marLeft w:val="0"/>
                                          <w:marRight w:val="0"/>
                                          <w:marTop w:val="0"/>
                                          <w:marBottom w:val="0"/>
                                          <w:divBdr>
                                            <w:top w:val="none" w:sz="0" w:space="0" w:color="auto"/>
                                            <w:left w:val="none" w:sz="0" w:space="0" w:color="auto"/>
                                            <w:bottom w:val="none" w:sz="0" w:space="0" w:color="auto"/>
                                            <w:right w:val="none" w:sz="0" w:space="0" w:color="auto"/>
                                          </w:divBdr>
                                          <w:divsChild>
                                            <w:div w:id="454981186">
                                              <w:marLeft w:val="0"/>
                                              <w:marRight w:val="0"/>
                                              <w:marTop w:val="0"/>
                                              <w:marBottom w:val="0"/>
                                              <w:divBdr>
                                                <w:top w:val="none" w:sz="0" w:space="0" w:color="auto"/>
                                                <w:left w:val="none" w:sz="0" w:space="0" w:color="auto"/>
                                                <w:bottom w:val="none" w:sz="0" w:space="0" w:color="auto"/>
                                                <w:right w:val="none" w:sz="0" w:space="0" w:color="auto"/>
                                              </w:divBdr>
                                              <w:divsChild>
                                                <w:div w:id="1158224798">
                                                  <w:marLeft w:val="0"/>
                                                  <w:marRight w:val="0"/>
                                                  <w:marTop w:val="0"/>
                                                  <w:marBottom w:val="0"/>
                                                  <w:divBdr>
                                                    <w:top w:val="none" w:sz="0" w:space="0" w:color="auto"/>
                                                    <w:left w:val="none" w:sz="0" w:space="0" w:color="auto"/>
                                                    <w:bottom w:val="none" w:sz="0" w:space="0" w:color="auto"/>
                                                    <w:right w:val="none" w:sz="0" w:space="0" w:color="auto"/>
                                                  </w:divBdr>
                                                  <w:divsChild>
                                                    <w:div w:id="562102814">
                                                      <w:marLeft w:val="0"/>
                                                      <w:marRight w:val="0"/>
                                                      <w:marTop w:val="0"/>
                                                      <w:marBottom w:val="0"/>
                                                      <w:divBdr>
                                                        <w:top w:val="none" w:sz="0" w:space="0" w:color="auto"/>
                                                        <w:left w:val="none" w:sz="0" w:space="0" w:color="auto"/>
                                                        <w:bottom w:val="none" w:sz="0" w:space="0" w:color="auto"/>
                                                        <w:right w:val="none" w:sz="0" w:space="0" w:color="auto"/>
                                                      </w:divBdr>
                                                      <w:divsChild>
                                                        <w:div w:id="158278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585629">
      <w:bodyDiv w:val="1"/>
      <w:marLeft w:val="0"/>
      <w:marRight w:val="0"/>
      <w:marTop w:val="0"/>
      <w:marBottom w:val="0"/>
      <w:divBdr>
        <w:top w:val="none" w:sz="0" w:space="0" w:color="auto"/>
        <w:left w:val="none" w:sz="0" w:space="0" w:color="auto"/>
        <w:bottom w:val="none" w:sz="0" w:space="0" w:color="auto"/>
        <w:right w:val="none" w:sz="0" w:space="0" w:color="auto"/>
      </w:divBdr>
    </w:div>
    <w:div w:id="1941331106">
      <w:bodyDiv w:val="1"/>
      <w:marLeft w:val="0"/>
      <w:marRight w:val="0"/>
      <w:marTop w:val="0"/>
      <w:marBottom w:val="0"/>
      <w:divBdr>
        <w:top w:val="none" w:sz="0" w:space="0" w:color="auto"/>
        <w:left w:val="none" w:sz="0" w:space="0" w:color="auto"/>
        <w:bottom w:val="none" w:sz="0" w:space="0" w:color="auto"/>
        <w:right w:val="none" w:sz="0" w:space="0" w:color="auto"/>
      </w:divBdr>
    </w:div>
    <w:div w:id="2024894347">
      <w:marLeft w:val="0"/>
      <w:marRight w:val="0"/>
      <w:marTop w:val="0"/>
      <w:marBottom w:val="0"/>
      <w:divBdr>
        <w:top w:val="none" w:sz="0" w:space="0" w:color="auto"/>
        <w:left w:val="none" w:sz="0" w:space="0" w:color="auto"/>
        <w:bottom w:val="none" w:sz="0" w:space="0" w:color="auto"/>
        <w:right w:val="none" w:sz="0" w:space="0" w:color="auto"/>
      </w:divBdr>
    </w:div>
    <w:div w:id="2024894348">
      <w:marLeft w:val="0"/>
      <w:marRight w:val="0"/>
      <w:marTop w:val="0"/>
      <w:marBottom w:val="0"/>
      <w:divBdr>
        <w:top w:val="none" w:sz="0" w:space="0" w:color="auto"/>
        <w:left w:val="none" w:sz="0" w:space="0" w:color="auto"/>
        <w:bottom w:val="none" w:sz="0" w:space="0" w:color="auto"/>
        <w:right w:val="none" w:sz="0" w:space="0" w:color="auto"/>
      </w:divBdr>
    </w:div>
    <w:div w:id="2024894349">
      <w:marLeft w:val="0"/>
      <w:marRight w:val="0"/>
      <w:marTop w:val="0"/>
      <w:marBottom w:val="0"/>
      <w:divBdr>
        <w:top w:val="none" w:sz="0" w:space="0" w:color="auto"/>
        <w:left w:val="none" w:sz="0" w:space="0" w:color="auto"/>
        <w:bottom w:val="none" w:sz="0" w:space="0" w:color="auto"/>
        <w:right w:val="none" w:sz="0" w:space="0" w:color="auto"/>
      </w:divBdr>
    </w:div>
    <w:div w:id="2024894350">
      <w:marLeft w:val="0"/>
      <w:marRight w:val="0"/>
      <w:marTop w:val="0"/>
      <w:marBottom w:val="0"/>
      <w:divBdr>
        <w:top w:val="none" w:sz="0" w:space="0" w:color="auto"/>
        <w:left w:val="none" w:sz="0" w:space="0" w:color="auto"/>
        <w:bottom w:val="none" w:sz="0" w:space="0" w:color="auto"/>
        <w:right w:val="none" w:sz="0" w:space="0" w:color="auto"/>
      </w:divBdr>
    </w:div>
    <w:div w:id="2024894351">
      <w:marLeft w:val="0"/>
      <w:marRight w:val="0"/>
      <w:marTop w:val="0"/>
      <w:marBottom w:val="0"/>
      <w:divBdr>
        <w:top w:val="none" w:sz="0" w:space="0" w:color="auto"/>
        <w:left w:val="none" w:sz="0" w:space="0" w:color="auto"/>
        <w:bottom w:val="none" w:sz="0" w:space="0" w:color="auto"/>
        <w:right w:val="none" w:sz="0" w:space="0" w:color="auto"/>
      </w:divBdr>
    </w:div>
    <w:div w:id="20672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53D8F-8647-4C12-8372-D52F2921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2022-12-12T22:46:00Z</dcterms:created>
  <dcterms:modified xsi:type="dcterms:W3CDTF">2022-12-12T22:46:00Z</dcterms:modified>
</cp:coreProperties>
</file>