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B0049" w14:textId="3CAF1EB5" w:rsidR="00175875" w:rsidRDefault="00B21154" w:rsidP="006107EC">
      <w:pPr>
        <w:pStyle w:val="Heading1"/>
      </w:pPr>
      <w:bookmarkStart w:id="0" w:name="_GoBack"/>
      <w:bookmarkEnd w:id="0"/>
      <w:r>
        <w:t>Flexibility for the Family Support Package</w:t>
      </w:r>
    </w:p>
    <w:p w14:paraId="7E3B4366" w14:textId="1006211E" w:rsidR="008E0F4F" w:rsidRDefault="00E61CE8" w:rsidP="003276EC">
      <w:pPr>
        <w:pStyle w:val="Body"/>
      </w:pPr>
      <w:r>
        <w:t xml:space="preserve">DVA </w:t>
      </w:r>
      <w:proofErr w:type="spellStart"/>
      <w:r w:rsidR="008E0F4F" w:rsidRPr="00B21154">
        <w:t>recognises</w:t>
      </w:r>
      <w:proofErr w:type="spellEnd"/>
      <w:r w:rsidR="008E0F4F" w:rsidRPr="00B21154">
        <w:t xml:space="preserve"> the vulnerable circumstances </w:t>
      </w:r>
      <w:r w:rsidR="00B86A3C">
        <w:t>that may face</w:t>
      </w:r>
      <w:r w:rsidR="00B86A3C" w:rsidRPr="00B21154">
        <w:t xml:space="preserve"> </w:t>
      </w:r>
      <w:r w:rsidR="008E0F4F" w:rsidRPr="00B21154">
        <w:t xml:space="preserve">widowed partners with children, </w:t>
      </w:r>
      <w:r w:rsidR="00B86A3C">
        <w:t xml:space="preserve">and families of veterans, </w:t>
      </w:r>
      <w:r w:rsidR="008E0F4F" w:rsidRPr="00B21154">
        <w:t>and</w:t>
      </w:r>
      <w:r>
        <w:t xml:space="preserve"> this initiative</w:t>
      </w:r>
      <w:r w:rsidR="008E0F4F" w:rsidRPr="00B21154" w:rsidDel="0036595C">
        <w:t xml:space="preserve"> </w:t>
      </w:r>
      <w:r w:rsidR="008E0F4F" w:rsidRPr="00B21154">
        <w:t>provid</w:t>
      </w:r>
      <w:r w:rsidR="008E0F4F">
        <w:t>es</w:t>
      </w:r>
      <w:r w:rsidR="008E0F4F" w:rsidRPr="00B21154">
        <w:t xml:space="preserve"> more flexible access to </w:t>
      </w:r>
      <w:r w:rsidR="008E0F4F">
        <w:t xml:space="preserve">funding for </w:t>
      </w:r>
      <w:r w:rsidR="008E0F4F" w:rsidRPr="00B21154">
        <w:t>childcare</w:t>
      </w:r>
      <w:r w:rsidR="008E0F4F">
        <w:t xml:space="preserve"> costs. </w:t>
      </w:r>
    </w:p>
    <w:p w14:paraId="7D16EE19" w14:textId="77777777" w:rsidR="007D3649" w:rsidRPr="00BB2784" w:rsidRDefault="005411B4" w:rsidP="00E1045D">
      <w:pPr>
        <w:pStyle w:val="Heading2"/>
      </w:pPr>
      <w:r>
        <w:t>Why is this important?</w:t>
      </w:r>
    </w:p>
    <w:p w14:paraId="42BDD9EF" w14:textId="77777777" w:rsidR="00195828" w:rsidRDefault="00195828" w:rsidP="00195828">
      <w:pPr>
        <w:pStyle w:val="ListBullet"/>
        <w:numPr>
          <w:ilvl w:val="0"/>
          <w:numId w:val="0"/>
        </w:numPr>
        <w:ind w:left="284" w:hanging="284"/>
        <w:rPr>
          <w:bCs/>
        </w:rPr>
      </w:pPr>
      <w:bookmarkStart w:id="1" w:name="_Toc43114946"/>
      <w:r>
        <w:rPr>
          <w:bCs/>
        </w:rPr>
        <w:t>The Family Support Package (FSP) commenced on 1 May 2018 and is available to:</w:t>
      </w:r>
    </w:p>
    <w:p w14:paraId="085E8C7B" w14:textId="77777777" w:rsidR="00195828" w:rsidRDefault="00195828" w:rsidP="00195828">
      <w:pPr>
        <w:pStyle w:val="ListBullet"/>
      </w:pPr>
      <w:r>
        <w:t xml:space="preserve">veterans under the </w:t>
      </w:r>
      <w:r>
        <w:rPr>
          <w:i/>
          <w:iCs/>
        </w:rPr>
        <w:t>Military Rehabilitation and Compensation Act 2004</w:t>
      </w:r>
      <w:r>
        <w:t xml:space="preserve"> (MRCA) with warlike service from 1 July 2004, eligible for and undertaking rehabilitation, and their nominated family members; and</w:t>
      </w:r>
    </w:p>
    <w:p w14:paraId="2E3FF851" w14:textId="1E9AFB01" w:rsidR="00195828" w:rsidRDefault="00195828" w:rsidP="00195828">
      <w:pPr>
        <w:pStyle w:val="ListBullet"/>
      </w:pPr>
      <w:r>
        <w:t>the widowed partners of MRCA veterans with warlike service from 1 July 2004,</w:t>
      </w:r>
      <w:r w:rsidR="00B1373D">
        <w:t xml:space="preserve"> where the veteran’s death was related to</w:t>
      </w:r>
      <w:r>
        <w:t xml:space="preserve"> service or suicide related to service.</w:t>
      </w:r>
    </w:p>
    <w:p w14:paraId="672606A7" w14:textId="77777777" w:rsidR="00195828" w:rsidRDefault="00195828" w:rsidP="00195828">
      <w:pPr>
        <w:pStyle w:val="ListBullet"/>
        <w:numPr>
          <w:ilvl w:val="0"/>
          <w:numId w:val="0"/>
        </w:numPr>
      </w:pPr>
      <w:r>
        <w:t>Widowed partners and families can access a range of services and support through the Family Support Package such as childcare for those under high school age, life skills counselling, and home help (widowed partners only).</w:t>
      </w:r>
    </w:p>
    <w:p w14:paraId="38DA1C98" w14:textId="77777777" w:rsidR="00195828" w:rsidRDefault="00195828" w:rsidP="00195828">
      <w:pPr>
        <w:pStyle w:val="ListBullet"/>
        <w:numPr>
          <w:ilvl w:val="0"/>
          <w:numId w:val="0"/>
        </w:numPr>
        <w:ind w:left="284" w:hanging="284"/>
        <w:rPr>
          <w:bCs/>
        </w:rPr>
      </w:pPr>
      <w:r>
        <w:rPr>
          <w:bCs/>
        </w:rPr>
        <w:t xml:space="preserve">Currently, widowed partners can access: </w:t>
      </w:r>
    </w:p>
    <w:p w14:paraId="2287CA96" w14:textId="77777777" w:rsidR="00195828" w:rsidRDefault="00195828" w:rsidP="00195828">
      <w:pPr>
        <w:pStyle w:val="ListBullet"/>
      </w:pPr>
      <w:r>
        <w:t>$10,000 per financial year for childcare for each child under school age, and $5,000 per year for each child of primary school age; and</w:t>
      </w:r>
    </w:p>
    <w:p w14:paraId="4E73AE63" w14:textId="77777777" w:rsidR="00195828" w:rsidRDefault="00195828" w:rsidP="00195828">
      <w:pPr>
        <w:pStyle w:val="ListBullet"/>
      </w:pPr>
      <w:r>
        <w:t xml:space="preserve">$514.12 per week for Home Help services. </w:t>
      </w:r>
    </w:p>
    <w:p w14:paraId="46F5FA42" w14:textId="651A8EE2" w:rsidR="00195828" w:rsidRPr="003276EC" w:rsidRDefault="00195828" w:rsidP="00195828">
      <w:pPr>
        <w:pStyle w:val="ListBullet"/>
        <w:numPr>
          <w:ilvl w:val="0"/>
          <w:numId w:val="0"/>
        </w:numPr>
      </w:pPr>
      <w:r>
        <w:rPr>
          <w:bCs/>
        </w:rPr>
        <w:t xml:space="preserve">This measure addresses feedback from widowed partners on the need for more flexible arrangements for childcare funding under the FSP.  </w:t>
      </w:r>
      <w:r>
        <w:t>This change to the Family Support Package maximises support for widowed partners by providing greater flexibility with how they use the funds available to them through the Family Support Package, by allowing them to use unspent Home Help funds on childcare costs.</w:t>
      </w:r>
    </w:p>
    <w:p w14:paraId="658E9E33" w14:textId="77777777" w:rsidR="00195828" w:rsidRDefault="00195828" w:rsidP="00195828">
      <w:pPr>
        <w:pStyle w:val="ListBullet"/>
        <w:numPr>
          <w:ilvl w:val="0"/>
          <w:numId w:val="0"/>
        </w:numPr>
      </w:pPr>
      <w:r>
        <w:t xml:space="preserve">This measure is an interim measure to provide some additional flexibility under the existing Family Support Package, pending the passage of legislation to introduce the Enhanced Family Support Package announced at Budget 2021-22 which is due to commence on 1 July 2022, </w:t>
      </w:r>
      <w:r>
        <w:rPr>
          <w:bCs/>
        </w:rPr>
        <w:t>which further improves support and flexibility for widowed partners as well as families</w:t>
      </w:r>
      <w:r>
        <w:t xml:space="preserve">.  </w:t>
      </w:r>
    </w:p>
    <w:bookmarkEnd w:id="1"/>
    <w:p w14:paraId="26B640A5" w14:textId="77777777" w:rsidR="005411B4" w:rsidRDefault="005411B4" w:rsidP="005411B4">
      <w:pPr>
        <w:pStyle w:val="Heading2"/>
      </w:pPr>
      <w:r>
        <w:t>Who will benefit?</w:t>
      </w:r>
    </w:p>
    <w:p w14:paraId="77463EAD" w14:textId="2022D753" w:rsidR="00B6025A" w:rsidRDefault="00B6025A" w:rsidP="00BD15EB">
      <w:pPr>
        <w:pStyle w:val="Body"/>
      </w:pPr>
      <w:r>
        <w:t>Widowed partners</w:t>
      </w:r>
      <w:r w:rsidR="00534198">
        <w:t xml:space="preserve"> with children and families of veterans who are eligible for the Family Support package will benefit from this additional flexibility</w:t>
      </w:r>
      <w:r w:rsidRPr="00B21154">
        <w:t>.</w:t>
      </w:r>
    </w:p>
    <w:p w14:paraId="3A7D798D" w14:textId="77777777" w:rsidR="005411B4" w:rsidRDefault="005411B4" w:rsidP="005411B4">
      <w:pPr>
        <w:pStyle w:val="Heading2"/>
      </w:pPr>
      <w:r>
        <w:t>Date of effect?</w:t>
      </w:r>
    </w:p>
    <w:p w14:paraId="59F34385" w14:textId="59037860" w:rsidR="00B6025A" w:rsidRPr="00B21154" w:rsidRDefault="00B6025A" w:rsidP="003276EC">
      <w:pPr>
        <w:pStyle w:val="ListBullet"/>
        <w:numPr>
          <w:ilvl w:val="0"/>
          <w:numId w:val="0"/>
        </w:numPr>
        <w:ind w:left="284" w:hanging="284"/>
        <w:rPr>
          <w:bCs/>
        </w:rPr>
      </w:pPr>
      <w:r>
        <w:rPr>
          <w:bCs/>
        </w:rPr>
        <w:t>1 April 2022.</w:t>
      </w:r>
    </w:p>
    <w:p w14:paraId="540A2F72" w14:textId="77777777" w:rsidR="005411B4" w:rsidRDefault="005411B4" w:rsidP="005411B4">
      <w:pPr>
        <w:pStyle w:val="Heading2"/>
      </w:pPr>
      <w:r>
        <w:t>How much will this cost?</w:t>
      </w:r>
    </w:p>
    <w:p w14:paraId="7C60EA34" w14:textId="752DED5D" w:rsidR="0036595C" w:rsidRDefault="00B6025A" w:rsidP="00513C12">
      <w:pPr>
        <w:pStyle w:val="Body"/>
      </w:pPr>
      <w:r>
        <w:t>Nil cost</w:t>
      </w:r>
      <w:r w:rsidR="00513C12">
        <w:t>.</w:t>
      </w:r>
    </w:p>
    <w:sectPr w:rsidR="0036595C" w:rsidSect="00FC3735">
      <w:headerReference w:type="even" r:id="rId8"/>
      <w:headerReference w:type="default" r:id="rId9"/>
      <w:footerReference w:type="even" r:id="rId10"/>
      <w:footerReference w:type="default" r:id="rId11"/>
      <w:headerReference w:type="first" r:id="rId12"/>
      <w:footerReference w:type="first" r:id="rId13"/>
      <w:pgSz w:w="11907" w:h="16839" w:code="9"/>
      <w:pgMar w:top="2268" w:right="794" w:bottom="1134" w:left="794" w:header="595"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3BFC0" w14:textId="77777777" w:rsidR="00222C92" w:rsidRDefault="00222C92" w:rsidP="005F5C2D">
      <w:r>
        <w:separator/>
      </w:r>
    </w:p>
  </w:endnote>
  <w:endnote w:type="continuationSeparator" w:id="0">
    <w:p w14:paraId="223EE95A" w14:textId="77777777" w:rsidR="00222C92" w:rsidRDefault="00222C92" w:rsidP="005F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altName w:val="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00"/>
    <w:family w:val="roman"/>
    <w:notTrueType/>
    <w:pitch w:val="variable"/>
    <w:sig w:usb0="A00080E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E5D1F" w14:textId="77777777" w:rsidR="007828D4" w:rsidRDefault="00782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CBB21" w14:textId="4CA09343" w:rsidR="00EA2158" w:rsidRDefault="00B6025A" w:rsidP="0026096A">
    <w:pPr>
      <w:pStyle w:val="Footer"/>
      <w:spacing w:before="240"/>
    </w:pPr>
    <w:r>
      <w:rPr>
        <w:noProof/>
        <w:lang w:val="en-AU" w:eastAsia="en-AU"/>
      </w:rPr>
      <mc:AlternateContent>
        <mc:Choice Requires="wps">
          <w:drawing>
            <wp:anchor distT="0" distB="0" distL="114300" distR="114300" simplePos="0" relativeHeight="251675648" behindDoc="0" locked="1" layoutInCell="0" allowOverlap="1" wp14:anchorId="473E4170" wp14:editId="2292F624">
              <wp:simplePos x="0" y="0"/>
              <wp:positionH relativeFrom="margin">
                <wp:align>center</wp:align>
              </wp:positionH>
              <wp:positionV relativeFrom="bottomMargin">
                <wp:align>center</wp:align>
              </wp:positionV>
              <wp:extent cx="1129665" cy="388620"/>
              <wp:effectExtent l="0" t="0" r="0" b="0"/>
              <wp:wrapNone/>
              <wp:docPr id="4" name="janusSEAL SC Footer"/>
              <wp:cNvGraphicFramePr/>
              <a:graphic xmlns:a="http://schemas.openxmlformats.org/drawingml/2006/main">
                <a:graphicData uri="http://schemas.microsoft.com/office/word/2010/wordprocessingShape">
                  <wps:wsp>
                    <wps:cNvSpPr txBox="1"/>
                    <wps:spPr>
                      <a:xfrm>
                        <a:off x="0" y="0"/>
                        <a:ext cx="112966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49E923" w14:textId="4F03DA3B" w:rsidR="00B6025A" w:rsidRPr="009462EC" w:rsidRDefault="009462EC" w:rsidP="009462EC">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3E4170" id="_x0000_t202" coordsize="21600,21600" o:spt="202" path="m,l,21600r21600,l21600,xe">
              <v:stroke joinstyle="miter"/>
              <v:path gradientshapeok="t" o:connecttype="rect"/>
            </v:shapetype>
            <v:shape id="janusSEAL SC Footer" o:spid="_x0000_s1027" type="#_x0000_t202" style="position:absolute;margin-left:0;margin-top:0;width:88.95pt;height:30.6pt;z-index:25167564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" o:allowincell="f" filled="f" stroked="f" strokeweight=".5pt">
              <v:textbox style="mso-fit-shape-to-text:t">
                <w:txbxContent>
                  <w:p w14:paraId="5749E923" w14:textId="4F03DA3B" w:rsidR="00B6025A" w:rsidRPr="009462EC" w:rsidRDefault="009462EC" w:rsidP="009462EC">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p w14:paraId="7BD3AFE2" w14:textId="77777777" w:rsidR="000E52CB" w:rsidRPr="00AB3299" w:rsidRDefault="0026096A" w:rsidP="00503287">
    <w:pPr>
      <w:pStyle w:val="Footer"/>
      <w:tabs>
        <w:tab w:val="clear" w:pos="4513"/>
        <w:tab w:val="clear" w:pos="9026"/>
        <w:tab w:val="clear" w:pos="9639"/>
        <w:tab w:val="left" w:pos="2505"/>
        <w:tab w:val="left" w:pos="3650"/>
      </w:tabs>
      <w:rPr>
        <w:b w:val="0"/>
      </w:rPr>
    </w:pPr>
    <w:r>
      <w:rPr>
        <w:b w:val="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20BA5" w14:textId="5A79A431" w:rsidR="00B55C1B" w:rsidRDefault="00B6025A">
    <w:pPr>
      <w:pStyle w:val="Footer"/>
      <w:rPr>
        <w:noProof/>
        <w:lang w:val="en-AU" w:eastAsia="en-AU"/>
      </w:rPr>
    </w:pPr>
    <w:r>
      <w:rPr>
        <w:noProof/>
        <w:lang w:val="en-AU" w:eastAsia="en-AU"/>
      </w:rPr>
      <mc:AlternateContent>
        <mc:Choice Requires="wps">
          <w:drawing>
            <wp:anchor distT="0" distB="0" distL="114300" distR="114300" simplePos="0" relativeHeight="251676672" behindDoc="0" locked="1" layoutInCell="0" allowOverlap="1" wp14:anchorId="3758135A" wp14:editId="3C339CFE">
              <wp:simplePos x="0" y="0"/>
              <wp:positionH relativeFrom="margin">
                <wp:align>center</wp:align>
              </wp:positionH>
              <wp:positionV relativeFrom="bottomMargin">
                <wp:align>center</wp:align>
              </wp:positionV>
              <wp:extent cx="1129665" cy="388620"/>
              <wp:effectExtent l="0" t="0" r="0" b="0"/>
              <wp:wrapNone/>
              <wp:docPr id="5" name="janusSEAL SC F_FirstPage"/>
              <wp:cNvGraphicFramePr/>
              <a:graphic xmlns:a="http://schemas.openxmlformats.org/drawingml/2006/main">
                <a:graphicData uri="http://schemas.microsoft.com/office/word/2010/wordprocessingShape">
                  <wps:wsp>
                    <wps:cNvSpPr txBox="1"/>
                    <wps:spPr>
                      <a:xfrm>
                        <a:off x="0" y="0"/>
                        <a:ext cx="112966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B2322D" w14:textId="4A9F4F01" w:rsidR="00B6025A" w:rsidRPr="009462EC" w:rsidRDefault="009462EC" w:rsidP="009462EC">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58135A" id="_x0000_t202" coordsize="21600,21600" o:spt="202" path="m,l,21600r21600,l21600,xe">
              <v:stroke joinstyle="miter"/>
              <v:path gradientshapeok="t" o:connecttype="rect"/>
            </v:shapetype>
            <v:shape id="janusSEAL SC F_FirstPage" o:spid="_x0000_s1029" type="#_x0000_t202" style="position:absolute;margin-left:0;margin-top:0;width:88.95pt;height:30.6pt;z-index:2516766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" o:allowincell="f" filled="f" stroked="f" strokeweight=".5pt">
              <v:textbox style="mso-fit-shape-to-text:t">
                <w:txbxContent>
                  <w:p w14:paraId="02B2322D" w14:textId="4A9F4F01" w:rsidR="00B6025A" w:rsidRPr="009462EC" w:rsidRDefault="009462EC" w:rsidP="009462EC">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PM_ProtectiveMarkingValue_Footer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r w:rsidR="00337C9B">
      <w:rPr>
        <w:noProof/>
        <w:lang w:val="en-AU" w:eastAsia="en-AU"/>
      </w:rPr>
      <w:drawing>
        <wp:anchor distT="0" distB="0" distL="114300" distR="114300" simplePos="0" relativeHeight="251680768" behindDoc="0" locked="0" layoutInCell="1" allowOverlap="1" wp14:anchorId="079CD514" wp14:editId="26A71B9C">
          <wp:simplePos x="0" y="0"/>
          <wp:positionH relativeFrom="column">
            <wp:posOffset>0</wp:posOffset>
          </wp:positionH>
          <wp:positionV relativeFrom="paragraph">
            <wp:posOffset>-635</wp:posOffset>
          </wp:positionV>
          <wp:extent cx="6552565" cy="503555"/>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2-23 Footer graph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2565" cy="503555"/>
                  </a:xfrm>
                  <a:prstGeom prst="rect">
                    <a:avLst/>
                  </a:prstGeom>
                </pic:spPr>
              </pic:pic>
            </a:graphicData>
          </a:graphic>
        </wp:anchor>
      </w:drawing>
    </w:r>
  </w:p>
  <w:p w14:paraId="62C58A89" w14:textId="77777777" w:rsidR="009E6054" w:rsidRDefault="009E6054">
    <w:pPr>
      <w:pStyle w:val="Footer"/>
      <w:rPr>
        <w:noProof/>
        <w:lang w:val="en-AU" w:eastAsia="en-AU"/>
      </w:rPr>
    </w:pPr>
  </w:p>
  <w:p w14:paraId="4F60A28E" w14:textId="77777777" w:rsidR="005A6FED" w:rsidRDefault="005A6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63930" w14:textId="77777777" w:rsidR="00222C92" w:rsidRDefault="00222C92" w:rsidP="005F5C2D">
      <w:r>
        <w:separator/>
      </w:r>
    </w:p>
  </w:footnote>
  <w:footnote w:type="continuationSeparator" w:id="0">
    <w:p w14:paraId="6E606617" w14:textId="77777777" w:rsidR="00222C92" w:rsidRDefault="00222C92" w:rsidP="005F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A94E2" w14:textId="77777777" w:rsidR="007828D4" w:rsidRDefault="00782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1D93B" w14:textId="457A42B8" w:rsidR="00B6025A" w:rsidRDefault="00B6025A">
    <w:pPr>
      <w:pStyle w:val="Header"/>
    </w:pPr>
    <w:r>
      <w:rPr>
        <w:noProof/>
        <w:lang w:val="en-AU" w:eastAsia="en-AU"/>
      </w:rPr>
      <mc:AlternateContent>
        <mc:Choice Requires="wps">
          <w:drawing>
            <wp:anchor distT="0" distB="0" distL="114300" distR="114300" simplePos="0" relativeHeight="251673600" behindDoc="0" locked="1" layoutInCell="0" allowOverlap="1" wp14:anchorId="7E5E75BD" wp14:editId="6FDE83EB">
              <wp:simplePos x="0" y="0"/>
              <wp:positionH relativeFrom="margin">
                <wp:align>center</wp:align>
              </wp:positionH>
              <wp:positionV relativeFrom="topMargin">
                <wp:align>center</wp:align>
              </wp:positionV>
              <wp:extent cx="1129665" cy="388620"/>
              <wp:effectExtent l="0" t="0" r="0" b="0"/>
              <wp:wrapNone/>
              <wp:docPr id="2" name="janusSEAL SC Header"/>
              <wp:cNvGraphicFramePr/>
              <a:graphic xmlns:a="http://schemas.openxmlformats.org/drawingml/2006/main">
                <a:graphicData uri="http://schemas.microsoft.com/office/word/2010/wordprocessingShape">
                  <wps:wsp>
                    <wps:cNvSpPr txBox="1"/>
                    <wps:spPr>
                      <a:xfrm>
                        <a:off x="0" y="0"/>
                        <a:ext cx="112966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A60FA0" w14:textId="7DACCA2D" w:rsidR="00B6025A" w:rsidRPr="009462EC" w:rsidRDefault="009462EC" w:rsidP="009462EC">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5E75BD" id="_x0000_t202" coordsize="21600,21600" o:spt="202" path="m,l,21600r21600,l21600,xe">
              <v:stroke joinstyle="miter"/>
              <v:path gradientshapeok="t" o:connecttype="rect"/>
            </v:shapetype>
            <v:shape id="janusSEAL SC Header" o:spid="_x0000_s1026" type="#_x0000_t202" style="position:absolute;margin-left:0;margin-top:0;width:88.95pt;height:30.6pt;z-index:2516736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" o:allowincell="f" filled="f" stroked="f" strokeweight=".5pt">
              <v:textbox style="mso-fit-shape-to-text:t">
                <w:txbxContent>
                  <w:p w14:paraId="7EA60FA0" w14:textId="7DACCA2D" w:rsidR="00B6025A" w:rsidRPr="009462EC" w:rsidRDefault="009462EC" w:rsidP="009462EC">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45D4B" w14:textId="0FB6C43D" w:rsidR="00AD508D" w:rsidRDefault="00337C9B" w:rsidP="00AD508D">
    <w:pPr>
      <w:pStyle w:val="Heading3"/>
    </w:pPr>
    <w:r>
      <w:rPr>
        <w:noProof/>
        <w:lang w:val="en-AU" w:eastAsia="en-AU"/>
      </w:rPr>
      <w:drawing>
        <wp:anchor distT="0" distB="0" distL="114300" distR="114300" simplePos="0" relativeHeight="251678720" behindDoc="1" locked="0" layoutInCell="1" allowOverlap="1" wp14:anchorId="6DBE9BBE" wp14:editId="122C7DF4">
          <wp:simplePos x="0" y="0"/>
          <wp:positionH relativeFrom="margin">
            <wp:align>right</wp:align>
          </wp:positionH>
          <wp:positionV relativeFrom="paragraph">
            <wp:posOffset>120135</wp:posOffset>
          </wp:positionV>
          <wp:extent cx="3154680" cy="47798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dget 2022-23_in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54680" cy="477981"/>
                  </a:xfrm>
                  <a:prstGeom prst="rect">
                    <a:avLst/>
                  </a:prstGeom>
                </pic:spPr>
              </pic:pic>
            </a:graphicData>
          </a:graphic>
          <wp14:sizeRelH relativeFrom="margin">
            <wp14:pctWidth>0</wp14:pctWidth>
          </wp14:sizeRelH>
          <wp14:sizeRelV relativeFrom="margin">
            <wp14:pctHeight>0</wp14:pctHeight>
          </wp14:sizeRelV>
        </wp:anchor>
      </w:drawing>
    </w:r>
    <w:r w:rsidR="00AD508D">
      <w:rPr>
        <w:noProof/>
        <w:lang w:val="en-AU" w:eastAsia="en-AU"/>
      </w:rPr>
      <w:drawing>
        <wp:anchor distT="0" distB="0" distL="114300" distR="114300" simplePos="0" relativeHeight="251672576" behindDoc="1" locked="0" layoutInCell="1" allowOverlap="1" wp14:anchorId="65931163" wp14:editId="560EF874">
          <wp:simplePos x="0" y="0"/>
          <wp:positionH relativeFrom="column">
            <wp:posOffset>-83011</wp:posOffset>
          </wp:positionH>
          <wp:positionV relativeFrom="page">
            <wp:posOffset>525780</wp:posOffset>
          </wp:positionV>
          <wp:extent cx="2277499" cy="4786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499" cy="478656"/>
                  </a:xfrm>
                  <a:prstGeom prst="rect">
                    <a:avLst/>
                  </a:prstGeom>
                </pic:spPr>
              </pic:pic>
            </a:graphicData>
          </a:graphic>
          <wp14:sizeRelH relativeFrom="margin">
            <wp14:pctWidth>0</wp14:pctWidth>
          </wp14:sizeRelH>
          <wp14:sizeRelV relativeFrom="margin">
            <wp14:pctHeight>0</wp14:pctHeight>
          </wp14:sizeRelV>
        </wp:anchor>
      </w:drawing>
    </w:r>
  </w:p>
  <w:p w14:paraId="367BC424" w14:textId="77777777" w:rsidR="00AD508D" w:rsidRPr="0095048B" w:rsidRDefault="00AD508D" w:rsidP="00AD508D">
    <w:pPr>
      <w:pStyle w:val="Header"/>
      <w:pBdr>
        <w:bottom w:val="single" w:sz="4" w:space="1" w:color="auto"/>
      </w:pBdr>
      <w:spacing w:before="240"/>
      <w:jc w:val="right"/>
      <w:rPr>
        <w:rFonts w:ascii="Rockwell" w:hAnsi="Rockwell"/>
        <w:sz w:val="28"/>
        <w:szCs w:val="28"/>
      </w:rPr>
    </w:pPr>
    <w:r>
      <w:rPr>
        <w:rFonts w:ascii="Rockwell" w:hAnsi="Rockwell"/>
        <w:sz w:val="28"/>
        <w:szCs w:val="28"/>
      </w:rPr>
      <w:t>Information sheet</w:t>
    </w:r>
  </w:p>
  <w:p w14:paraId="452064E5" w14:textId="77777777" w:rsidR="005469B7" w:rsidRPr="00AD508D" w:rsidRDefault="005469B7" w:rsidP="00AD5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42861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287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15E0564"/>
    <w:multiLevelType w:val="multilevel"/>
    <w:tmpl w:val="85D24C8C"/>
    <w:lvl w:ilvl="0">
      <w:start w:val="1"/>
      <w:numFmt w:val="decimal"/>
      <w:suff w:val="space"/>
      <w:lvlText w:val="%1."/>
      <w:lvlJc w:val="left"/>
      <w:pPr>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7" w15:restartNumberingAfterBreak="0">
    <w:nsid w:val="16C778E0"/>
    <w:multiLevelType w:val="multilevel"/>
    <w:tmpl w:val="F86A9EAC"/>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8" w15:restartNumberingAfterBreak="0">
    <w:nsid w:val="209B0008"/>
    <w:multiLevelType w:val="hybridMultilevel"/>
    <w:tmpl w:val="48925D30"/>
    <w:lvl w:ilvl="0" w:tplc="0C090001">
      <w:start w:val="1"/>
      <w:numFmt w:val="bullet"/>
      <w:pStyle w:val="ListBullet2"/>
      <w:lvlText w:val=""/>
      <w:lvlJc w:val="left"/>
      <w:pPr>
        <w:ind w:left="360" w:hanging="360"/>
      </w:pPr>
      <w:rPr>
        <w:rFonts w:ascii="Symbol" w:hAnsi="Symbol"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434" w:hanging="360"/>
      </w:pPr>
      <w:rPr>
        <w:rFonts w:ascii="Courier New" w:hAnsi="Courier New" w:cs="Courier New" w:hint="default"/>
      </w:rPr>
    </w:lvl>
    <w:lvl w:ilvl="2" w:tplc="0C090005" w:tentative="1">
      <w:start w:val="1"/>
      <w:numFmt w:val="bullet"/>
      <w:lvlText w:val=""/>
      <w:lvlJc w:val="left"/>
      <w:pPr>
        <w:ind w:left="2154" w:hanging="360"/>
      </w:pPr>
      <w:rPr>
        <w:rFonts w:ascii="Wingdings" w:hAnsi="Wingdings" w:hint="default"/>
      </w:rPr>
    </w:lvl>
    <w:lvl w:ilvl="3" w:tplc="0C090001" w:tentative="1">
      <w:start w:val="1"/>
      <w:numFmt w:val="bullet"/>
      <w:lvlText w:val=""/>
      <w:lvlJc w:val="left"/>
      <w:pPr>
        <w:ind w:left="2874" w:hanging="360"/>
      </w:pPr>
      <w:rPr>
        <w:rFonts w:ascii="Symbol" w:hAnsi="Symbol" w:hint="default"/>
      </w:rPr>
    </w:lvl>
    <w:lvl w:ilvl="4" w:tplc="0C090003" w:tentative="1">
      <w:start w:val="1"/>
      <w:numFmt w:val="bullet"/>
      <w:lvlText w:val="o"/>
      <w:lvlJc w:val="left"/>
      <w:pPr>
        <w:ind w:left="3594" w:hanging="360"/>
      </w:pPr>
      <w:rPr>
        <w:rFonts w:ascii="Courier New" w:hAnsi="Courier New" w:cs="Courier New" w:hint="default"/>
      </w:rPr>
    </w:lvl>
    <w:lvl w:ilvl="5" w:tplc="0C090005" w:tentative="1">
      <w:start w:val="1"/>
      <w:numFmt w:val="bullet"/>
      <w:lvlText w:val=""/>
      <w:lvlJc w:val="left"/>
      <w:pPr>
        <w:ind w:left="4314" w:hanging="360"/>
      </w:pPr>
      <w:rPr>
        <w:rFonts w:ascii="Wingdings" w:hAnsi="Wingdings" w:hint="default"/>
      </w:rPr>
    </w:lvl>
    <w:lvl w:ilvl="6" w:tplc="0C090001" w:tentative="1">
      <w:start w:val="1"/>
      <w:numFmt w:val="bullet"/>
      <w:lvlText w:val=""/>
      <w:lvlJc w:val="left"/>
      <w:pPr>
        <w:ind w:left="5034" w:hanging="360"/>
      </w:pPr>
      <w:rPr>
        <w:rFonts w:ascii="Symbol" w:hAnsi="Symbol" w:hint="default"/>
      </w:rPr>
    </w:lvl>
    <w:lvl w:ilvl="7" w:tplc="0C090003" w:tentative="1">
      <w:start w:val="1"/>
      <w:numFmt w:val="bullet"/>
      <w:lvlText w:val="o"/>
      <w:lvlJc w:val="left"/>
      <w:pPr>
        <w:ind w:left="5754" w:hanging="360"/>
      </w:pPr>
      <w:rPr>
        <w:rFonts w:ascii="Courier New" w:hAnsi="Courier New" w:cs="Courier New" w:hint="default"/>
      </w:rPr>
    </w:lvl>
    <w:lvl w:ilvl="8" w:tplc="0C090005" w:tentative="1">
      <w:start w:val="1"/>
      <w:numFmt w:val="bullet"/>
      <w:lvlText w:val=""/>
      <w:lvlJc w:val="left"/>
      <w:pPr>
        <w:ind w:left="6474" w:hanging="360"/>
      </w:pPr>
      <w:rPr>
        <w:rFonts w:ascii="Wingdings" w:hAnsi="Wingdings" w:hint="default"/>
      </w:rPr>
    </w:lvl>
  </w:abstractNum>
  <w:abstractNum w:abstractNumId="9" w15:restartNumberingAfterBreak="0">
    <w:nsid w:val="26026413"/>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B5513FF"/>
    <w:multiLevelType w:val="hybridMultilevel"/>
    <w:tmpl w:val="BB24E7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AE3672"/>
    <w:multiLevelType w:val="multilevel"/>
    <w:tmpl w:val="20002286"/>
    <w:lvl w:ilvl="0">
      <w:start w:val="1"/>
      <w:numFmt w:val="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F76099D"/>
    <w:multiLevelType w:val="hybridMultilevel"/>
    <w:tmpl w:val="E6282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233BB4"/>
    <w:multiLevelType w:val="hybridMultilevel"/>
    <w:tmpl w:val="83945AAC"/>
    <w:lvl w:ilvl="0" w:tplc="58761456">
      <w:start w:val="1"/>
      <w:numFmt w:val="bullet"/>
      <w:pStyle w:val="ListBullet3"/>
      <w:lvlText w:val=""/>
      <w:lvlJc w:val="left"/>
      <w:pPr>
        <w:ind w:left="463" w:hanging="360"/>
      </w:pPr>
      <w:rPr>
        <w:rFonts w:ascii="Wingdings" w:hAnsi="Wingdings" w:hint="default"/>
        <w:b w:val="0"/>
        <w:bCs w:val="0"/>
        <w:i w:val="0"/>
        <w:iCs w:val="0"/>
        <w:caps w:val="0"/>
        <w:strike w:val="0"/>
        <w:dstrike w:val="0"/>
        <w:outline w:val="0"/>
        <w:shadow w:val="0"/>
        <w:emboss w:val="0"/>
        <w:imprint w:val="0"/>
        <w:vanish w:val="0"/>
        <w:color w:val="2F8189"/>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776" w:hanging="360"/>
      </w:pPr>
      <w:rPr>
        <w:rFonts w:ascii="Courier New" w:hAnsi="Courier New" w:cs="Courier New" w:hint="default"/>
      </w:rPr>
    </w:lvl>
    <w:lvl w:ilvl="2" w:tplc="0C090005" w:tentative="1">
      <w:start w:val="1"/>
      <w:numFmt w:val="bullet"/>
      <w:lvlText w:val=""/>
      <w:lvlJc w:val="left"/>
      <w:pPr>
        <w:ind w:left="3496" w:hanging="360"/>
      </w:pPr>
      <w:rPr>
        <w:rFonts w:ascii="Wingdings" w:hAnsi="Wingdings" w:hint="default"/>
      </w:rPr>
    </w:lvl>
    <w:lvl w:ilvl="3" w:tplc="0C090001" w:tentative="1">
      <w:start w:val="1"/>
      <w:numFmt w:val="bullet"/>
      <w:lvlText w:val=""/>
      <w:lvlJc w:val="left"/>
      <w:pPr>
        <w:ind w:left="4216" w:hanging="360"/>
      </w:pPr>
      <w:rPr>
        <w:rFonts w:ascii="Symbol" w:hAnsi="Symbol" w:hint="default"/>
      </w:rPr>
    </w:lvl>
    <w:lvl w:ilvl="4" w:tplc="0C090003" w:tentative="1">
      <w:start w:val="1"/>
      <w:numFmt w:val="bullet"/>
      <w:lvlText w:val="o"/>
      <w:lvlJc w:val="left"/>
      <w:pPr>
        <w:ind w:left="4936" w:hanging="360"/>
      </w:pPr>
      <w:rPr>
        <w:rFonts w:ascii="Courier New" w:hAnsi="Courier New" w:cs="Courier New" w:hint="default"/>
      </w:rPr>
    </w:lvl>
    <w:lvl w:ilvl="5" w:tplc="0C090005" w:tentative="1">
      <w:start w:val="1"/>
      <w:numFmt w:val="bullet"/>
      <w:lvlText w:val=""/>
      <w:lvlJc w:val="left"/>
      <w:pPr>
        <w:ind w:left="5656" w:hanging="360"/>
      </w:pPr>
      <w:rPr>
        <w:rFonts w:ascii="Wingdings" w:hAnsi="Wingdings" w:hint="default"/>
      </w:rPr>
    </w:lvl>
    <w:lvl w:ilvl="6" w:tplc="0C090001" w:tentative="1">
      <w:start w:val="1"/>
      <w:numFmt w:val="bullet"/>
      <w:lvlText w:val=""/>
      <w:lvlJc w:val="left"/>
      <w:pPr>
        <w:ind w:left="6376" w:hanging="360"/>
      </w:pPr>
      <w:rPr>
        <w:rFonts w:ascii="Symbol" w:hAnsi="Symbol" w:hint="default"/>
      </w:rPr>
    </w:lvl>
    <w:lvl w:ilvl="7" w:tplc="0C090003" w:tentative="1">
      <w:start w:val="1"/>
      <w:numFmt w:val="bullet"/>
      <w:lvlText w:val="o"/>
      <w:lvlJc w:val="left"/>
      <w:pPr>
        <w:ind w:left="7096" w:hanging="360"/>
      </w:pPr>
      <w:rPr>
        <w:rFonts w:ascii="Courier New" w:hAnsi="Courier New" w:cs="Courier New" w:hint="default"/>
      </w:rPr>
    </w:lvl>
    <w:lvl w:ilvl="8" w:tplc="0C090005" w:tentative="1">
      <w:start w:val="1"/>
      <w:numFmt w:val="bullet"/>
      <w:lvlText w:val=""/>
      <w:lvlJc w:val="left"/>
      <w:pPr>
        <w:ind w:left="7816" w:hanging="360"/>
      </w:pPr>
      <w:rPr>
        <w:rFonts w:ascii="Wingdings" w:hAnsi="Wingdings" w:hint="default"/>
      </w:rPr>
    </w:lvl>
  </w:abstractNum>
  <w:abstractNum w:abstractNumId="14" w15:restartNumberingAfterBreak="0">
    <w:nsid w:val="3BBB4575"/>
    <w:multiLevelType w:val="multilevel"/>
    <w:tmpl w:val="1F38328A"/>
    <w:lvl w:ilvl="0">
      <w:start w:val="1"/>
      <w:numFmt w:val="decimal"/>
      <w:lvlText w:val="%1"/>
      <w:lvlJc w:val="left"/>
      <w:pPr>
        <w:ind w:left="360" w:hanging="360"/>
      </w:pPr>
      <w:rPr>
        <w:rFonts w:hint="default"/>
        <w:sz w:val="28"/>
      </w:rPr>
    </w:lvl>
    <w:lvl w:ilvl="1">
      <w:start w:val="1"/>
      <w:numFmt w:val="decimal"/>
      <w:pStyle w:val="CABNumberedParagraph"/>
      <w:lvlText w:val="%1.%2"/>
      <w:lvlJc w:val="left"/>
      <w:pPr>
        <w:tabs>
          <w:tab w:val="num" w:pos="340"/>
        </w:tabs>
        <w:ind w:left="3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F85AE9"/>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9872A2"/>
    <w:multiLevelType w:val="multilevel"/>
    <w:tmpl w:val="7988D8CE"/>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29B7CC2"/>
    <w:multiLevelType w:val="multilevel"/>
    <w:tmpl w:val="B776CB86"/>
    <w:lvl w:ilvl="0">
      <w:start w:val="1"/>
      <w:numFmt w:val="bullet"/>
      <w:lvlText w:val=""/>
      <w:lvlJc w:val="left"/>
      <w:pPr>
        <w:ind w:left="284" w:hanging="284"/>
      </w:pPr>
      <w:rPr>
        <w:rFonts w:ascii="Symbol" w:hAnsi="Symbol" w:hint="default"/>
        <w:color w:val="2F8189"/>
      </w:rPr>
    </w:lvl>
    <w:lvl w:ilvl="1">
      <w:start w:val="1"/>
      <w:numFmt w:val="bullet"/>
      <w:lvlText w:val="ᴏ"/>
      <w:lvlJc w:val="left"/>
      <w:pPr>
        <w:ind w:left="567" w:hanging="283"/>
      </w:pPr>
      <w:rPr>
        <w:rFonts w:ascii="Calibri" w:hAnsi="Calibri" w:hint="default"/>
        <w:b/>
        <w:i w:val="0"/>
        <w:color w:val="2F8189"/>
        <w:sz w:val="16"/>
      </w:rPr>
    </w:lvl>
    <w:lvl w:ilvl="2">
      <w:start w:val="1"/>
      <w:numFmt w:val="bullet"/>
      <w:lvlText w:val="▪"/>
      <w:lvlJc w:val="left"/>
      <w:pPr>
        <w:ind w:left="851" w:hanging="284"/>
      </w:pPr>
      <w:rPr>
        <w:rFonts w:ascii="Calibri" w:hAnsi="Calibri" w:hint="default"/>
        <w:color w:val="2F818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9"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4AAE3B68"/>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1" w15:restartNumberingAfterBreak="0">
    <w:nsid w:val="56124996"/>
    <w:multiLevelType w:val="multilevel"/>
    <w:tmpl w:val="BCEC377A"/>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suff w:val="space"/>
      <w:lvlText w:val="%1.%2.%3.%4."/>
      <w:lvlJc w:val="left"/>
      <w:pPr>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2"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61861153"/>
    <w:multiLevelType w:val="multilevel"/>
    <w:tmpl w:val="05AAAD88"/>
    <w:lvl w:ilvl="0">
      <w:start w:val="1"/>
      <w:numFmt w:val="decimal"/>
      <w:suff w:val="space"/>
      <w:lvlText w:val="%1."/>
      <w:lvlJc w:val="left"/>
      <w:pPr>
        <w:ind w:left="1134" w:hanging="1134"/>
      </w:pPr>
      <w:rPr>
        <w:rFonts w:hint="default"/>
      </w:rPr>
    </w:lvl>
    <w:lvl w:ilvl="1">
      <w:start w:val="1"/>
      <w:numFmt w:val="decimal"/>
      <w:suff w:val="space"/>
      <w:lvlText w:val="%1.%2."/>
      <w:lvlJc w:val="left"/>
      <w:pPr>
        <w:ind w:left="1134" w:hanging="1134"/>
      </w:pPr>
      <w:rPr>
        <w:rFonts w:hint="default"/>
      </w:rPr>
    </w:lvl>
    <w:lvl w:ilvl="2">
      <w:start w:val="1"/>
      <w:numFmt w:val="decimal"/>
      <w:suff w:val="space"/>
      <w:lvlText w:val="%1.%2.%3."/>
      <w:lvlJc w:val="left"/>
      <w:pPr>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4" w15:restartNumberingAfterBreak="0">
    <w:nsid w:val="69C034DD"/>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5"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6"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139706E"/>
    <w:multiLevelType w:val="multilevel"/>
    <w:tmpl w:val="11C64328"/>
    <w:numStyleLink w:val="ListParagraph"/>
  </w:abstractNum>
  <w:abstractNum w:abstractNumId="28" w15:restartNumberingAfterBreak="0">
    <w:nsid w:val="7F58342E"/>
    <w:multiLevelType w:val="hybridMultilevel"/>
    <w:tmpl w:val="007843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7"/>
  </w:num>
  <w:num w:numId="3">
    <w:abstractNumId w:val="9"/>
  </w:num>
  <w:num w:numId="4">
    <w:abstractNumId w:val="1"/>
  </w:num>
  <w:num w:numId="5">
    <w:abstractNumId w:val="19"/>
  </w:num>
  <w:num w:numId="6">
    <w:abstractNumId w:val="22"/>
  </w:num>
  <w:num w:numId="7">
    <w:abstractNumId w:val="18"/>
  </w:num>
  <w:num w:numId="8">
    <w:abstractNumId w:val="25"/>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0"/>
  </w:num>
  <w:num w:numId="15">
    <w:abstractNumId w:val="10"/>
  </w:num>
  <w:num w:numId="16">
    <w:abstractNumId w:val="4"/>
  </w:num>
  <w:num w:numId="17">
    <w:abstractNumId w:val="17"/>
  </w:num>
  <w:num w:numId="18">
    <w:abstractNumId w:val="28"/>
  </w:num>
  <w:num w:numId="19">
    <w:abstractNumId w:val="15"/>
  </w:num>
  <w:num w:numId="20">
    <w:abstractNumId w:val="8"/>
  </w:num>
  <w:num w:numId="21">
    <w:abstractNumId w:val="13"/>
  </w:num>
  <w:num w:numId="22">
    <w:abstractNumId w:val="16"/>
  </w:num>
  <w:num w:numId="23">
    <w:abstractNumId w:val="3"/>
  </w:num>
  <w:num w:numId="24">
    <w:abstractNumId w:val="11"/>
  </w:num>
  <w:num w:numId="25">
    <w:abstractNumId w:val="24"/>
  </w:num>
  <w:num w:numId="26">
    <w:abstractNumId w:val="6"/>
  </w:num>
  <w:num w:numId="27">
    <w:abstractNumId w:val="7"/>
  </w:num>
  <w:num w:numId="28">
    <w:abstractNumId w:val="20"/>
  </w:num>
  <w:num w:numId="29">
    <w:abstractNumId w:val="23"/>
  </w:num>
  <w:num w:numId="30">
    <w:abstractNumId w:val="21"/>
  </w:num>
  <w:num w:numId="31">
    <w:abstractNumId w:val="14"/>
  </w:num>
  <w:num w:numId="32">
    <w:abstractNumId w:val="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C5"/>
    <w:rsid w:val="00000B26"/>
    <w:rsid w:val="000157B7"/>
    <w:rsid w:val="00015947"/>
    <w:rsid w:val="000256D5"/>
    <w:rsid w:val="00030776"/>
    <w:rsid w:val="00034265"/>
    <w:rsid w:val="0005221B"/>
    <w:rsid w:val="00066F0E"/>
    <w:rsid w:val="00072D61"/>
    <w:rsid w:val="00073F92"/>
    <w:rsid w:val="000740FE"/>
    <w:rsid w:val="000865FE"/>
    <w:rsid w:val="00092BF6"/>
    <w:rsid w:val="0009574D"/>
    <w:rsid w:val="000A5DC0"/>
    <w:rsid w:val="000A7E99"/>
    <w:rsid w:val="000B0CF7"/>
    <w:rsid w:val="000B2C8F"/>
    <w:rsid w:val="000B4532"/>
    <w:rsid w:val="000C19C8"/>
    <w:rsid w:val="000C5F39"/>
    <w:rsid w:val="000D339E"/>
    <w:rsid w:val="000D3B82"/>
    <w:rsid w:val="000D4CD9"/>
    <w:rsid w:val="000E120C"/>
    <w:rsid w:val="000E50FB"/>
    <w:rsid w:val="000E52CB"/>
    <w:rsid w:val="000E7916"/>
    <w:rsid w:val="00106EB3"/>
    <w:rsid w:val="001202CD"/>
    <w:rsid w:val="00121542"/>
    <w:rsid w:val="00126849"/>
    <w:rsid w:val="00126FDB"/>
    <w:rsid w:val="001315CF"/>
    <w:rsid w:val="00134DD3"/>
    <w:rsid w:val="001421D3"/>
    <w:rsid w:val="001437BE"/>
    <w:rsid w:val="00150538"/>
    <w:rsid w:val="001538CD"/>
    <w:rsid w:val="00156E0B"/>
    <w:rsid w:val="001639D7"/>
    <w:rsid w:val="001709E3"/>
    <w:rsid w:val="00173384"/>
    <w:rsid w:val="00175875"/>
    <w:rsid w:val="00184DC8"/>
    <w:rsid w:val="00193CD2"/>
    <w:rsid w:val="00195828"/>
    <w:rsid w:val="001A16ED"/>
    <w:rsid w:val="001A4057"/>
    <w:rsid w:val="001B1434"/>
    <w:rsid w:val="001C2A02"/>
    <w:rsid w:val="001D21CA"/>
    <w:rsid w:val="001D482F"/>
    <w:rsid w:val="001D77BE"/>
    <w:rsid w:val="001F4035"/>
    <w:rsid w:val="001F533D"/>
    <w:rsid w:val="001F5A0B"/>
    <w:rsid w:val="002151CC"/>
    <w:rsid w:val="00217142"/>
    <w:rsid w:val="002226EA"/>
    <w:rsid w:val="00222C92"/>
    <w:rsid w:val="002235BF"/>
    <w:rsid w:val="00223C57"/>
    <w:rsid w:val="00231416"/>
    <w:rsid w:val="002436FA"/>
    <w:rsid w:val="00251CAA"/>
    <w:rsid w:val="00251FDE"/>
    <w:rsid w:val="00253DDF"/>
    <w:rsid w:val="0026096A"/>
    <w:rsid w:val="0026233E"/>
    <w:rsid w:val="00267453"/>
    <w:rsid w:val="002674A3"/>
    <w:rsid w:val="002743D6"/>
    <w:rsid w:val="00296465"/>
    <w:rsid w:val="00296C02"/>
    <w:rsid w:val="002A7D76"/>
    <w:rsid w:val="002B55E9"/>
    <w:rsid w:val="002C13F2"/>
    <w:rsid w:val="002D2C2D"/>
    <w:rsid w:val="002D40F6"/>
    <w:rsid w:val="002E67C7"/>
    <w:rsid w:val="003002AE"/>
    <w:rsid w:val="0030175A"/>
    <w:rsid w:val="003054CE"/>
    <w:rsid w:val="00311C29"/>
    <w:rsid w:val="0032514B"/>
    <w:rsid w:val="003276EC"/>
    <w:rsid w:val="003303F0"/>
    <w:rsid w:val="00337C9B"/>
    <w:rsid w:val="00341593"/>
    <w:rsid w:val="00346C2F"/>
    <w:rsid w:val="0036595C"/>
    <w:rsid w:val="0037092F"/>
    <w:rsid w:val="0037097D"/>
    <w:rsid w:val="003755B4"/>
    <w:rsid w:val="003A0704"/>
    <w:rsid w:val="003A3013"/>
    <w:rsid w:val="003C0B62"/>
    <w:rsid w:val="003C34FE"/>
    <w:rsid w:val="003C7923"/>
    <w:rsid w:val="003D5A23"/>
    <w:rsid w:val="003D6F49"/>
    <w:rsid w:val="003E1B70"/>
    <w:rsid w:val="003E1C0C"/>
    <w:rsid w:val="003E569A"/>
    <w:rsid w:val="00401447"/>
    <w:rsid w:val="00403553"/>
    <w:rsid w:val="00405E6B"/>
    <w:rsid w:val="00414E74"/>
    <w:rsid w:val="00416CB7"/>
    <w:rsid w:val="00417ADC"/>
    <w:rsid w:val="00427E80"/>
    <w:rsid w:val="00432A81"/>
    <w:rsid w:val="00433581"/>
    <w:rsid w:val="0044387F"/>
    <w:rsid w:val="004524A4"/>
    <w:rsid w:val="004605B0"/>
    <w:rsid w:val="00470200"/>
    <w:rsid w:val="00470910"/>
    <w:rsid w:val="0047138D"/>
    <w:rsid w:val="00476F93"/>
    <w:rsid w:val="00477BE4"/>
    <w:rsid w:val="00482A76"/>
    <w:rsid w:val="0048466A"/>
    <w:rsid w:val="00494F1A"/>
    <w:rsid w:val="00496EB9"/>
    <w:rsid w:val="004A0711"/>
    <w:rsid w:val="004B5CB1"/>
    <w:rsid w:val="004C1645"/>
    <w:rsid w:val="004C6C6C"/>
    <w:rsid w:val="004E3132"/>
    <w:rsid w:val="004F58AD"/>
    <w:rsid w:val="004F7275"/>
    <w:rsid w:val="00503287"/>
    <w:rsid w:val="00513C12"/>
    <w:rsid w:val="00525069"/>
    <w:rsid w:val="00525565"/>
    <w:rsid w:val="0053255F"/>
    <w:rsid w:val="00534198"/>
    <w:rsid w:val="0053452D"/>
    <w:rsid w:val="00540DD8"/>
    <w:rsid w:val="005411B4"/>
    <w:rsid w:val="00541388"/>
    <w:rsid w:val="005469B7"/>
    <w:rsid w:val="005565B7"/>
    <w:rsid w:val="0056544B"/>
    <w:rsid w:val="00567242"/>
    <w:rsid w:val="00571A32"/>
    <w:rsid w:val="0057335C"/>
    <w:rsid w:val="00580482"/>
    <w:rsid w:val="005810A7"/>
    <w:rsid w:val="00582952"/>
    <w:rsid w:val="005834CB"/>
    <w:rsid w:val="005A6FED"/>
    <w:rsid w:val="005C7568"/>
    <w:rsid w:val="005D1E1B"/>
    <w:rsid w:val="005E4ECB"/>
    <w:rsid w:val="005F42C2"/>
    <w:rsid w:val="005F5C2D"/>
    <w:rsid w:val="005F7077"/>
    <w:rsid w:val="00602FE0"/>
    <w:rsid w:val="00610117"/>
    <w:rsid w:val="006107EC"/>
    <w:rsid w:val="00616C1C"/>
    <w:rsid w:val="0062393C"/>
    <w:rsid w:val="00644AA5"/>
    <w:rsid w:val="00654C5F"/>
    <w:rsid w:val="00662A97"/>
    <w:rsid w:val="00662C3E"/>
    <w:rsid w:val="00685A5A"/>
    <w:rsid w:val="00694C03"/>
    <w:rsid w:val="00694F94"/>
    <w:rsid w:val="006B22FC"/>
    <w:rsid w:val="006C168C"/>
    <w:rsid w:val="006C16C5"/>
    <w:rsid w:val="006C5EA9"/>
    <w:rsid w:val="006C7234"/>
    <w:rsid w:val="006D7593"/>
    <w:rsid w:val="006F14C5"/>
    <w:rsid w:val="006F5D9F"/>
    <w:rsid w:val="006F62BF"/>
    <w:rsid w:val="006F71EA"/>
    <w:rsid w:val="00721005"/>
    <w:rsid w:val="00722C50"/>
    <w:rsid w:val="00732599"/>
    <w:rsid w:val="00734A7A"/>
    <w:rsid w:val="007372A4"/>
    <w:rsid w:val="00737666"/>
    <w:rsid w:val="00740B9B"/>
    <w:rsid w:val="007423AF"/>
    <w:rsid w:val="007471BF"/>
    <w:rsid w:val="00755E24"/>
    <w:rsid w:val="0076311B"/>
    <w:rsid w:val="00766206"/>
    <w:rsid w:val="0077217F"/>
    <w:rsid w:val="007828D4"/>
    <w:rsid w:val="00786B9C"/>
    <w:rsid w:val="007A1DD8"/>
    <w:rsid w:val="007A2263"/>
    <w:rsid w:val="007A57C7"/>
    <w:rsid w:val="007C1E7A"/>
    <w:rsid w:val="007C328D"/>
    <w:rsid w:val="007C496F"/>
    <w:rsid w:val="007D3649"/>
    <w:rsid w:val="007E179A"/>
    <w:rsid w:val="007E41E7"/>
    <w:rsid w:val="007E5DEE"/>
    <w:rsid w:val="007F0A38"/>
    <w:rsid w:val="007F6E34"/>
    <w:rsid w:val="008039B2"/>
    <w:rsid w:val="00822EE7"/>
    <w:rsid w:val="00824E0B"/>
    <w:rsid w:val="00824E3D"/>
    <w:rsid w:val="0083070B"/>
    <w:rsid w:val="00836343"/>
    <w:rsid w:val="0083731C"/>
    <w:rsid w:val="00843DB8"/>
    <w:rsid w:val="00853A5A"/>
    <w:rsid w:val="0085692B"/>
    <w:rsid w:val="00857F66"/>
    <w:rsid w:val="00864E2E"/>
    <w:rsid w:val="00866FFA"/>
    <w:rsid w:val="00872E85"/>
    <w:rsid w:val="008868C9"/>
    <w:rsid w:val="00893315"/>
    <w:rsid w:val="008A5E0F"/>
    <w:rsid w:val="008B0960"/>
    <w:rsid w:val="008B7D1E"/>
    <w:rsid w:val="008C0101"/>
    <w:rsid w:val="008C0470"/>
    <w:rsid w:val="008C2E8C"/>
    <w:rsid w:val="008C33F9"/>
    <w:rsid w:val="008D2EE8"/>
    <w:rsid w:val="008D3D62"/>
    <w:rsid w:val="008D48AB"/>
    <w:rsid w:val="008E050D"/>
    <w:rsid w:val="008E0F4F"/>
    <w:rsid w:val="008E61B4"/>
    <w:rsid w:val="008F7E9C"/>
    <w:rsid w:val="00913D38"/>
    <w:rsid w:val="009462EC"/>
    <w:rsid w:val="00951508"/>
    <w:rsid w:val="00963012"/>
    <w:rsid w:val="009633AA"/>
    <w:rsid w:val="00964AFA"/>
    <w:rsid w:val="00967589"/>
    <w:rsid w:val="00977E49"/>
    <w:rsid w:val="00983D9D"/>
    <w:rsid w:val="00994046"/>
    <w:rsid w:val="009A7936"/>
    <w:rsid w:val="009B14C8"/>
    <w:rsid w:val="009B43F8"/>
    <w:rsid w:val="009B644E"/>
    <w:rsid w:val="009B6F70"/>
    <w:rsid w:val="009D1C97"/>
    <w:rsid w:val="009D2CEF"/>
    <w:rsid w:val="009D2DD4"/>
    <w:rsid w:val="009D4B66"/>
    <w:rsid w:val="009E6054"/>
    <w:rsid w:val="009E72AE"/>
    <w:rsid w:val="009F1F6F"/>
    <w:rsid w:val="00A00DC5"/>
    <w:rsid w:val="00A052AC"/>
    <w:rsid w:val="00A1355F"/>
    <w:rsid w:val="00A22BA4"/>
    <w:rsid w:val="00A42CF7"/>
    <w:rsid w:val="00A53B86"/>
    <w:rsid w:val="00A550AC"/>
    <w:rsid w:val="00A63407"/>
    <w:rsid w:val="00A651E7"/>
    <w:rsid w:val="00A73C27"/>
    <w:rsid w:val="00A848A0"/>
    <w:rsid w:val="00A86006"/>
    <w:rsid w:val="00A946D4"/>
    <w:rsid w:val="00AA0FC2"/>
    <w:rsid w:val="00AA6110"/>
    <w:rsid w:val="00AA75FF"/>
    <w:rsid w:val="00AB02FB"/>
    <w:rsid w:val="00AB1D8F"/>
    <w:rsid w:val="00AB3299"/>
    <w:rsid w:val="00AB524E"/>
    <w:rsid w:val="00AB53A8"/>
    <w:rsid w:val="00AC165B"/>
    <w:rsid w:val="00AD508D"/>
    <w:rsid w:val="00B04249"/>
    <w:rsid w:val="00B0489E"/>
    <w:rsid w:val="00B1189A"/>
    <w:rsid w:val="00B1373D"/>
    <w:rsid w:val="00B1583D"/>
    <w:rsid w:val="00B21154"/>
    <w:rsid w:val="00B31E43"/>
    <w:rsid w:val="00B33600"/>
    <w:rsid w:val="00B55C1B"/>
    <w:rsid w:val="00B56BB5"/>
    <w:rsid w:val="00B6025A"/>
    <w:rsid w:val="00B61FF7"/>
    <w:rsid w:val="00B65C2A"/>
    <w:rsid w:val="00B7306D"/>
    <w:rsid w:val="00B77CA0"/>
    <w:rsid w:val="00B80017"/>
    <w:rsid w:val="00B8025D"/>
    <w:rsid w:val="00B86A3C"/>
    <w:rsid w:val="00B903A6"/>
    <w:rsid w:val="00B907DE"/>
    <w:rsid w:val="00B90C98"/>
    <w:rsid w:val="00BA3398"/>
    <w:rsid w:val="00BB2784"/>
    <w:rsid w:val="00BC4AFE"/>
    <w:rsid w:val="00BC4CD2"/>
    <w:rsid w:val="00BD15EB"/>
    <w:rsid w:val="00BD2EFC"/>
    <w:rsid w:val="00BD5343"/>
    <w:rsid w:val="00BD75E0"/>
    <w:rsid w:val="00BF2A42"/>
    <w:rsid w:val="00C34E06"/>
    <w:rsid w:val="00C40413"/>
    <w:rsid w:val="00C47B4D"/>
    <w:rsid w:val="00C57B47"/>
    <w:rsid w:val="00C7438E"/>
    <w:rsid w:val="00C77873"/>
    <w:rsid w:val="00C828F8"/>
    <w:rsid w:val="00C839BF"/>
    <w:rsid w:val="00C92391"/>
    <w:rsid w:val="00C9286C"/>
    <w:rsid w:val="00C97876"/>
    <w:rsid w:val="00CA0D71"/>
    <w:rsid w:val="00CA2155"/>
    <w:rsid w:val="00CA7116"/>
    <w:rsid w:val="00CD4930"/>
    <w:rsid w:val="00CD7EC2"/>
    <w:rsid w:val="00CE1933"/>
    <w:rsid w:val="00CF080E"/>
    <w:rsid w:val="00CF2EC7"/>
    <w:rsid w:val="00CF355E"/>
    <w:rsid w:val="00CF41EE"/>
    <w:rsid w:val="00CF7A7B"/>
    <w:rsid w:val="00CF7C67"/>
    <w:rsid w:val="00D01985"/>
    <w:rsid w:val="00D060F2"/>
    <w:rsid w:val="00D10780"/>
    <w:rsid w:val="00D13CC1"/>
    <w:rsid w:val="00D21E28"/>
    <w:rsid w:val="00D2265C"/>
    <w:rsid w:val="00D248C3"/>
    <w:rsid w:val="00D46DA4"/>
    <w:rsid w:val="00D47077"/>
    <w:rsid w:val="00D55699"/>
    <w:rsid w:val="00D6117A"/>
    <w:rsid w:val="00D717FE"/>
    <w:rsid w:val="00D74FE6"/>
    <w:rsid w:val="00D829BF"/>
    <w:rsid w:val="00D84B53"/>
    <w:rsid w:val="00D904AC"/>
    <w:rsid w:val="00D94EE1"/>
    <w:rsid w:val="00DA2457"/>
    <w:rsid w:val="00DC5B5F"/>
    <w:rsid w:val="00DC7A8F"/>
    <w:rsid w:val="00DD3C9C"/>
    <w:rsid w:val="00DD3D36"/>
    <w:rsid w:val="00DF07F7"/>
    <w:rsid w:val="00DF4E93"/>
    <w:rsid w:val="00DF5EED"/>
    <w:rsid w:val="00E0023C"/>
    <w:rsid w:val="00E00F44"/>
    <w:rsid w:val="00E1045D"/>
    <w:rsid w:val="00E13FBA"/>
    <w:rsid w:val="00E17655"/>
    <w:rsid w:val="00E21EAE"/>
    <w:rsid w:val="00E25B58"/>
    <w:rsid w:val="00E27056"/>
    <w:rsid w:val="00E27627"/>
    <w:rsid w:val="00E3077A"/>
    <w:rsid w:val="00E51EC2"/>
    <w:rsid w:val="00E61728"/>
    <w:rsid w:val="00E61CE8"/>
    <w:rsid w:val="00E6317D"/>
    <w:rsid w:val="00E667BB"/>
    <w:rsid w:val="00E7021A"/>
    <w:rsid w:val="00E81893"/>
    <w:rsid w:val="00E91C15"/>
    <w:rsid w:val="00E9346B"/>
    <w:rsid w:val="00EA0365"/>
    <w:rsid w:val="00EA060F"/>
    <w:rsid w:val="00EA2158"/>
    <w:rsid w:val="00EA418B"/>
    <w:rsid w:val="00EC1C10"/>
    <w:rsid w:val="00ED76D6"/>
    <w:rsid w:val="00EE6449"/>
    <w:rsid w:val="00F124C6"/>
    <w:rsid w:val="00F14929"/>
    <w:rsid w:val="00F34AC0"/>
    <w:rsid w:val="00F3542D"/>
    <w:rsid w:val="00F36E6C"/>
    <w:rsid w:val="00F36F06"/>
    <w:rsid w:val="00F37CDF"/>
    <w:rsid w:val="00F4201F"/>
    <w:rsid w:val="00F443CC"/>
    <w:rsid w:val="00F446F8"/>
    <w:rsid w:val="00F45858"/>
    <w:rsid w:val="00F7456E"/>
    <w:rsid w:val="00F77E5A"/>
    <w:rsid w:val="00F85303"/>
    <w:rsid w:val="00FA38C4"/>
    <w:rsid w:val="00FA438F"/>
    <w:rsid w:val="00FA5FBA"/>
    <w:rsid w:val="00FB1136"/>
    <w:rsid w:val="00FB4391"/>
    <w:rsid w:val="00FB4400"/>
    <w:rsid w:val="00FB4F79"/>
    <w:rsid w:val="00FC0412"/>
    <w:rsid w:val="00FC3735"/>
    <w:rsid w:val="00FD2AD3"/>
    <w:rsid w:val="00FE3A2A"/>
    <w:rsid w:val="00FE481D"/>
    <w:rsid w:val="00FE5013"/>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E3E4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7568"/>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Body"/>
    <w:link w:val="Heading2Char"/>
    <w:uiPriority w:val="9"/>
    <w:unhideWhenUsed/>
    <w:qFormat/>
    <w:rsid w:val="00B55C1B"/>
    <w:pPr>
      <w:keepLines/>
      <w:spacing w:before="360" w:after="120"/>
      <w:outlineLvl w:val="1"/>
    </w:pPr>
    <w:rPr>
      <w:rFonts w:eastAsiaTheme="majorEastAsia" w:cstheme="majorBidi"/>
      <w:b w:val="0"/>
      <w:color w:val="000000" w:themeColor="text1"/>
      <w:sz w:val="32"/>
      <w:szCs w:val="26"/>
    </w:rPr>
  </w:style>
  <w:style w:type="paragraph" w:styleId="Heading3">
    <w:name w:val="heading 3"/>
    <w:basedOn w:val="Heading2"/>
    <w:next w:val="Normal"/>
    <w:link w:val="Heading3Char"/>
    <w:uiPriority w:val="9"/>
    <w:unhideWhenUsed/>
    <w:qFormat/>
    <w:rsid w:val="00CA0D71"/>
    <w:pPr>
      <w:spacing w:line="420" w:lineRule="exact"/>
      <w:outlineLvl w:val="2"/>
    </w:pPr>
    <w:rPr>
      <w:sz w:val="28"/>
    </w:rPr>
  </w:style>
  <w:style w:type="paragraph" w:styleId="Heading4">
    <w:name w:val="heading 4"/>
    <w:basedOn w:val="Heading3"/>
    <w:next w:val="Body"/>
    <w:link w:val="Heading4Char"/>
    <w:uiPriority w:val="9"/>
    <w:unhideWhenUsed/>
    <w:qFormat/>
    <w:rsid w:val="00AA75FF"/>
    <w:pPr>
      <w:spacing w:before="120" w:after="0" w:line="320" w:lineRule="exact"/>
      <w:outlineLvl w:val="3"/>
    </w:pPr>
    <w:rPr>
      <w:rFonts w:asciiTheme="minorHAnsi" w:hAnsiTheme="minorHAnsi"/>
      <w:b/>
      <w:iCs/>
      <w:sz w:val="26"/>
    </w:rPr>
  </w:style>
  <w:style w:type="paragraph" w:styleId="Heading5">
    <w:name w:val="heading 5"/>
    <w:basedOn w:val="Heading4"/>
    <w:next w:val="Normal"/>
    <w:link w:val="Heading5Char"/>
    <w:uiPriority w:val="9"/>
    <w:unhideWhenUsed/>
    <w:qFormat/>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Body"/>
    <w:link w:val="FooterChar"/>
    <w:uiPriority w:val="99"/>
    <w:unhideWhenUsed/>
    <w:rsid w:val="0026096A"/>
    <w:pPr>
      <w:tabs>
        <w:tab w:val="center" w:pos="4513"/>
        <w:tab w:val="right" w:pos="9026"/>
        <w:tab w:val="right" w:pos="9639"/>
      </w:tabs>
      <w:spacing w:after="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26096A"/>
    <w:rPr>
      <w:rFonts w:ascii="Rockwell" w:hAnsi="Rockwell"/>
      <w:b/>
      <w:color w:val="FFFFFF" w:themeColor="background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B55C1B"/>
    <w:rPr>
      <w:rFonts w:ascii="Rockwell" w:eastAsiaTheme="majorEastAsia" w:hAnsi="Rockwell" w:cstheme="majorBidi"/>
      <w:color w:val="000000" w:themeColor="text1"/>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CA0D71"/>
    <w:rPr>
      <w:rFonts w:ascii="Rockwell" w:eastAsiaTheme="majorEastAsia" w:hAnsi="Rockwell" w:cstheme="majorBidi"/>
      <w:color w:val="223C72"/>
      <w:sz w:val="28"/>
      <w:szCs w:val="26"/>
    </w:rPr>
  </w:style>
  <w:style w:type="character" w:customStyle="1" w:styleId="Heading4Char">
    <w:name w:val="Heading 4 Char"/>
    <w:basedOn w:val="DefaultParagraphFont"/>
    <w:link w:val="Heading4"/>
    <w:uiPriority w:val="9"/>
    <w:rsid w:val="00AA75FF"/>
    <w:rPr>
      <w:rFonts w:asciiTheme="minorHAnsi" w:eastAsiaTheme="majorEastAsia" w:hAnsiTheme="minorHAnsi" w:cstheme="majorBidi"/>
      <w:b/>
      <w:iCs/>
      <w:color w:val="000000" w:themeColor="text1"/>
      <w:sz w:val="26"/>
      <w:szCs w:val="26"/>
    </w:rPr>
  </w:style>
  <w:style w:type="character" w:styleId="IntenseEmphasis">
    <w:name w:val="Intense Emphasis"/>
    <w:basedOn w:val="DefaultParagraphFont"/>
    <w:uiPriority w:val="21"/>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qFormat/>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i/>
      <w:iCs/>
      <w:color w:val="404040" w:themeColor="text1" w:themeTint="BF"/>
    </w:rPr>
  </w:style>
  <w:style w:type="character" w:styleId="Emphasis">
    <w:name w:val="Emphasis"/>
    <w:basedOn w:val="DefaultParagraphFont"/>
    <w:uiPriority w:val="20"/>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rsid w:val="00BF2A42"/>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56544B"/>
    <w:pPr>
      <w:numPr>
        <w:numId w:val="20"/>
      </w:numPr>
    </w:pPr>
  </w:style>
  <w:style w:type="paragraph" w:styleId="ListBullet3">
    <w:name w:val="List Bullet 3"/>
    <w:basedOn w:val="ListBullet"/>
    <w:uiPriority w:val="20"/>
    <w:rsid w:val="00F34AC0"/>
    <w:pPr>
      <w:numPr>
        <w:numId w:val="21"/>
      </w:numPr>
      <w:spacing w:line="280" w:lineRule="exact"/>
      <w:ind w:left="851" w:hanging="284"/>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Body"/>
    <w:next w:val="ListBullet2"/>
    <w:uiPriority w:val="20"/>
    <w:qFormat/>
    <w:rsid w:val="000256D5"/>
    <w:pPr>
      <w:numPr>
        <w:numId w:val="16"/>
      </w:numPr>
      <w:spacing w:after="60" w:line="264" w:lineRule="auto"/>
    </w:pPr>
    <w:rPr>
      <w:szCs w:val="22"/>
      <w:lang w:val="en-AU"/>
    </w:rPr>
  </w:style>
  <w:style w:type="paragraph" w:styleId="ListBullet5">
    <w:name w:val="List Bullet 5"/>
    <w:basedOn w:val="Normal"/>
    <w:uiPriority w:val="20"/>
    <w:rsid w:val="00BF2A42"/>
    <w:pPr>
      <w:numPr>
        <w:numId w:val="4"/>
      </w:numPr>
      <w:spacing w:after="0" w:line="240" w:lineRule="auto"/>
      <w:contextualSpacing/>
    </w:pPr>
    <w:rPr>
      <w:szCs w:val="22"/>
      <w:lang w:val="en-AU"/>
    </w:rPr>
  </w:style>
  <w:style w:type="paragraph" w:styleId="ListNumber">
    <w:name w:val="List Number"/>
    <w:basedOn w:val="ListBullet"/>
    <w:uiPriority w:val="21"/>
    <w:qFormat/>
    <w:rsid w:val="00BF2A42"/>
    <w:pPr>
      <w:numPr>
        <w:numId w:val="5"/>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7"/>
      </w:numPr>
      <w:spacing w:after="120" w:line="280" w:lineRule="exact"/>
    </w:pPr>
    <w:rPr>
      <w:rFonts w:ascii="Calibri" w:eastAsia="Times New Roman" w:hAnsi="Calibri" w:cs="Times New Roman"/>
      <w:sz w:val="22"/>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6"/>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qFormat/>
    <w:rsid w:val="00BF2A42"/>
    <w:pPr>
      <w:keepNext/>
      <w:tabs>
        <w:tab w:val="left" w:pos="1134"/>
      </w:tabs>
      <w:spacing w:before="120" w:after="240" w:line="264" w:lineRule="auto"/>
      <w:ind w:left="1134" w:hanging="1134"/>
    </w:pPr>
    <w:rPr>
      <w:b/>
      <w:i/>
      <w:sz w:val="18"/>
      <w:szCs w:val="18"/>
      <w:lang w:val="en-AU"/>
    </w:rPr>
  </w:style>
  <w:style w:type="paragraph" w:customStyle="1" w:styleId="Tablebody">
    <w:name w:val="Table body"/>
    <w:basedOn w:val="Tableheadingblack"/>
    <w:uiPriority w:val="12"/>
    <w:qFormat/>
    <w:rsid w:val="00525069"/>
    <w:rPr>
      <w:rFonts w:eastAsia="MS Mincho" w:cs="Times New Roman"/>
      <w:color w:val="000000" w:themeColor="text1"/>
    </w:rPr>
  </w:style>
  <w:style w:type="paragraph" w:customStyle="1" w:styleId="Heading1numbered">
    <w:name w:val="Heading 1 (numbered)"/>
    <w:basedOn w:val="Heading1"/>
    <w:next w:val="Normal"/>
    <w:uiPriority w:val="3"/>
    <w:rsid w:val="00E6317D"/>
    <w:pPr>
      <w:numPr>
        <w:numId w:val="8"/>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8"/>
      </w:numPr>
    </w:pPr>
    <w:rPr>
      <w:rFonts w:eastAsiaTheme="minorHAnsi" w:cstheme="minorBidi"/>
      <w:noProof/>
      <w:szCs w:val="28"/>
      <w:lang w:val="en-AU"/>
    </w:rPr>
  </w:style>
  <w:style w:type="paragraph" w:customStyle="1" w:styleId="Heading3numbered">
    <w:name w:val="Heading 3 (numbered)"/>
    <w:basedOn w:val="Heading3"/>
    <w:next w:val="Body"/>
    <w:uiPriority w:val="3"/>
    <w:rsid w:val="00E6317D"/>
    <w:pPr>
      <w:keepLines w:val="0"/>
      <w:numPr>
        <w:ilvl w:val="2"/>
        <w:numId w:val="8"/>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8"/>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8"/>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Body"/>
    <w:rsid w:val="002235BF"/>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customStyle="1" w:styleId="Body">
    <w:name w:val="Body"/>
    <w:qFormat/>
    <w:rsid w:val="005F7077"/>
    <w:pPr>
      <w:spacing w:after="240" w:line="300" w:lineRule="exact"/>
    </w:pPr>
    <w:rPr>
      <w:rFonts w:ascii="Calibri" w:hAnsi="Calibri"/>
      <w:sz w:val="22"/>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basedOn w:val="Tableheadingwhite"/>
    <w:qFormat/>
    <w:rsid w:val="008E050D"/>
    <w:pPr>
      <w:keepNext/>
      <w:spacing w:after="120"/>
    </w:pPr>
    <w:rPr>
      <w:b w:val="0"/>
      <w:color w:val="auto"/>
      <w:lang w:val="en-AU"/>
    </w:rPr>
  </w:style>
  <w:style w:type="character" w:styleId="FollowedHyperlink">
    <w:name w:val="FollowedHyperlink"/>
    <w:basedOn w:val="DefaultParagraphFont"/>
    <w:uiPriority w:val="99"/>
    <w:semiHidden/>
    <w:unhideWhenUsed/>
    <w:rsid w:val="0083731C"/>
    <w:rPr>
      <w:color w:val="954F72" w:themeColor="followedHyperlink"/>
      <w:u w:val="single"/>
    </w:rPr>
  </w:style>
  <w:style w:type="character" w:customStyle="1" w:styleId="Bold">
    <w:name w:val="Bold"/>
    <w:basedOn w:val="DefaultParagraphFont"/>
    <w:uiPriority w:val="1"/>
    <w:rsid w:val="009E72AE"/>
    <w:rPr>
      <w:b/>
    </w:rPr>
  </w:style>
  <w:style w:type="character" w:customStyle="1" w:styleId="UnresolvedMention1">
    <w:name w:val="Unresolved Mention1"/>
    <w:basedOn w:val="DefaultParagraphFont"/>
    <w:uiPriority w:val="99"/>
    <w:semiHidden/>
    <w:unhideWhenUsed/>
    <w:rsid w:val="007F6E34"/>
    <w:rPr>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i/>
      <w:iCs/>
      <w:color w:val="3C5893" w:themeColor="accent1"/>
    </w:rPr>
  </w:style>
  <w:style w:type="paragraph" w:customStyle="1" w:styleId="CABParagraph">
    <w:name w:val="CAB Paragraph"/>
    <w:basedOn w:val="BodyText"/>
    <w:link w:val="CABParagraphChar"/>
    <w:uiPriority w:val="98"/>
    <w:qFormat/>
    <w:rsid w:val="00B21154"/>
    <w:pPr>
      <w:spacing w:before="120" w:after="0" w:line="240" w:lineRule="auto"/>
    </w:pPr>
    <w:rPr>
      <w:rFonts w:ascii="Arial" w:hAnsi="Arial"/>
      <w:sz w:val="22"/>
      <w:szCs w:val="22"/>
      <w:lang w:val="en-AU"/>
    </w:rPr>
  </w:style>
  <w:style w:type="character" w:customStyle="1" w:styleId="CABParagraphChar">
    <w:name w:val="CAB Paragraph Char"/>
    <w:basedOn w:val="DefaultParagraphFont"/>
    <w:link w:val="CABParagraph"/>
    <w:uiPriority w:val="98"/>
    <w:rsid w:val="00B21154"/>
    <w:rPr>
      <w:rFonts w:ascii="Arial" w:hAnsi="Arial"/>
      <w:sz w:val="22"/>
      <w:szCs w:val="22"/>
      <w:lang w:val="en-AU"/>
    </w:rPr>
  </w:style>
  <w:style w:type="paragraph" w:customStyle="1" w:styleId="CABNumberedParagraph">
    <w:name w:val="CAB Numbered Paragraph"/>
    <w:basedOn w:val="Normal"/>
    <w:uiPriority w:val="98"/>
    <w:rsid w:val="00B21154"/>
    <w:pPr>
      <w:numPr>
        <w:ilvl w:val="1"/>
        <w:numId w:val="31"/>
      </w:numPr>
      <w:tabs>
        <w:tab w:val="clear" w:pos="340"/>
      </w:tabs>
      <w:spacing w:after="200" w:line="276" w:lineRule="auto"/>
      <w:ind w:left="567" w:hanging="567"/>
    </w:pPr>
    <w:rPr>
      <w:rFonts w:ascii="Arial" w:hAnsi="Arial"/>
      <w:sz w:val="22"/>
      <w:szCs w:val="22"/>
      <w:lang w:val="en-AU"/>
    </w:rPr>
  </w:style>
  <w:style w:type="paragraph" w:styleId="BodyText">
    <w:name w:val="Body Text"/>
    <w:basedOn w:val="Normal"/>
    <w:link w:val="BodyTextChar"/>
    <w:uiPriority w:val="1"/>
    <w:semiHidden/>
    <w:unhideWhenUsed/>
    <w:qFormat/>
    <w:rsid w:val="00B21154"/>
    <w:pPr>
      <w:spacing w:after="120"/>
    </w:pPr>
  </w:style>
  <w:style w:type="character" w:customStyle="1" w:styleId="BodyTextChar">
    <w:name w:val="Body Text Char"/>
    <w:basedOn w:val="DefaultParagraphFont"/>
    <w:link w:val="BodyText"/>
    <w:uiPriority w:val="1"/>
    <w:semiHidden/>
    <w:rsid w:val="00B21154"/>
  </w:style>
  <w:style w:type="character" w:styleId="CommentReference">
    <w:name w:val="annotation reference"/>
    <w:basedOn w:val="DefaultParagraphFont"/>
    <w:uiPriority w:val="99"/>
    <w:semiHidden/>
    <w:unhideWhenUsed/>
    <w:rsid w:val="00E61CE8"/>
    <w:rPr>
      <w:sz w:val="16"/>
      <w:szCs w:val="16"/>
    </w:rPr>
  </w:style>
  <w:style w:type="paragraph" w:styleId="CommentText">
    <w:name w:val="annotation text"/>
    <w:basedOn w:val="Normal"/>
    <w:link w:val="CommentTextChar"/>
    <w:uiPriority w:val="99"/>
    <w:semiHidden/>
    <w:unhideWhenUsed/>
    <w:rsid w:val="00E61CE8"/>
    <w:pPr>
      <w:spacing w:line="240" w:lineRule="auto"/>
    </w:pPr>
  </w:style>
  <w:style w:type="character" w:customStyle="1" w:styleId="CommentTextChar">
    <w:name w:val="Comment Text Char"/>
    <w:basedOn w:val="DefaultParagraphFont"/>
    <w:link w:val="CommentText"/>
    <w:uiPriority w:val="99"/>
    <w:semiHidden/>
    <w:rsid w:val="00E61CE8"/>
  </w:style>
  <w:style w:type="paragraph" w:styleId="CommentSubject">
    <w:name w:val="annotation subject"/>
    <w:basedOn w:val="CommentText"/>
    <w:next w:val="CommentText"/>
    <w:link w:val="CommentSubjectChar"/>
    <w:uiPriority w:val="99"/>
    <w:semiHidden/>
    <w:unhideWhenUsed/>
    <w:rsid w:val="00E61CE8"/>
    <w:rPr>
      <w:b/>
      <w:bCs/>
    </w:rPr>
  </w:style>
  <w:style w:type="character" w:customStyle="1" w:styleId="CommentSubjectChar">
    <w:name w:val="Comment Subject Char"/>
    <w:basedOn w:val="CommentTextChar"/>
    <w:link w:val="CommentSubject"/>
    <w:uiPriority w:val="99"/>
    <w:semiHidden/>
    <w:rsid w:val="00E61C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41F2D261-4653-44B7-BB56-ED11B1529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1805</Characters>
  <Application>Microsoft Office Word</Application>
  <DocSecurity>0</DocSecurity>
  <Lines>32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2022-03-29T04:39:00Z</dcterms:created>
  <dcterms:modified xsi:type="dcterms:W3CDTF">2022-03-29T04:39:00Z</dcterms:modified>
  <cp:category/>
</cp:coreProperties>
</file>