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B8F0" w14:textId="77777777" w:rsidR="006A76FF" w:rsidRPr="00446A3B" w:rsidRDefault="006A76FF" w:rsidP="00356D7B">
      <w:pPr>
        <w:pStyle w:val="Subtitle"/>
        <w:tabs>
          <w:tab w:val="left" w:pos="9356"/>
        </w:tabs>
        <w:ind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  <w:bookmarkStart w:id="0" w:name="_GoBack"/>
      <w:bookmarkEnd w:id="0"/>
    </w:p>
    <w:p w14:paraId="31F0A668" w14:textId="77777777" w:rsidR="009027C6" w:rsidRPr="00446A3B" w:rsidRDefault="009027C6" w:rsidP="00356D7B">
      <w:pPr>
        <w:pStyle w:val="Subtitle"/>
        <w:tabs>
          <w:tab w:val="left" w:pos="9356"/>
        </w:tabs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  <w:r w:rsidRPr="00446A3B">
        <w:rPr>
          <w:rFonts w:asciiTheme="minorHAnsi" w:hAnsiTheme="minorHAnsi" w:cstheme="minorHAnsi"/>
          <w:caps w:val="0"/>
          <w:noProof/>
          <w:color w:val="0F6FC6" w:themeColor="accent1"/>
          <w:sz w:val="22"/>
          <w:szCs w:val="22"/>
          <w:lang w:val="en-AU" w:eastAsia="en-AU"/>
        </w:rPr>
        <mc:AlternateContent>
          <mc:Choice Requires="wps">
            <w:drawing>
              <wp:anchor distT="91440" distB="91440" distL="114300" distR="114300" simplePos="0" relativeHeight="251680768" behindDoc="0" locked="0" layoutInCell="1" allowOverlap="1" wp14:anchorId="1A4C4C67" wp14:editId="7C1BB8E5">
                <wp:simplePos x="0" y="0"/>
                <wp:positionH relativeFrom="margin">
                  <wp:align>right</wp:align>
                </wp:positionH>
                <wp:positionV relativeFrom="margin">
                  <wp:posOffset>228600</wp:posOffset>
                </wp:positionV>
                <wp:extent cx="3903980" cy="962660"/>
                <wp:effectExtent l="0" t="0" r="1270" b="8890"/>
                <wp:wrapSquare wrapText="bothSides"/>
                <wp:docPr id="1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7B61" w14:textId="77777777" w:rsidR="009027C6" w:rsidRDefault="009027C6" w:rsidP="009027C6">
                            <w:pPr>
                              <w:pStyle w:val="Quote"/>
                              <w:spacing w:after="0" w:line="240" w:lineRule="auto"/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</w:pPr>
                            <w:r w:rsidRPr="009027C6"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  <w:t>Community Nursing</w:t>
                            </w:r>
                            <w:r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11A26">
                              <w:rPr>
                                <w:rFonts w:asciiTheme="majorHAnsi" w:hAnsiTheme="majorHAnsi"/>
                                <w:i w:val="0"/>
                                <w:sz w:val="52"/>
                                <w:szCs w:val="52"/>
                              </w:rPr>
                              <w:t xml:space="preserve">BULLETIN No. </w:t>
                            </w:r>
                            <w:r w:rsidR="00407220">
                              <w:rPr>
                                <w:rFonts w:asciiTheme="majorHAnsi" w:hAnsiTheme="majorHAnsi"/>
                                <w:i w:val="0"/>
                                <w:sz w:val="52"/>
                                <w:szCs w:val="52"/>
                              </w:rPr>
                              <w:t>34</w:t>
                            </w:r>
                            <w:r>
                              <w:rPr>
                                <w:caps/>
                                <w:sz w:val="52"/>
                                <w:szCs w:val="52"/>
                              </w:rPr>
                              <w:t xml:space="preserve">               </w:t>
                            </w:r>
                          </w:p>
                          <w:p w14:paraId="703A0483" w14:textId="77777777" w:rsidR="009027C6" w:rsidRPr="009027C6" w:rsidRDefault="009027C6" w:rsidP="009027C6"/>
                          <w:p w14:paraId="7CCC1258" w14:textId="77777777" w:rsidR="009027C6" w:rsidRPr="009027C6" w:rsidRDefault="009027C6" w:rsidP="009027C6"/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C4C6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6.2pt;margin-top:18pt;width:307.4pt;height:75.8pt;z-index:25168076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" filled="f" stroked="f">
                <v:textbox inset="0,,0">
                  <w:txbxContent>
                    <w:p w14:paraId="42707B61" w14:textId="77777777" w:rsidR="009027C6" w:rsidRDefault="009027C6" w:rsidP="009027C6">
                      <w:pPr>
                        <w:pStyle w:val="Quote"/>
                        <w:spacing w:after="0" w:line="240" w:lineRule="auto"/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</w:pPr>
                      <w:r w:rsidRPr="009027C6"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  <w:t>Community Nursing</w:t>
                      </w:r>
                      <w:r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  <w:t xml:space="preserve"> </w:t>
                      </w:r>
                      <w:r w:rsidR="00D11A26">
                        <w:rPr>
                          <w:rFonts w:asciiTheme="majorHAnsi" w:hAnsiTheme="majorHAnsi"/>
                          <w:i w:val="0"/>
                          <w:sz w:val="52"/>
                          <w:szCs w:val="52"/>
                        </w:rPr>
                        <w:t xml:space="preserve">BULLETIN No. </w:t>
                      </w:r>
                      <w:r w:rsidR="00407220">
                        <w:rPr>
                          <w:rFonts w:asciiTheme="majorHAnsi" w:hAnsiTheme="majorHAnsi"/>
                          <w:i w:val="0"/>
                          <w:sz w:val="52"/>
                          <w:szCs w:val="52"/>
                        </w:rPr>
                        <w:t>34</w:t>
                      </w:r>
                      <w:r>
                        <w:rPr>
                          <w:caps/>
                          <w:sz w:val="52"/>
                          <w:szCs w:val="52"/>
                        </w:rPr>
                        <w:t xml:space="preserve">               </w:t>
                      </w:r>
                    </w:p>
                    <w:p w14:paraId="703A0483" w14:textId="77777777" w:rsidR="009027C6" w:rsidRPr="009027C6" w:rsidRDefault="009027C6" w:rsidP="009027C6"/>
                    <w:p w14:paraId="7CCC1258" w14:textId="77777777" w:rsidR="009027C6" w:rsidRPr="009027C6" w:rsidRDefault="009027C6" w:rsidP="009027C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1366" w:rsidRPr="00446A3B">
        <w:rPr>
          <w:rFonts w:asciiTheme="minorHAnsi" w:hAnsiTheme="minorHAnsi" w:cstheme="minorHAnsi"/>
          <w:caps w:val="0"/>
          <w:noProof/>
          <w:color w:val="0F6FC6" w:themeColor="accent1"/>
          <w:sz w:val="22"/>
          <w:szCs w:val="22"/>
          <w:lang w:val="en-AU" w:eastAsia="en-AU"/>
        </w:rPr>
        <w:drawing>
          <wp:inline distT="0" distB="0" distL="0" distR="0" wp14:anchorId="4E913335" wp14:editId="33666893">
            <wp:extent cx="2125213" cy="1123950"/>
            <wp:effectExtent l="0" t="0" r="8890" b="0"/>
            <wp:docPr id="1" name="Picture 1" descr="R:\Health_and_Comm_Services\PM-Health_Programs\CN\CN Communications\Logos\P03756 Community Nursing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Health_and_Comm_Services\PM-Health_Programs\CN\CN Communications\Logos\P03756 Community Nursing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26" cy="114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366" w:rsidRPr="00446A3B"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 xml:space="preserve">   </w:t>
      </w:r>
    </w:p>
    <w:p w14:paraId="782CA7BD" w14:textId="77777777" w:rsidR="001A462C" w:rsidRPr="00446A3B" w:rsidRDefault="001A462C" w:rsidP="00356D7B">
      <w:pPr>
        <w:pStyle w:val="Subtitle"/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</w:p>
    <w:p w14:paraId="642BF432" w14:textId="77777777" w:rsidR="00390C1A" w:rsidRPr="00446A3B" w:rsidRDefault="00407220" w:rsidP="00356D7B">
      <w:pPr>
        <w:pStyle w:val="Subtitle"/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  <w:r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>December</w:t>
      </w:r>
      <w:r w:rsidR="00D617EB"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 xml:space="preserve"> </w:t>
      </w:r>
      <w:r w:rsidR="00742CE9" w:rsidRPr="00AC5DE0"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>2021</w:t>
      </w:r>
    </w:p>
    <w:p w14:paraId="054409CB" w14:textId="77777777" w:rsidR="00390C1A" w:rsidRPr="00446A3B" w:rsidRDefault="00390C1A" w:rsidP="00356D7B">
      <w:pPr>
        <w:pStyle w:val="Subtitle"/>
        <w:ind w:left="426" w:right="476"/>
        <w:jc w:val="both"/>
        <w:rPr>
          <w:rFonts w:asciiTheme="minorHAnsi" w:hAnsiTheme="minorHAnsi" w:cstheme="minorHAnsi"/>
          <w:color w:val="FF9933"/>
          <w:sz w:val="22"/>
          <w:szCs w:val="22"/>
          <w:lang w:val="en-AU"/>
        </w:rPr>
      </w:pPr>
    </w:p>
    <w:p w14:paraId="1E386C3E" w14:textId="77777777" w:rsidR="00F942F7" w:rsidRPr="00446A3B" w:rsidRDefault="00390C1A" w:rsidP="00356D7B">
      <w:pPr>
        <w:pStyle w:val="Subtitle"/>
        <w:ind w:left="426" w:right="476"/>
        <w:jc w:val="both"/>
        <w:rPr>
          <w:rFonts w:asciiTheme="minorHAnsi" w:hAnsiTheme="minorHAnsi" w:cstheme="minorHAnsi"/>
          <w:b/>
          <w:color w:val="FF9933"/>
          <w:sz w:val="22"/>
          <w:szCs w:val="22"/>
          <w:lang w:val="en-AU"/>
        </w:rPr>
      </w:pPr>
      <w:r w:rsidRPr="00446A3B">
        <w:rPr>
          <w:rFonts w:asciiTheme="minorHAnsi" w:hAnsiTheme="minorHAnsi" w:cstheme="minorHAnsi"/>
          <w:b/>
          <w:color w:val="FF9933"/>
          <w:sz w:val="22"/>
          <w:szCs w:val="22"/>
          <w:lang w:val="en-AU"/>
        </w:rPr>
        <w:t>FOR DISTRIBUTION TO ALL dva COMMUNITY NURSING STAFF</w:t>
      </w:r>
    </w:p>
    <w:p w14:paraId="759D428A" w14:textId="06F8BA98" w:rsidR="00B12812" w:rsidRPr="00446A3B" w:rsidRDefault="00B12812" w:rsidP="00356D7B">
      <w:pPr>
        <w:ind w:left="426" w:right="476"/>
        <w:jc w:val="both"/>
        <w:rPr>
          <w:rFonts w:cstheme="minorHAnsi"/>
          <w:lang w:val="en-AU"/>
        </w:rPr>
      </w:pPr>
      <w:r w:rsidRPr="00446A3B">
        <w:rPr>
          <w:rFonts w:cstheme="minorHAnsi"/>
          <w:lang w:val="en-AU"/>
        </w:rPr>
        <w:t xml:space="preserve">This bulletin is being issued </w:t>
      </w:r>
      <w:r w:rsidR="00EB61D4" w:rsidRPr="00446A3B">
        <w:rPr>
          <w:rFonts w:cstheme="minorHAnsi"/>
          <w:lang w:val="en-AU"/>
        </w:rPr>
        <w:t>to provide an update to Department of Veterans’ Affairs (DVA) Commun</w:t>
      </w:r>
      <w:r w:rsidR="005E4557" w:rsidRPr="00446A3B">
        <w:rPr>
          <w:rFonts w:cstheme="minorHAnsi"/>
          <w:lang w:val="en-AU"/>
        </w:rPr>
        <w:t>ity Nursing (CN) providers</w:t>
      </w:r>
      <w:r w:rsidR="00DD73A1">
        <w:rPr>
          <w:rFonts w:cstheme="minorHAnsi"/>
          <w:lang w:val="en-AU"/>
        </w:rPr>
        <w:t xml:space="preserve"> </w:t>
      </w:r>
      <w:r w:rsidR="00513A8C">
        <w:rPr>
          <w:rFonts w:cstheme="minorHAnsi"/>
          <w:lang w:val="en-AU"/>
        </w:rPr>
        <w:t>about changes to the Notes for Community Nursing Providers, annual fee indexation,</w:t>
      </w:r>
      <w:r w:rsidR="00C80C25">
        <w:rPr>
          <w:rFonts w:cstheme="minorHAnsi"/>
          <w:lang w:val="en-AU"/>
        </w:rPr>
        <w:t xml:space="preserve"> extension to COVID-19 pandemic provisions,</w:t>
      </w:r>
      <w:r w:rsidR="00513A8C">
        <w:rPr>
          <w:rFonts w:cstheme="minorHAnsi"/>
          <w:lang w:val="en-AU"/>
        </w:rPr>
        <w:t xml:space="preserve"> referral forms and Christmas shut-down period. </w:t>
      </w:r>
    </w:p>
    <w:p w14:paraId="2D0E94EE" w14:textId="77777777" w:rsidR="00407220" w:rsidRDefault="00407220" w:rsidP="00356D7B">
      <w:pPr>
        <w:ind w:left="426" w:right="724"/>
        <w:rPr>
          <w:b/>
          <w:bCs/>
        </w:rPr>
      </w:pPr>
      <w:r>
        <w:rPr>
          <w:b/>
          <w:bCs/>
        </w:rPr>
        <w:t>Community Nursing Schedule of Fees – Indexation</w:t>
      </w:r>
    </w:p>
    <w:p w14:paraId="23743E69" w14:textId="0AE16384" w:rsidR="00407220" w:rsidRDefault="00407220" w:rsidP="00356D7B">
      <w:pPr>
        <w:ind w:left="426" w:right="724"/>
      </w:pPr>
      <w:r>
        <w:t>Annual fee indexation has been applied to the DVA Community Nursing Schedule of Fees. Indexation will</w:t>
      </w:r>
      <w:r w:rsidR="000442F3">
        <w:t xml:space="preserve"> take effect from 1 January 2022</w:t>
      </w:r>
      <w:r>
        <w:t xml:space="preserve"> for claim periods commencing on or after this date.</w:t>
      </w:r>
      <w:r w:rsidR="00513A8C">
        <w:t xml:space="preserve">  The new schedule can be found on the </w:t>
      </w:r>
      <w:hyperlink r:id="rId9" w:anchor="claiming" w:history="1">
        <w:r w:rsidR="00513A8C" w:rsidRPr="00A01D54">
          <w:rPr>
            <w:rStyle w:val="Hyperlink"/>
          </w:rPr>
          <w:t>DVA website</w:t>
        </w:r>
      </w:hyperlink>
      <w:r w:rsidR="00513A8C">
        <w:t xml:space="preserve"> at </w:t>
      </w:r>
      <w:r>
        <w:t xml:space="preserve"> </w:t>
      </w:r>
    </w:p>
    <w:p w14:paraId="3D8B14B7" w14:textId="77777777" w:rsidR="00407220" w:rsidRDefault="00407220" w:rsidP="00356D7B">
      <w:pPr>
        <w:autoSpaceDE w:val="0"/>
        <w:autoSpaceDN w:val="0"/>
        <w:adjustRightInd w:val="0"/>
        <w:ind w:left="42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Notes for Community Nursing Providers – December version</w:t>
      </w:r>
    </w:p>
    <w:p w14:paraId="1BA690C4" w14:textId="1B798DA3" w:rsidR="00407220" w:rsidRPr="00D12FBA" w:rsidRDefault="00407220" w:rsidP="00356D7B">
      <w:pPr>
        <w:autoSpaceDE w:val="0"/>
        <w:autoSpaceDN w:val="0"/>
        <w:adjustRightInd w:val="0"/>
        <w:ind w:left="426"/>
      </w:pPr>
      <w:r>
        <w:t xml:space="preserve">The </w:t>
      </w:r>
      <w:r w:rsidR="00FE5F9E">
        <w:t xml:space="preserve">Notes for Community Nursing Providers (the Notes) have been reviewed, and </w:t>
      </w:r>
      <w:r w:rsidR="00993FCC">
        <w:t xml:space="preserve">minor </w:t>
      </w:r>
      <w:r w:rsidR="00FE5F9E">
        <w:t xml:space="preserve">updates made. </w:t>
      </w:r>
      <w:r w:rsidR="00993FCC">
        <w:t>These u</w:t>
      </w:r>
      <w:r w:rsidR="00FE5F9E" w:rsidRPr="00D12FBA">
        <w:t>pdates include:</w:t>
      </w:r>
    </w:p>
    <w:p w14:paraId="600C7256" w14:textId="7E3B8DE7" w:rsidR="00D12FBA" w:rsidRPr="00D12FBA" w:rsidRDefault="00D12FBA" w:rsidP="00D12FB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bCs/>
        </w:rPr>
      </w:pPr>
      <w:r w:rsidRPr="00D12FBA">
        <w:rPr>
          <w:rFonts w:cstheme="minorHAnsi"/>
          <w:bCs/>
        </w:rPr>
        <w:t>C</w:t>
      </w:r>
      <w:r w:rsidR="00993FCC">
        <w:rPr>
          <w:rFonts w:cstheme="minorHAnsi"/>
          <w:bCs/>
        </w:rPr>
        <w:t>OVID</w:t>
      </w:r>
      <w:r w:rsidRPr="00D12FBA">
        <w:rPr>
          <w:rFonts w:cstheme="minorHAnsi"/>
          <w:bCs/>
        </w:rPr>
        <w:t xml:space="preserve">-19 pandemic provisions have been extended, and will now be in place until 30 September 2022 </w:t>
      </w:r>
    </w:p>
    <w:p w14:paraId="588B43DA" w14:textId="4DBFD61C" w:rsidR="00356D7B" w:rsidRDefault="00356D7B" w:rsidP="00356D7B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1145" w:hanging="357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Clarification</w:t>
      </w:r>
      <w:r w:rsidR="00993FCC">
        <w:rPr>
          <w:rFonts w:cstheme="minorHAnsi"/>
          <w:bCs/>
          <w:color w:val="000000"/>
        </w:rPr>
        <w:t>s</w:t>
      </w:r>
      <w:r>
        <w:rPr>
          <w:rFonts w:cstheme="minorHAnsi"/>
          <w:bCs/>
          <w:color w:val="000000"/>
        </w:rPr>
        <w:t xml:space="preserve"> to </w:t>
      </w:r>
      <w:r w:rsidR="00993FCC">
        <w:rPr>
          <w:rFonts w:cstheme="minorHAnsi"/>
          <w:bCs/>
          <w:color w:val="000000"/>
        </w:rPr>
        <w:t xml:space="preserve">the </w:t>
      </w:r>
      <w:r>
        <w:rPr>
          <w:rFonts w:cstheme="minorHAnsi"/>
          <w:bCs/>
          <w:color w:val="000000"/>
        </w:rPr>
        <w:t xml:space="preserve">Exceptional Case </w:t>
      </w:r>
      <w:r w:rsidR="00993FCC">
        <w:rPr>
          <w:rFonts w:cstheme="minorHAnsi"/>
          <w:bCs/>
          <w:color w:val="000000"/>
        </w:rPr>
        <w:t xml:space="preserve">process </w:t>
      </w:r>
    </w:p>
    <w:p w14:paraId="71B6F0A3" w14:textId="6D7EEABA" w:rsidR="00513A8C" w:rsidRPr="000A34BF" w:rsidRDefault="00513A8C" w:rsidP="00207ED7">
      <w:pPr>
        <w:autoSpaceDE w:val="0"/>
        <w:autoSpaceDN w:val="0"/>
        <w:adjustRightInd w:val="0"/>
        <w:ind w:firstLine="426"/>
        <w:rPr>
          <w:rFonts w:cstheme="minorHAnsi"/>
          <w:bCs/>
          <w:color w:val="000000"/>
        </w:rPr>
      </w:pPr>
      <w:r w:rsidRPr="000A34BF">
        <w:rPr>
          <w:rFonts w:cstheme="minorHAnsi"/>
          <w:bCs/>
          <w:color w:val="000000"/>
        </w:rPr>
        <w:t>The Notes will be available on the DVA website</w:t>
      </w:r>
      <w:r w:rsidR="00993FCC" w:rsidRPr="000A34BF">
        <w:rPr>
          <w:rFonts w:cstheme="minorHAnsi"/>
          <w:bCs/>
          <w:color w:val="000000"/>
        </w:rPr>
        <w:t xml:space="preserve"> in early January 2022.</w:t>
      </w:r>
      <w:r w:rsidRPr="000A34BF">
        <w:rPr>
          <w:rFonts w:cstheme="minorHAnsi"/>
          <w:bCs/>
          <w:color w:val="000000"/>
        </w:rPr>
        <w:t xml:space="preserve"> </w:t>
      </w:r>
    </w:p>
    <w:p w14:paraId="123A9361" w14:textId="77777777" w:rsidR="00207ED7" w:rsidRPr="00E477DF" w:rsidRDefault="00207ED7" w:rsidP="00207ED7">
      <w:pPr>
        <w:autoSpaceDE w:val="0"/>
        <w:autoSpaceDN w:val="0"/>
        <w:adjustRightInd w:val="0"/>
        <w:ind w:firstLine="426"/>
        <w:rPr>
          <w:rFonts w:cstheme="minorHAnsi"/>
          <w:b/>
          <w:bCs/>
          <w:color w:val="000000"/>
        </w:rPr>
      </w:pPr>
      <w:r w:rsidRPr="00E477DF">
        <w:rPr>
          <w:rFonts w:cstheme="minorHAnsi"/>
          <w:b/>
          <w:bCs/>
          <w:color w:val="000000"/>
        </w:rPr>
        <w:t xml:space="preserve">Community Nursing Referral Form </w:t>
      </w:r>
    </w:p>
    <w:p w14:paraId="6C34B4F2" w14:textId="16D6254B" w:rsidR="00207ED7" w:rsidRPr="00E477DF" w:rsidRDefault="00207ED7" w:rsidP="00207ED7">
      <w:pPr>
        <w:autoSpaceDE w:val="0"/>
        <w:autoSpaceDN w:val="0"/>
        <w:adjustRightInd w:val="0"/>
        <w:ind w:left="426"/>
        <w:rPr>
          <w:rFonts w:cstheme="minorHAnsi"/>
          <w:bCs/>
          <w:color w:val="000000"/>
        </w:rPr>
      </w:pPr>
      <w:r w:rsidRPr="00E477DF">
        <w:rPr>
          <w:rFonts w:cstheme="minorHAnsi"/>
          <w:bCs/>
          <w:color w:val="000000"/>
        </w:rPr>
        <w:t xml:space="preserve">DVA </w:t>
      </w:r>
      <w:r w:rsidR="00F26E6A" w:rsidRPr="00E477DF">
        <w:rPr>
          <w:rFonts w:cstheme="minorHAnsi"/>
          <w:bCs/>
          <w:color w:val="000000"/>
        </w:rPr>
        <w:t>CN</w:t>
      </w:r>
      <w:r w:rsidRPr="00E477DF">
        <w:rPr>
          <w:rFonts w:cstheme="minorHAnsi"/>
          <w:bCs/>
          <w:color w:val="000000"/>
        </w:rPr>
        <w:t xml:space="preserve"> has developed the Community Nursing Referral Form to support the referral process for DVA clients to engage</w:t>
      </w:r>
      <w:r w:rsidR="00774D2E" w:rsidRPr="00E477DF">
        <w:rPr>
          <w:rFonts w:cstheme="minorHAnsi"/>
          <w:bCs/>
          <w:color w:val="000000"/>
        </w:rPr>
        <w:t xml:space="preserve"> services from</w:t>
      </w:r>
      <w:r w:rsidRPr="00E477DF">
        <w:rPr>
          <w:rFonts w:cstheme="minorHAnsi"/>
          <w:bCs/>
          <w:color w:val="000000"/>
        </w:rPr>
        <w:t xml:space="preserve"> Community Nursing Providers.</w:t>
      </w:r>
      <w:r w:rsidR="00774D2E" w:rsidRPr="00E477DF">
        <w:rPr>
          <w:rFonts w:cstheme="minorHAnsi"/>
          <w:bCs/>
          <w:color w:val="000000"/>
        </w:rPr>
        <w:t xml:space="preserve"> </w:t>
      </w:r>
      <w:r w:rsidR="00F26E6A" w:rsidRPr="00E477DF">
        <w:rPr>
          <w:rFonts w:cstheme="minorHAnsi"/>
          <w:bCs/>
          <w:color w:val="000000"/>
        </w:rPr>
        <w:t xml:space="preserve">The form is for use by GPs, </w:t>
      </w:r>
      <w:r w:rsidR="00C0453E" w:rsidRPr="00E477DF">
        <w:rPr>
          <w:rFonts w:cstheme="minorHAnsi"/>
          <w:bCs/>
          <w:color w:val="000000"/>
        </w:rPr>
        <w:t xml:space="preserve">Nurse Practitioners and hospitals when referring veterans for CN services. </w:t>
      </w:r>
      <w:r w:rsidR="00774D2E" w:rsidRPr="00E477DF">
        <w:rPr>
          <w:rFonts w:cstheme="minorHAnsi"/>
          <w:bCs/>
          <w:color w:val="000000"/>
        </w:rPr>
        <w:t xml:space="preserve">Form D9389 Community Nursing Referral Form </w:t>
      </w:r>
      <w:r w:rsidR="006B1B4B" w:rsidRPr="00E477DF">
        <w:rPr>
          <w:rFonts w:cstheme="minorHAnsi"/>
          <w:bCs/>
          <w:color w:val="000000"/>
        </w:rPr>
        <w:t xml:space="preserve">will be made available </w:t>
      </w:r>
      <w:r w:rsidR="00B61F5B">
        <w:rPr>
          <w:rFonts w:cstheme="minorHAnsi"/>
          <w:bCs/>
          <w:color w:val="000000"/>
        </w:rPr>
        <w:t xml:space="preserve">from January 2022 </w:t>
      </w:r>
      <w:r w:rsidR="006B1B4B" w:rsidRPr="00E477DF">
        <w:rPr>
          <w:rFonts w:cstheme="minorHAnsi"/>
          <w:bCs/>
          <w:color w:val="000000"/>
        </w:rPr>
        <w:t xml:space="preserve">under the </w:t>
      </w:r>
      <w:hyperlink r:id="rId10" w:history="1">
        <w:r w:rsidR="006B1B4B" w:rsidRPr="00E477DF">
          <w:rPr>
            <w:rStyle w:val="Hyperlink"/>
            <w:rFonts w:cstheme="minorHAnsi"/>
            <w:bCs/>
          </w:rPr>
          <w:t>Provider forms page</w:t>
        </w:r>
      </w:hyperlink>
      <w:r w:rsidR="00774D2E" w:rsidRPr="00E477DF">
        <w:rPr>
          <w:rFonts w:cstheme="minorHAnsi"/>
          <w:bCs/>
          <w:color w:val="000000"/>
        </w:rPr>
        <w:t xml:space="preserve"> on the DVA website</w:t>
      </w:r>
      <w:r w:rsidR="00F26E6A" w:rsidRPr="00E477DF">
        <w:rPr>
          <w:rFonts w:cstheme="minorHAnsi"/>
          <w:bCs/>
          <w:color w:val="000000"/>
        </w:rPr>
        <w:t xml:space="preserve"> and on the </w:t>
      </w:r>
      <w:hyperlink r:id="rId11" w:history="1">
        <w:r w:rsidR="00F26E6A" w:rsidRPr="00E477DF">
          <w:rPr>
            <w:rStyle w:val="Hyperlink"/>
            <w:rFonts w:cstheme="minorHAnsi"/>
            <w:bCs/>
          </w:rPr>
          <w:t>CN webpage</w:t>
        </w:r>
      </w:hyperlink>
      <w:r w:rsidR="00774D2E" w:rsidRPr="00E477DF">
        <w:rPr>
          <w:rFonts w:cstheme="minorHAnsi"/>
          <w:bCs/>
          <w:color w:val="000000"/>
        </w:rPr>
        <w:t xml:space="preserve">. </w:t>
      </w:r>
      <w:r w:rsidR="00C0453E" w:rsidRPr="00E477DF">
        <w:rPr>
          <w:rFonts w:cstheme="minorHAnsi"/>
          <w:bCs/>
          <w:color w:val="000000"/>
        </w:rPr>
        <w:t xml:space="preserve">Use of the CN Referral Form is not mandatory and referrals on letterheads or other forms can still be accepted as long as they meet the requirements in the Notes. </w:t>
      </w:r>
    </w:p>
    <w:p w14:paraId="3D0E9768" w14:textId="4DB231A0" w:rsidR="004570CB" w:rsidRPr="00315BA4" w:rsidRDefault="00C0453E" w:rsidP="00C0453E">
      <w:pPr>
        <w:autoSpaceDE w:val="0"/>
        <w:autoSpaceDN w:val="0"/>
        <w:adjustRightInd w:val="0"/>
        <w:ind w:left="426"/>
        <w:rPr>
          <w:rFonts w:ascii="Arial" w:hAnsi="Arial" w:cstheme="minorHAnsi"/>
          <w:lang w:val="en-AU"/>
        </w:rPr>
      </w:pPr>
      <w:r w:rsidRPr="00E477DF">
        <w:rPr>
          <w:rFonts w:cstheme="minorHAnsi"/>
          <w:bCs/>
          <w:color w:val="000000"/>
        </w:rPr>
        <w:t xml:space="preserve">A reminder that referrals from hospital treating doctors and discharge planners are only valid for seven (7) days post discharge. </w:t>
      </w:r>
      <w:r w:rsidRPr="00E477DF">
        <w:rPr>
          <w:rFonts w:cstheme="minorHAnsi"/>
          <w:bCs/>
          <w:color w:val="000000"/>
          <w:lang w:val="en-AU"/>
        </w:rPr>
        <w:t xml:space="preserve">An updated referral is required from the client’s GP to cover ongoing care beyond the seven (7) day period. </w:t>
      </w:r>
      <w:r>
        <w:rPr>
          <w:rFonts w:cstheme="minorHAnsi"/>
          <w:bCs/>
          <w:color w:val="000000"/>
        </w:rPr>
        <w:t xml:space="preserve">If you </w:t>
      </w:r>
      <w:r w:rsidR="00993FCC">
        <w:rPr>
          <w:rFonts w:cstheme="minorHAnsi"/>
          <w:bCs/>
          <w:color w:val="000000"/>
        </w:rPr>
        <w:t xml:space="preserve">experience any concerns </w:t>
      </w:r>
      <w:r>
        <w:rPr>
          <w:rFonts w:cstheme="minorHAnsi"/>
          <w:bCs/>
          <w:color w:val="000000"/>
        </w:rPr>
        <w:t>with referrals</w:t>
      </w:r>
      <w:r w:rsidR="00993FCC">
        <w:rPr>
          <w:rFonts w:cstheme="minorHAnsi"/>
          <w:bCs/>
          <w:color w:val="000000"/>
        </w:rPr>
        <w:t>, please</w:t>
      </w:r>
      <w:r>
        <w:rPr>
          <w:rFonts w:cstheme="minorHAnsi"/>
          <w:bCs/>
          <w:color w:val="000000"/>
        </w:rPr>
        <w:t xml:space="preserve"> contact CN at </w:t>
      </w:r>
      <w:hyperlink r:id="rId12" w:history="1">
        <w:r w:rsidR="00947708" w:rsidRPr="00947708">
          <w:rPr>
            <w:rStyle w:val="Hyperlink"/>
            <w:rFonts w:ascii="Arial" w:hAnsi="Arial" w:cstheme="minorHAnsi"/>
            <w:lang w:val="en-AU"/>
          </w:rPr>
          <w:t>nursing@dva.gov.au</w:t>
        </w:r>
      </w:hyperlink>
      <w:r w:rsidR="00315BA4">
        <w:rPr>
          <w:rStyle w:val="Hyperlink"/>
          <w:rFonts w:ascii="Arial" w:hAnsi="Arial" w:cstheme="minorHAnsi"/>
          <w:color w:val="auto"/>
          <w:u w:val="none"/>
          <w:lang w:val="en-AU"/>
        </w:rPr>
        <w:t>.</w:t>
      </w:r>
    </w:p>
    <w:p w14:paraId="73D35568" w14:textId="77777777" w:rsidR="00356D7B" w:rsidRPr="00C738EA" w:rsidRDefault="00356D7B" w:rsidP="00356D7B">
      <w:pPr>
        <w:autoSpaceDE w:val="0"/>
        <w:autoSpaceDN w:val="0"/>
        <w:adjustRightInd w:val="0"/>
        <w:ind w:left="42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Statistics about the Veteran Population</w:t>
      </w:r>
    </w:p>
    <w:p w14:paraId="0D8074D0" w14:textId="77777777" w:rsidR="00356D7B" w:rsidRDefault="00356D7B" w:rsidP="00356D7B">
      <w:pPr>
        <w:autoSpaceDE w:val="0"/>
        <w:autoSpaceDN w:val="0"/>
        <w:adjustRightInd w:val="0"/>
        <w:ind w:left="426"/>
        <w:rPr>
          <w:rFonts w:cstheme="minorHAnsi"/>
        </w:rPr>
      </w:pPr>
      <w:r>
        <w:rPr>
          <w:rFonts w:cstheme="minorHAnsi"/>
        </w:rPr>
        <w:t>DVA publishes a</w:t>
      </w:r>
      <w:r w:rsidR="00315BA4">
        <w:rPr>
          <w:rFonts w:cstheme="minorHAnsi"/>
        </w:rPr>
        <w:t xml:space="preserve"> range of statistics about the v</w:t>
      </w:r>
      <w:r>
        <w:rPr>
          <w:rFonts w:cstheme="minorHAnsi"/>
        </w:rPr>
        <w:t xml:space="preserve">eteran population. This information is available on the DVA website at </w:t>
      </w:r>
      <w:hyperlink r:id="rId13" w:history="1">
        <w:r>
          <w:rPr>
            <w:rStyle w:val="Hyperlink"/>
          </w:rPr>
          <w:t>Statistics about the veteran population | Department of Veterans' Affairs (dva.gov.au)</w:t>
        </w:r>
      </w:hyperlink>
      <w:r>
        <w:t>, available for those interested in accessing statistics about the veteran population.</w:t>
      </w:r>
    </w:p>
    <w:p w14:paraId="140E171F" w14:textId="77777777" w:rsidR="00407220" w:rsidRPr="00C738EA" w:rsidRDefault="00407220" w:rsidP="00356D7B">
      <w:pPr>
        <w:autoSpaceDE w:val="0"/>
        <w:autoSpaceDN w:val="0"/>
        <w:adjustRightInd w:val="0"/>
        <w:ind w:left="426"/>
        <w:rPr>
          <w:rFonts w:cstheme="minorHAnsi"/>
          <w:b/>
          <w:bCs/>
          <w:color w:val="000000"/>
        </w:rPr>
      </w:pPr>
      <w:r w:rsidRPr="00C738EA">
        <w:rPr>
          <w:rFonts w:cstheme="minorHAnsi"/>
          <w:b/>
          <w:bCs/>
          <w:color w:val="000000"/>
        </w:rPr>
        <w:t>Christmas Shut-Down</w:t>
      </w:r>
    </w:p>
    <w:p w14:paraId="7B99C5A4" w14:textId="47F0096E" w:rsidR="00407220" w:rsidRDefault="00407220" w:rsidP="00356D7B">
      <w:pPr>
        <w:ind w:left="426"/>
        <w:rPr>
          <w:rFonts w:cstheme="minorHAnsi"/>
        </w:rPr>
      </w:pPr>
      <w:r>
        <w:rPr>
          <w:rFonts w:cstheme="minorHAnsi"/>
        </w:rPr>
        <w:t>DVA</w:t>
      </w:r>
      <w:r w:rsidRPr="00EF45DF">
        <w:rPr>
          <w:rFonts w:cstheme="minorHAnsi"/>
        </w:rPr>
        <w:t xml:space="preserve"> offices includ</w:t>
      </w:r>
      <w:r>
        <w:rPr>
          <w:rFonts w:cstheme="minorHAnsi"/>
        </w:rPr>
        <w:t>ing the Community Nursing Program</w:t>
      </w:r>
      <w:r w:rsidRPr="00EF45DF">
        <w:rPr>
          <w:rFonts w:cstheme="minorHAnsi"/>
        </w:rPr>
        <w:t xml:space="preserve">, will be closed from 5pm </w:t>
      </w:r>
      <w:r w:rsidR="000442F3">
        <w:rPr>
          <w:rFonts w:cstheme="minorHAnsi"/>
        </w:rPr>
        <w:t>Friday 24 December 2021</w:t>
      </w:r>
      <w:r w:rsidRPr="00EF45DF">
        <w:rPr>
          <w:rFonts w:cstheme="minorHAnsi"/>
        </w:rPr>
        <w:t xml:space="preserve"> reopening 8.30am </w:t>
      </w:r>
      <w:r w:rsidR="000442F3">
        <w:rPr>
          <w:rFonts w:cstheme="minorHAnsi"/>
        </w:rPr>
        <w:t>Tues</w:t>
      </w:r>
      <w:r>
        <w:rPr>
          <w:rFonts w:cstheme="minorHAnsi"/>
        </w:rPr>
        <w:t>day 4</w:t>
      </w:r>
      <w:r w:rsidRPr="00EF45DF">
        <w:rPr>
          <w:rFonts w:cstheme="minorHAnsi"/>
        </w:rPr>
        <w:t xml:space="preserve"> January</w:t>
      </w:r>
      <w:r w:rsidR="000442F3">
        <w:rPr>
          <w:rFonts w:cstheme="minorHAnsi"/>
        </w:rPr>
        <w:t> 2022</w:t>
      </w:r>
      <w:r>
        <w:rPr>
          <w:rFonts w:cstheme="minorHAnsi"/>
        </w:rPr>
        <w:t>.</w:t>
      </w:r>
    </w:p>
    <w:p w14:paraId="55402C6C" w14:textId="77777777" w:rsidR="00407220" w:rsidRPr="006620E8" w:rsidRDefault="00407220" w:rsidP="00356D7B">
      <w:pPr>
        <w:ind w:left="426"/>
        <w:rPr>
          <w:rFonts w:cstheme="minorHAnsi"/>
        </w:rPr>
      </w:pPr>
      <w:r>
        <w:rPr>
          <w:rFonts w:cstheme="minorHAnsi"/>
        </w:rPr>
        <w:t>We wish you a safe and M</w:t>
      </w:r>
      <w:r w:rsidR="000442F3">
        <w:rPr>
          <w:rFonts w:cstheme="minorHAnsi"/>
        </w:rPr>
        <w:t>erry Christmas.</w:t>
      </w:r>
    </w:p>
    <w:p w14:paraId="6B8BF283" w14:textId="77777777" w:rsidR="00407220" w:rsidRPr="00105D05" w:rsidRDefault="00407220" w:rsidP="00356D7B">
      <w:pPr>
        <w:ind w:left="426" w:right="476"/>
        <w:jc w:val="both"/>
        <w:rPr>
          <w:rFonts w:ascii="Arial" w:hAnsi="Arial" w:cstheme="minorHAnsi"/>
          <w:b/>
          <w:lang w:val="en-AU"/>
        </w:rPr>
      </w:pPr>
      <w:r w:rsidRPr="00105D05">
        <w:rPr>
          <w:rFonts w:ascii="Arial" w:hAnsi="Arial" w:cstheme="minorHAnsi"/>
          <w:b/>
          <w:lang w:val="en-AU"/>
        </w:rPr>
        <w:t>Updates to Contact Details</w:t>
      </w:r>
    </w:p>
    <w:p w14:paraId="72E36FFE" w14:textId="77777777" w:rsidR="00407220" w:rsidRPr="00AC7600" w:rsidRDefault="00407220" w:rsidP="00356D7B">
      <w:pPr>
        <w:ind w:left="426" w:right="476"/>
        <w:jc w:val="both"/>
        <w:rPr>
          <w:rFonts w:ascii="Arial" w:hAnsi="Arial" w:cstheme="minorHAnsi"/>
          <w:lang w:val="en-AU"/>
        </w:rPr>
      </w:pPr>
      <w:r w:rsidRPr="00AC7600">
        <w:rPr>
          <w:rFonts w:ascii="Arial" w:hAnsi="Arial" w:cstheme="minorHAnsi"/>
          <w:lang w:val="en-AU"/>
        </w:rPr>
        <w:t xml:space="preserve">If you have any changes to contact or other </w:t>
      </w:r>
      <w:r>
        <w:rPr>
          <w:rFonts w:ascii="Arial" w:hAnsi="Arial" w:cstheme="minorHAnsi"/>
          <w:lang w:val="en-AU"/>
        </w:rPr>
        <w:t xml:space="preserve">provider </w:t>
      </w:r>
      <w:r w:rsidRPr="00AC7600">
        <w:rPr>
          <w:rFonts w:ascii="Arial" w:hAnsi="Arial" w:cstheme="minorHAnsi"/>
          <w:lang w:val="en-AU"/>
        </w:rPr>
        <w:t xml:space="preserve">details, please contact the Community Nursing Contracts team via email at: </w:t>
      </w:r>
      <w:hyperlink r:id="rId14" w:history="1">
        <w:r w:rsidRPr="00AC7600">
          <w:rPr>
            <w:rStyle w:val="Hyperlink"/>
            <w:rFonts w:ascii="Arial" w:hAnsi="Arial" w:cstheme="minorHAnsi"/>
            <w:lang w:val="en-AU"/>
          </w:rPr>
          <w:t>Community.Nursing.Contracts@dva.gov.au</w:t>
        </w:r>
      </w:hyperlink>
    </w:p>
    <w:sectPr w:rsidR="00407220" w:rsidRPr="00AC7600" w:rsidSect="007607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51" w:right="851" w:bottom="851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6C15F" w14:textId="77777777" w:rsidR="00175EFE" w:rsidRDefault="00175EFE">
      <w:pPr>
        <w:spacing w:after="0" w:line="240" w:lineRule="auto"/>
      </w:pPr>
      <w:r>
        <w:separator/>
      </w:r>
    </w:p>
  </w:endnote>
  <w:endnote w:type="continuationSeparator" w:id="0">
    <w:p w14:paraId="6C0E6661" w14:textId="77777777" w:rsidR="00175EFE" w:rsidRDefault="0017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Gothic-Extra"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lack">
    <w:altName w:val="DINOT-Black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6D25" w14:textId="77777777" w:rsidR="0074612D" w:rsidRDefault="00746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20"/>
      </w:rPr>
      <w:id w:val="342829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9709A" w14:textId="3EF4C935" w:rsidR="00812A6C" w:rsidRPr="00812A6C" w:rsidRDefault="00812A6C">
        <w:pPr>
          <w:pStyle w:val="Footer"/>
          <w:jc w:val="right"/>
          <w:rPr>
            <w:sz w:val="16"/>
            <w:szCs w:val="20"/>
          </w:rPr>
        </w:pPr>
        <w:r w:rsidRPr="00812A6C">
          <w:rPr>
            <w:sz w:val="16"/>
            <w:szCs w:val="20"/>
          </w:rPr>
          <w:fldChar w:fldCharType="begin"/>
        </w:r>
        <w:r w:rsidRPr="00812A6C">
          <w:rPr>
            <w:sz w:val="16"/>
            <w:szCs w:val="20"/>
          </w:rPr>
          <w:instrText xml:space="preserve"> PAGE   \* MERGEFORMAT </w:instrText>
        </w:r>
        <w:r w:rsidRPr="00812A6C">
          <w:rPr>
            <w:sz w:val="16"/>
            <w:szCs w:val="20"/>
          </w:rPr>
          <w:fldChar w:fldCharType="separate"/>
        </w:r>
        <w:r w:rsidR="0074612D">
          <w:rPr>
            <w:noProof/>
            <w:sz w:val="16"/>
            <w:szCs w:val="20"/>
          </w:rPr>
          <w:t>1</w:t>
        </w:r>
        <w:r w:rsidRPr="00812A6C">
          <w:rPr>
            <w:noProof/>
            <w:sz w:val="16"/>
            <w:szCs w:val="20"/>
          </w:rPr>
          <w:fldChar w:fldCharType="end"/>
        </w:r>
      </w:p>
    </w:sdtContent>
  </w:sdt>
  <w:p w14:paraId="3F618848" w14:textId="77777777" w:rsidR="00F942F7" w:rsidRDefault="00F94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7B11" w14:textId="77777777" w:rsidR="0074612D" w:rsidRDefault="0074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E3B49" w14:textId="77777777" w:rsidR="00175EFE" w:rsidRDefault="00175EFE">
      <w:pPr>
        <w:spacing w:after="0" w:line="240" w:lineRule="auto"/>
      </w:pPr>
      <w:r>
        <w:separator/>
      </w:r>
    </w:p>
  </w:footnote>
  <w:footnote w:type="continuationSeparator" w:id="0">
    <w:p w14:paraId="663A1C91" w14:textId="77777777" w:rsidR="00175EFE" w:rsidRDefault="0017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092C6" w14:textId="77777777" w:rsidR="0074612D" w:rsidRDefault="00746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BFA84" w14:textId="77777777" w:rsidR="0074612D" w:rsidRDefault="00746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D1E12" w14:textId="77777777" w:rsidR="00DB2A51" w:rsidRDefault="00DB2A51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93A1F0" wp14:editId="55B8548B">
              <wp:simplePos x="0" y="0"/>
              <wp:positionH relativeFrom="margin">
                <wp:posOffset>7906385</wp:posOffset>
              </wp:positionH>
              <wp:positionV relativeFrom="margin">
                <wp:posOffset>-200025</wp:posOffset>
              </wp:positionV>
              <wp:extent cx="128270" cy="6297930"/>
              <wp:effectExtent l="0" t="0" r="0" b="0"/>
              <wp:wrapNone/>
              <wp:docPr id="1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41D46644" id="Rectangle 8" o:spid="_x0000_s1026" style="position:absolute;margin-left:622.55pt;margin-top:-15.75pt;width:10.1pt;height:495.9pt;z-index:251659776;visibility:visible;mso-wrap-style:square;mso-width-percent:20;mso-height-percent:7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7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" fillcolor="black" stroked="f">
              <w10:wrap anchorx="margin" anchory="margin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9048F7" wp14:editId="094BF7DC">
              <wp:simplePos x="0" y="0"/>
              <wp:positionH relativeFrom="margin">
                <wp:align>center</wp:align>
              </wp:positionH>
              <wp:positionV relativeFrom="margin">
                <wp:posOffset>-247650</wp:posOffset>
              </wp:positionV>
              <wp:extent cx="6848475" cy="9114790"/>
              <wp:effectExtent l="0" t="0" r="20320" b="2286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9114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45469AC4" id="Rectangle 4" o:spid="_x0000_s1026" style="position:absolute;margin-left:0;margin-top:-19.5pt;width:539.25pt;height:717.7pt;z-index:251658752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absolute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" fill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3236"/>
    <w:multiLevelType w:val="multilevel"/>
    <w:tmpl w:val="F388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D3BDA"/>
    <w:multiLevelType w:val="hybridMultilevel"/>
    <w:tmpl w:val="9E384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7134"/>
    <w:multiLevelType w:val="hybridMultilevel"/>
    <w:tmpl w:val="45928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D337C"/>
    <w:multiLevelType w:val="hybridMultilevel"/>
    <w:tmpl w:val="8D6C00C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B864AC2"/>
    <w:multiLevelType w:val="hybridMultilevel"/>
    <w:tmpl w:val="77768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12E97"/>
    <w:multiLevelType w:val="multilevel"/>
    <w:tmpl w:val="26D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C573C"/>
    <w:multiLevelType w:val="hybridMultilevel"/>
    <w:tmpl w:val="04F811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D19B8"/>
    <w:multiLevelType w:val="hybridMultilevel"/>
    <w:tmpl w:val="AA4EE9D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05866E9"/>
    <w:multiLevelType w:val="hybridMultilevel"/>
    <w:tmpl w:val="76EE0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D665E"/>
    <w:multiLevelType w:val="multilevel"/>
    <w:tmpl w:val="E9C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F7A99"/>
    <w:multiLevelType w:val="hybridMultilevel"/>
    <w:tmpl w:val="1C484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64726"/>
    <w:multiLevelType w:val="hybridMultilevel"/>
    <w:tmpl w:val="96748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B1D38"/>
    <w:multiLevelType w:val="hybridMultilevel"/>
    <w:tmpl w:val="3356B93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D6"/>
    <w:rsid w:val="00001976"/>
    <w:rsid w:val="00006218"/>
    <w:rsid w:val="00007FAA"/>
    <w:rsid w:val="000101E7"/>
    <w:rsid w:val="00016A22"/>
    <w:rsid w:val="000204EA"/>
    <w:rsid w:val="0002098D"/>
    <w:rsid w:val="00021CCA"/>
    <w:rsid w:val="00041FC2"/>
    <w:rsid w:val="000442F3"/>
    <w:rsid w:val="000641E2"/>
    <w:rsid w:val="000728B4"/>
    <w:rsid w:val="00080205"/>
    <w:rsid w:val="0009568D"/>
    <w:rsid w:val="00097EF2"/>
    <w:rsid w:val="000A34BF"/>
    <w:rsid w:val="000B7FEF"/>
    <w:rsid w:val="000C5909"/>
    <w:rsid w:val="000C64DD"/>
    <w:rsid w:val="000E1F69"/>
    <w:rsid w:val="000E4FF5"/>
    <w:rsid w:val="000F0A77"/>
    <w:rsid w:val="00117A4C"/>
    <w:rsid w:val="00131003"/>
    <w:rsid w:val="00147598"/>
    <w:rsid w:val="00152E5E"/>
    <w:rsid w:val="0017307F"/>
    <w:rsid w:val="001748D9"/>
    <w:rsid w:val="00175EFE"/>
    <w:rsid w:val="0018396E"/>
    <w:rsid w:val="001A2268"/>
    <w:rsid w:val="001A462C"/>
    <w:rsid w:val="001C0863"/>
    <w:rsid w:val="001C74C8"/>
    <w:rsid w:val="001D0C03"/>
    <w:rsid w:val="001D0EB2"/>
    <w:rsid w:val="001F1AC9"/>
    <w:rsid w:val="001F26C2"/>
    <w:rsid w:val="001F7DEA"/>
    <w:rsid w:val="00207ED7"/>
    <w:rsid w:val="0023013D"/>
    <w:rsid w:val="00276E7C"/>
    <w:rsid w:val="002859E6"/>
    <w:rsid w:val="00293093"/>
    <w:rsid w:val="002D2396"/>
    <w:rsid w:val="002E0CE0"/>
    <w:rsid w:val="002E56FB"/>
    <w:rsid w:val="002E6383"/>
    <w:rsid w:val="00301A16"/>
    <w:rsid w:val="00312A09"/>
    <w:rsid w:val="00312CFC"/>
    <w:rsid w:val="00315BA4"/>
    <w:rsid w:val="0032548D"/>
    <w:rsid w:val="00325B2D"/>
    <w:rsid w:val="003434F5"/>
    <w:rsid w:val="00356D7B"/>
    <w:rsid w:val="003775F9"/>
    <w:rsid w:val="00386345"/>
    <w:rsid w:val="00390C1A"/>
    <w:rsid w:val="003A2BC9"/>
    <w:rsid w:val="003B11B5"/>
    <w:rsid w:val="003C279D"/>
    <w:rsid w:val="003D1366"/>
    <w:rsid w:val="003D4F41"/>
    <w:rsid w:val="003E3ACC"/>
    <w:rsid w:val="003E701D"/>
    <w:rsid w:val="003F5EBE"/>
    <w:rsid w:val="00407220"/>
    <w:rsid w:val="00420B78"/>
    <w:rsid w:val="00420F78"/>
    <w:rsid w:val="0042584B"/>
    <w:rsid w:val="004268FE"/>
    <w:rsid w:val="004413B6"/>
    <w:rsid w:val="00446A3B"/>
    <w:rsid w:val="00451080"/>
    <w:rsid w:val="004570CB"/>
    <w:rsid w:val="00470C16"/>
    <w:rsid w:val="004723CE"/>
    <w:rsid w:val="0048109E"/>
    <w:rsid w:val="004A2CE2"/>
    <w:rsid w:val="004A658D"/>
    <w:rsid w:val="004B017E"/>
    <w:rsid w:val="004B413B"/>
    <w:rsid w:val="004C599C"/>
    <w:rsid w:val="004C717A"/>
    <w:rsid w:val="004E09FB"/>
    <w:rsid w:val="00513A8C"/>
    <w:rsid w:val="0054335D"/>
    <w:rsid w:val="00543A80"/>
    <w:rsid w:val="00543E0B"/>
    <w:rsid w:val="00545CD0"/>
    <w:rsid w:val="005659C4"/>
    <w:rsid w:val="005739EE"/>
    <w:rsid w:val="00575B7E"/>
    <w:rsid w:val="005A6993"/>
    <w:rsid w:val="005C70D8"/>
    <w:rsid w:val="005D1A0A"/>
    <w:rsid w:val="005D3C28"/>
    <w:rsid w:val="005D4FE7"/>
    <w:rsid w:val="005D6CEA"/>
    <w:rsid w:val="005E1A16"/>
    <w:rsid w:val="005E4557"/>
    <w:rsid w:val="00622DCE"/>
    <w:rsid w:val="00642660"/>
    <w:rsid w:val="0065298F"/>
    <w:rsid w:val="00660F07"/>
    <w:rsid w:val="00665987"/>
    <w:rsid w:val="006754CB"/>
    <w:rsid w:val="00696A35"/>
    <w:rsid w:val="00696F4D"/>
    <w:rsid w:val="006A3BEE"/>
    <w:rsid w:val="006A67DA"/>
    <w:rsid w:val="006A76FF"/>
    <w:rsid w:val="006B1B4B"/>
    <w:rsid w:val="007117B0"/>
    <w:rsid w:val="00733442"/>
    <w:rsid w:val="00740FAC"/>
    <w:rsid w:val="00742CE9"/>
    <w:rsid w:val="0074612D"/>
    <w:rsid w:val="0075361E"/>
    <w:rsid w:val="00760771"/>
    <w:rsid w:val="00760B60"/>
    <w:rsid w:val="00765DA8"/>
    <w:rsid w:val="0076604F"/>
    <w:rsid w:val="007664BA"/>
    <w:rsid w:val="00770AF2"/>
    <w:rsid w:val="0077447C"/>
    <w:rsid w:val="00774D2E"/>
    <w:rsid w:val="007B01F6"/>
    <w:rsid w:val="007B26F7"/>
    <w:rsid w:val="007B49B3"/>
    <w:rsid w:val="007B506D"/>
    <w:rsid w:val="007B579C"/>
    <w:rsid w:val="007C653E"/>
    <w:rsid w:val="007C65D4"/>
    <w:rsid w:val="007C672A"/>
    <w:rsid w:val="007C6DE2"/>
    <w:rsid w:val="007E5BB0"/>
    <w:rsid w:val="007E725A"/>
    <w:rsid w:val="007E77BD"/>
    <w:rsid w:val="007E78C2"/>
    <w:rsid w:val="007F0B10"/>
    <w:rsid w:val="00812A6C"/>
    <w:rsid w:val="00813837"/>
    <w:rsid w:val="00832648"/>
    <w:rsid w:val="00863AFD"/>
    <w:rsid w:val="00865166"/>
    <w:rsid w:val="00897A3A"/>
    <w:rsid w:val="008A3DAA"/>
    <w:rsid w:val="008A4D42"/>
    <w:rsid w:val="008B61FE"/>
    <w:rsid w:val="008C3BF8"/>
    <w:rsid w:val="008C48A4"/>
    <w:rsid w:val="008D0700"/>
    <w:rsid w:val="008D26E0"/>
    <w:rsid w:val="008E40AA"/>
    <w:rsid w:val="008E578F"/>
    <w:rsid w:val="0090060E"/>
    <w:rsid w:val="00901C66"/>
    <w:rsid w:val="009027C6"/>
    <w:rsid w:val="00903F23"/>
    <w:rsid w:val="00917FDE"/>
    <w:rsid w:val="00932B78"/>
    <w:rsid w:val="00941B28"/>
    <w:rsid w:val="00947708"/>
    <w:rsid w:val="0095736B"/>
    <w:rsid w:val="009778A6"/>
    <w:rsid w:val="00993FCC"/>
    <w:rsid w:val="009A3BE9"/>
    <w:rsid w:val="009A76E8"/>
    <w:rsid w:val="009C6781"/>
    <w:rsid w:val="009D58A7"/>
    <w:rsid w:val="009E7B60"/>
    <w:rsid w:val="009F1898"/>
    <w:rsid w:val="009F4543"/>
    <w:rsid w:val="00A00255"/>
    <w:rsid w:val="00A01D54"/>
    <w:rsid w:val="00A020F9"/>
    <w:rsid w:val="00A10386"/>
    <w:rsid w:val="00A3054D"/>
    <w:rsid w:val="00A30E01"/>
    <w:rsid w:val="00A41651"/>
    <w:rsid w:val="00A56366"/>
    <w:rsid w:val="00A65EAB"/>
    <w:rsid w:val="00A746F0"/>
    <w:rsid w:val="00A8335A"/>
    <w:rsid w:val="00AB0AB1"/>
    <w:rsid w:val="00AB5B01"/>
    <w:rsid w:val="00AC5DE0"/>
    <w:rsid w:val="00AD1FA3"/>
    <w:rsid w:val="00AD2939"/>
    <w:rsid w:val="00AF4C83"/>
    <w:rsid w:val="00B11257"/>
    <w:rsid w:val="00B12812"/>
    <w:rsid w:val="00B20F59"/>
    <w:rsid w:val="00B23614"/>
    <w:rsid w:val="00B30558"/>
    <w:rsid w:val="00B40619"/>
    <w:rsid w:val="00B577D6"/>
    <w:rsid w:val="00B61F5B"/>
    <w:rsid w:val="00B7233B"/>
    <w:rsid w:val="00B74CD6"/>
    <w:rsid w:val="00BA1A46"/>
    <w:rsid w:val="00BA219F"/>
    <w:rsid w:val="00BB70F4"/>
    <w:rsid w:val="00BC5E76"/>
    <w:rsid w:val="00BD156B"/>
    <w:rsid w:val="00BF2BEA"/>
    <w:rsid w:val="00C0453E"/>
    <w:rsid w:val="00C15133"/>
    <w:rsid w:val="00C17840"/>
    <w:rsid w:val="00C27259"/>
    <w:rsid w:val="00C27CB1"/>
    <w:rsid w:val="00C30AB6"/>
    <w:rsid w:val="00C3557A"/>
    <w:rsid w:val="00C46F3F"/>
    <w:rsid w:val="00C474F0"/>
    <w:rsid w:val="00C56DBF"/>
    <w:rsid w:val="00C6282B"/>
    <w:rsid w:val="00C659E7"/>
    <w:rsid w:val="00C67B74"/>
    <w:rsid w:val="00C80C25"/>
    <w:rsid w:val="00C82E59"/>
    <w:rsid w:val="00C8557A"/>
    <w:rsid w:val="00C97AB2"/>
    <w:rsid w:val="00CA3706"/>
    <w:rsid w:val="00CA5039"/>
    <w:rsid w:val="00CB0B37"/>
    <w:rsid w:val="00CB3CB3"/>
    <w:rsid w:val="00CB78D6"/>
    <w:rsid w:val="00CB7DB4"/>
    <w:rsid w:val="00CC3C22"/>
    <w:rsid w:val="00CC7377"/>
    <w:rsid w:val="00CC73AD"/>
    <w:rsid w:val="00CF24A3"/>
    <w:rsid w:val="00D03C76"/>
    <w:rsid w:val="00D05370"/>
    <w:rsid w:val="00D055CE"/>
    <w:rsid w:val="00D11A26"/>
    <w:rsid w:val="00D1223F"/>
    <w:rsid w:val="00D125B0"/>
    <w:rsid w:val="00D12FBA"/>
    <w:rsid w:val="00D143D5"/>
    <w:rsid w:val="00D21138"/>
    <w:rsid w:val="00D3153E"/>
    <w:rsid w:val="00D425A4"/>
    <w:rsid w:val="00D456D3"/>
    <w:rsid w:val="00D46720"/>
    <w:rsid w:val="00D5504D"/>
    <w:rsid w:val="00D617EB"/>
    <w:rsid w:val="00D61DBD"/>
    <w:rsid w:val="00D639D5"/>
    <w:rsid w:val="00D72CA0"/>
    <w:rsid w:val="00D904D5"/>
    <w:rsid w:val="00DA3B41"/>
    <w:rsid w:val="00DA7CE0"/>
    <w:rsid w:val="00DB2A51"/>
    <w:rsid w:val="00DB3F40"/>
    <w:rsid w:val="00DC2608"/>
    <w:rsid w:val="00DC6788"/>
    <w:rsid w:val="00DC7927"/>
    <w:rsid w:val="00DD3636"/>
    <w:rsid w:val="00DD73A1"/>
    <w:rsid w:val="00E01610"/>
    <w:rsid w:val="00E061DB"/>
    <w:rsid w:val="00E257AC"/>
    <w:rsid w:val="00E3345C"/>
    <w:rsid w:val="00E400E7"/>
    <w:rsid w:val="00E477DF"/>
    <w:rsid w:val="00E51AC9"/>
    <w:rsid w:val="00E520E1"/>
    <w:rsid w:val="00E66E34"/>
    <w:rsid w:val="00E83564"/>
    <w:rsid w:val="00E85E30"/>
    <w:rsid w:val="00E92335"/>
    <w:rsid w:val="00E9523F"/>
    <w:rsid w:val="00EA058D"/>
    <w:rsid w:val="00EB4B86"/>
    <w:rsid w:val="00EB5039"/>
    <w:rsid w:val="00EB61D4"/>
    <w:rsid w:val="00ED7B32"/>
    <w:rsid w:val="00EE56CB"/>
    <w:rsid w:val="00EF0A2B"/>
    <w:rsid w:val="00F02A17"/>
    <w:rsid w:val="00F074DA"/>
    <w:rsid w:val="00F2140F"/>
    <w:rsid w:val="00F26E6A"/>
    <w:rsid w:val="00F361DB"/>
    <w:rsid w:val="00F64CAD"/>
    <w:rsid w:val="00F942F7"/>
    <w:rsid w:val="00F961E7"/>
    <w:rsid w:val="00FC15BD"/>
    <w:rsid w:val="00FD0C00"/>
    <w:rsid w:val="00FD42B1"/>
    <w:rsid w:val="00FE3835"/>
    <w:rsid w:val="00FE5F9E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42C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17406D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17406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17406D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17406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Cs/>
      <w:caps/>
      <w:color w:val="0F6F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0F6FC6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F6FC6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17406D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F6FC6" w:themeColor="accen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17406D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009DD9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009DD9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073763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932B78"/>
    <w:rPr>
      <w:color w:val="F491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22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E1F69"/>
    <w:pPr>
      <w:autoSpaceDE w:val="0"/>
      <w:autoSpaceDN w:val="0"/>
      <w:adjustRightInd w:val="0"/>
      <w:spacing w:after="0" w:line="240" w:lineRule="auto"/>
    </w:pPr>
    <w:rPr>
      <w:rFonts w:ascii="DINOT-Black" w:eastAsiaTheme="minorHAnsi" w:hAnsi="DINOT-Black" w:cs="DINOT-Black"/>
      <w:color w:val="000000"/>
      <w:sz w:val="24"/>
      <w:szCs w:val="24"/>
      <w:lang w:val="en-AU"/>
    </w:rPr>
  </w:style>
  <w:style w:type="paragraph" w:customStyle="1" w:styleId="Pa1">
    <w:name w:val="Pa1"/>
    <w:basedOn w:val="Default"/>
    <w:next w:val="Default"/>
    <w:uiPriority w:val="99"/>
    <w:rsid w:val="000E1F69"/>
    <w:pPr>
      <w:spacing w:line="20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77D6"/>
    <w:rPr>
      <w:color w:val="85DFD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va.gov.au/about-us/overview/research/statistics-about-veteran-populatio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ursing@dva.gov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va.gov.au/providers/health-programs-and-services-our-clients/community-nursing-services-and-providers-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dva.gov.au/providers/provider-form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dva.gov.au/providers/health-programs-and-services-our-clients/community-nursing-services-and-providers-0" TargetMode="External"/><Relationship Id="rId14" Type="http://schemas.openxmlformats.org/officeDocument/2006/relationships/hyperlink" Target="mailto:Community.Nursing.Contracts@dva.gov.au" TargetMode="External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ssential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1BC2-E114-4914-8057-B6D06FFA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2022-02-15T23:57:00Z</dcterms:created>
  <dcterms:modified xsi:type="dcterms:W3CDTF">2022-02-15T23:57:00Z</dcterms:modified>
</cp:coreProperties>
</file>