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A1236" w14:textId="77777777" w:rsidR="00AC6A5C" w:rsidRDefault="00AC6A5C" w:rsidP="00A536CC">
      <w:pPr>
        <w:spacing w:after="0" w:line="240" w:lineRule="auto"/>
        <w:jc w:val="right"/>
        <w:rPr>
          <w:rFonts w:ascii="Calibri" w:hAnsi="Calibri"/>
          <w:sz w:val="24"/>
          <w:szCs w:val="24"/>
        </w:rPr>
      </w:pPr>
      <w:bookmarkStart w:id="0" w:name="_GoBack"/>
      <w:bookmarkEnd w:id="0"/>
    </w:p>
    <w:p w14:paraId="5F90D67C" w14:textId="696B4CA8" w:rsidR="00A536CC" w:rsidRPr="0050266C" w:rsidRDefault="004C18A8" w:rsidP="00A536CC">
      <w:pPr>
        <w:spacing w:after="0" w:line="240" w:lineRule="auto"/>
        <w:jc w:val="right"/>
        <w:rPr>
          <w:rFonts w:ascii="Calibri" w:hAnsi="Calibri"/>
          <w:sz w:val="24"/>
          <w:szCs w:val="24"/>
        </w:rPr>
      </w:pPr>
      <w:r>
        <w:rPr>
          <w:rFonts w:ascii="Calibri" w:hAnsi="Calibri"/>
          <w:sz w:val="24"/>
          <w:szCs w:val="24"/>
        </w:rPr>
        <w:t>December</w:t>
      </w:r>
      <w:r w:rsidR="003113E8">
        <w:rPr>
          <w:rFonts w:ascii="Calibri" w:hAnsi="Calibri"/>
          <w:sz w:val="24"/>
          <w:szCs w:val="24"/>
        </w:rPr>
        <w:t xml:space="preserve"> 2019</w:t>
      </w:r>
    </w:p>
    <w:p w14:paraId="2B65B41C" w14:textId="77777777" w:rsidR="00A536CC" w:rsidRPr="0050266C" w:rsidRDefault="00A536CC" w:rsidP="00A536CC">
      <w:pPr>
        <w:spacing w:after="0" w:line="240" w:lineRule="auto"/>
        <w:rPr>
          <w:rFonts w:ascii="Calibri" w:hAnsi="Calibri"/>
          <w:sz w:val="24"/>
          <w:szCs w:val="24"/>
        </w:rPr>
      </w:pPr>
    </w:p>
    <w:p w14:paraId="1EDEE955" w14:textId="5FF2917E" w:rsidR="00A536CC" w:rsidRPr="0050266C" w:rsidRDefault="00A536CC" w:rsidP="00A536CC">
      <w:pPr>
        <w:spacing w:after="0" w:line="240" w:lineRule="auto"/>
        <w:rPr>
          <w:rFonts w:ascii="Calibri" w:hAnsi="Calibri"/>
          <w:sz w:val="24"/>
          <w:szCs w:val="24"/>
        </w:rPr>
      </w:pPr>
      <w:r w:rsidRPr="0050266C">
        <w:rPr>
          <w:rFonts w:ascii="Calibri" w:hAnsi="Calibri"/>
          <w:sz w:val="24"/>
          <w:szCs w:val="24"/>
        </w:rPr>
        <w:t>Welcome to CVC Pr</w:t>
      </w:r>
      <w:r w:rsidR="00D64E14">
        <w:rPr>
          <w:rFonts w:ascii="Calibri" w:hAnsi="Calibri"/>
          <w:sz w:val="24"/>
          <w:szCs w:val="24"/>
        </w:rPr>
        <w:t>actice</w:t>
      </w:r>
      <w:r w:rsidRPr="0050266C">
        <w:rPr>
          <w:rFonts w:ascii="Calibri" w:hAnsi="Calibri"/>
          <w:sz w:val="24"/>
          <w:szCs w:val="24"/>
        </w:rPr>
        <w:t xml:space="preserve"> News. In this newsletter we will outline any updates and changes to the </w:t>
      </w:r>
      <w:r w:rsidR="00893F69">
        <w:rPr>
          <w:rFonts w:ascii="Calibri" w:hAnsi="Calibri"/>
          <w:sz w:val="24"/>
          <w:szCs w:val="24"/>
        </w:rPr>
        <w:t>Coordinated Veterans’ Care (</w:t>
      </w:r>
      <w:r w:rsidRPr="0050266C">
        <w:rPr>
          <w:rFonts w:ascii="Calibri" w:hAnsi="Calibri"/>
          <w:sz w:val="24"/>
          <w:szCs w:val="24"/>
        </w:rPr>
        <w:t>CVC</w:t>
      </w:r>
      <w:r w:rsidR="00893F69">
        <w:rPr>
          <w:rFonts w:ascii="Calibri" w:hAnsi="Calibri"/>
          <w:sz w:val="24"/>
          <w:szCs w:val="24"/>
        </w:rPr>
        <w:t>)</w:t>
      </w:r>
      <w:r w:rsidRPr="0050266C">
        <w:rPr>
          <w:rFonts w:ascii="Calibri" w:hAnsi="Calibri"/>
          <w:sz w:val="24"/>
          <w:szCs w:val="24"/>
        </w:rPr>
        <w:t xml:space="preserve"> Program, highlight the great </w:t>
      </w:r>
      <w:r w:rsidR="00DA34E9">
        <w:rPr>
          <w:rFonts w:ascii="Calibri" w:hAnsi="Calibri"/>
          <w:sz w:val="24"/>
          <w:szCs w:val="24"/>
        </w:rPr>
        <w:t xml:space="preserve">work being done by practices </w:t>
      </w:r>
      <w:r w:rsidRPr="0050266C">
        <w:rPr>
          <w:rFonts w:ascii="Calibri" w:hAnsi="Calibri"/>
          <w:sz w:val="24"/>
          <w:szCs w:val="24"/>
        </w:rPr>
        <w:t xml:space="preserve">and provide information on any upcoming events, workshops or training. </w:t>
      </w:r>
    </w:p>
    <w:p w14:paraId="7635D48E" w14:textId="77777777" w:rsidR="00A536CC" w:rsidRPr="0050266C" w:rsidRDefault="00A536CC" w:rsidP="00A536CC">
      <w:pPr>
        <w:spacing w:after="0" w:line="240" w:lineRule="auto"/>
        <w:rPr>
          <w:rFonts w:ascii="Calibri" w:hAnsi="Calibri"/>
          <w:sz w:val="24"/>
          <w:szCs w:val="24"/>
        </w:rPr>
      </w:pPr>
    </w:p>
    <w:p w14:paraId="480169EB" w14:textId="4A1AA703" w:rsidR="00A536CC" w:rsidRDefault="00A536CC" w:rsidP="00A536CC">
      <w:pPr>
        <w:spacing w:after="0" w:line="240" w:lineRule="auto"/>
        <w:rPr>
          <w:rFonts w:ascii="Calibri" w:hAnsi="Calibri"/>
          <w:sz w:val="24"/>
          <w:szCs w:val="24"/>
        </w:rPr>
      </w:pPr>
      <w:r w:rsidRPr="0050266C">
        <w:rPr>
          <w:rFonts w:ascii="Calibri" w:hAnsi="Calibri"/>
          <w:sz w:val="24"/>
          <w:szCs w:val="24"/>
        </w:rPr>
        <w:t xml:space="preserve">We invite you to send in comments, feedback and your own practice stories. </w:t>
      </w:r>
    </w:p>
    <w:p w14:paraId="6D82ABD8" w14:textId="77777777" w:rsidR="0050266C" w:rsidRDefault="0050266C" w:rsidP="00A536CC">
      <w:pPr>
        <w:spacing w:after="0" w:line="240" w:lineRule="auto"/>
        <w:rPr>
          <w:rFonts w:ascii="Calibri" w:hAnsi="Calibri"/>
          <w:sz w:val="24"/>
          <w:szCs w:val="24"/>
        </w:rPr>
      </w:pPr>
    </w:p>
    <w:p w14:paraId="490767CB" w14:textId="0B844CB9" w:rsidR="0050266C" w:rsidRPr="00380160" w:rsidRDefault="0050266C" w:rsidP="00A536CC">
      <w:pPr>
        <w:spacing w:after="0" w:line="240" w:lineRule="auto"/>
        <w:rPr>
          <w:rFonts w:ascii="Calibri" w:hAnsi="Calibri"/>
          <w:b/>
          <w:color w:val="B2BB1E"/>
          <w:sz w:val="36"/>
          <w:szCs w:val="36"/>
        </w:rPr>
      </w:pPr>
      <w:r w:rsidRPr="00380160">
        <w:rPr>
          <w:rFonts w:ascii="Calibri" w:hAnsi="Calibri"/>
          <w:b/>
          <w:color w:val="B2BB1E"/>
          <w:sz w:val="36"/>
          <w:szCs w:val="36"/>
        </w:rPr>
        <w:t>In this Issue</w:t>
      </w:r>
    </w:p>
    <w:p w14:paraId="3C25A6FF" w14:textId="7DE3D794" w:rsidR="0050266C" w:rsidRPr="0050266C" w:rsidRDefault="0050266C" w:rsidP="00A536CC">
      <w:pPr>
        <w:spacing w:after="0" w:line="240" w:lineRule="auto"/>
        <w:rPr>
          <w:rFonts w:ascii="Calibri" w:hAnsi="Calibri"/>
          <w:sz w:val="24"/>
          <w:szCs w:val="24"/>
        </w:rPr>
      </w:pPr>
      <w:r w:rsidRPr="0050266C">
        <w:rPr>
          <w:rFonts w:ascii="Calibri" w:hAnsi="Calibri"/>
          <w:noProof/>
          <w:sz w:val="24"/>
          <w:szCs w:val="24"/>
          <w:lang w:eastAsia="en-AU"/>
        </w:rPr>
        <mc:AlternateContent>
          <mc:Choice Requires="wps">
            <w:drawing>
              <wp:anchor distT="0" distB="0" distL="114300" distR="114300" simplePos="0" relativeHeight="251667456" behindDoc="0" locked="0" layoutInCell="1" allowOverlap="1" wp14:anchorId="28D24EF7" wp14:editId="582E8BB6">
                <wp:simplePos x="0" y="0"/>
                <wp:positionH relativeFrom="margin">
                  <wp:posOffset>0</wp:posOffset>
                </wp:positionH>
                <wp:positionV relativeFrom="paragraph">
                  <wp:posOffset>10160</wp:posOffset>
                </wp:positionV>
                <wp:extent cx="1508166" cy="1447800"/>
                <wp:effectExtent l="0" t="0" r="15875" b="19050"/>
                <wp:wrapNone/>
                <wp:docPr id="3" name="Rectangle 3"/>
                <wp:cNvGraphicFramePr/>
                <a:graphic xmlns:a="http://schemas.openxmlformats.org/drawingml/2006/main">
                  <a:graphicData uri="http://schemas.microsoft.com/office/word/2010/wordprocessingShape">
                    <wps:wsp>
                      <wps:cNvSpPr/>
                      <wps:spPr>
                        <a:xfrm>
                          <a:off x="0" y="0"/>
                          <a:ext cx="1508166" cy="1447800"/>
                        </a:xfrm>
                        <a:prstGeom prst="rect">
                          <a:avLst/>
                        </a:prstGeom>
                        <a:solidFill>
                          <a:srgbClr val="92B6C7"/>
                        </a:solidFill>
                        <a:ln>
                          <a:solidFill>
                            <a:srgbClr val="5C6F7C"/>
                          </a:solidFill>
                        </a:ln>
                      </wps:spPr>
                      <wps:style>
                        <a:lnRef idx="2">
                          <a:schemeClr val="dk1">
                            <a:shade val="50000"/>
                          </a:schemeClr>
                        </a:lnRef>
                        <a:fillRef idx="1">
                          <a:schemeClr val="dk1"/>
                        </a:fillRef>
                        <a:effectRef idx="0">
                          <a:schemeClr val="dk1"/>
                        </a:effectRef>
                        <a:fontRef idx="minor">
                          <a:schemeClr val="lt1"/>
                        </a:fontRef>
                      </wps:style>
                      <wps:txbx>
                        <w:txbxContent>
                          <w:p w14:paraId="26A18945" w14:textId="14BBE92D" w:rsidR="0050266C" w:rsidRPr="00380160" w:rsidRDefault="004C18A8" w:rsidP="0050266C">
                            <w:pPr>
                              <w:spacing w:after="0" w:line="240" w:lineRule="auto"/>
                              <w:jc w:val="center"/>
                              <w:rPr>
                                <w:rFonts w:ascii="Calibri" w:hAnsi="Calibri"/>
                                <w:color w:val="5C6F7C"/>
                                <w:sz w:val="28"/>
                                <w:szCs w:val="28"/>
                              </w:rPr>
                            </w:pPr>
                            <w:r>
                              <w:rPr>
                                <w:rFonts w:ascii="Calibri" w:hAnsi="Calibri"/>
                                <w:color w:val="5C6F7C"/>
                                <w:sz w:val="28"/>
                                <w:szCs w:val="28"/>
                              </w:rPr>
                              <w:t>Survey Feedback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D24EF7" id="Rectangle 3" o:spid="_x0000_s1026" style="position:absolute;margin-left:0;margin-top:.8pt;width:118.75pt;height:11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" fillcolor="#92b6c7" strokecolor="#5c6f7c" strokeweight="2pt">
                <v:textbox>
                  <w:txbxContent>
                    <w:p w14:paraId="26A18945" w14:textId="14BBE92D" w:rsidR="0050266C" w:rsidRPr="00380160" w:rsidRDefault="004C18A8" w:rsidP="0050266C">
                      <w:pPr>
                        <w:spacing w:after="0" w:line="240" w:lineRule="auto"/>
                        <w:jc w:val="center"/>
                        <w:rPr>
                          <w:rFonts w:ascii="Calibri" w:hAnsi="Calibri"/>
                          <w:color w:val="5C6F7C"/>
                          <w:sz w:val="28"/>
                          <w:szCs w:val="28"/>
                        </w:rPr>
                      </w:pPr>
                      <w:r>
                        <w:rPr>
                          <w:rFonts w:ascii="Calibri" w:hAnsi="Calibri"/>
                          <w:color w:val="5C6F7C"/>
                          <w:sz w:val="28"/>
                          <w:szCs w:val="28"/>
                        </w:rPr>
                        <w:t>Survey Feedback</w:t>
                      </w:r>
                    </w:p>
                  </w:txbxContent>
                </v:textbox>
                <w10:wrap anchorx="margin"/>
              </v:rect>
            </w:pict>
          </mc:Fallback>
        </mc:AlternateContent>
      </w:r>
      <w:r w:rsidRPr="0050266C">
        <w:rPr>
          <w:rFonts w:ascii="Calibri" w:hAnsi="Calibri"/>
          <w:noProof/>
          <w:sz w:val="24"/>
          <w:szCs w:val="24"/>
          <w:lang w:eastAsia="en-AU"/>
        </w:rPr>
        <mc:AlternateContent>
          <mc:Choice Requires="wps">
            <w:drawing>
              <wp:anchor distT="0" distB="0" distL="114300" distR="114300" simplePos="0" relativeHeight="251668480" behindDoc="0" locked="0" layoutInCell="1" allowOverlap="1" wp14:anchorId="61DAE6B7" wp14:editId="158F48C8">
                <wp:simplePos x="0" y="0"/>
                <wp:positionH relativeFrom="margin">
                  <wp:posOffset>1590675</wp:posOffset>
                </wp:positionH>
                <wp:positionV relativeFrom="paragraph">
                  <wp:posOffset>8890</wp:posOffset>
                </wp:positionV>
                <wp:extent cx="1508166" cy="1447800"/>
                <wp:effectExtent l="0" t="0" r="15875" b="19050"/>
                <wp:wrapNone/>
                <wp:docPr id="4" name="Rectangle 4"/>
                <wp:cNvGraphicFramePr/>
                <a:graphic xmlns:a="http://schemas.openxmlformats.org/drawingml/2006/main">
                  <a:graphicData uri="http://schemas.microsoft.com/office/word/2010/wordprocessingShape">
                    <wps:wsp>
                      <wps:cNvSpPr/>
                      <wps:spPr>
                        <a:xfrm>
                          <a:off x="0" y="0"/>
                          <a:ext cx="1508166" cy="1447800"/>
                        </a:xfrm>
                        <a:prstGeom prst="rect">
                          <a:avLst/>
                        </a:prstGeom>
                        <a:solidFill>
                          <a:srgbClr val="B2BB1E"/>
                        </a:solidFill>
                        <a:ln>
                          <a:solidFill>
                            <a:srgbClr val="92B6C7"/>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2E2EFF90" w14:textId="6D323F22" w:rsidR="0050266C" w:rsidRPr="00380160" w:rsidRDefault="00F6099B" w:rsidP="0050266C">
                            <w:pPr>
                              <w:spacing w:after="0" w:line="240" w:lineRule="auto"/>
                              <w:jc w:val="center"/>
                              <w:rPr>
                                <w:rFonts w:ascii="Calibri" w:hAnsi="Calibri"/>
                                <w:color w:val="5C6F7C"/>
                                <w:sz w:val="28"/>
                                <w:szCs w:val="28"/>
                              </w:rPr>
                            </w:pPr>
                            <w:r>
                              <w:rPr>
                                <w:rFonts w:ascii="Calibri" w:hAnsi="Calibri"/>
                                <w:color w:val="5C6F7C"/>
                                <w:sz w:val="28"/>
                                <w:szCs w:val="28"/>
                              </w:rPr>
                              <w:t>Claiming???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AE6B7" id="Rectangle 4" o:spid="_x0000_s1027" style="position:absolute;margin-left:125.25pt;margin-top:.7pt;width:118.75pt;height:11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" fillcolor="#b2bb1e" strokecolor="#92b6c7" strokeweight="2pt">
                <v:textbox>
                  <w:txbxContent>
                    <w:p w14:paraId="2E2EFF90" w14:textId="6D323F22" w:rsidR="0050266C" w:rsidRPr="00380160" w:rsidRDefault="00F6099B" w:rsidP="0050266C">
                      <w:pPr>
                        <w:spacing w:after="0" w:line="240" w:lineRule="auto"/>
                        <w:jc w:val="center"/>
                        <w:rPr>
                          <w:rFonts w:ascii="Calibri" w:hAnsi="Calibri"/>
                          <w:color w:val="5C6F7C"/>
                          <w:sz w:val="28"/>
                          <w:szCs w:val="28"/>
                        </w:rPr>
                      </w:pPr>
                      <w:r>
                        <w:rPr>
                          <w:rFonts w:ascii="Calibri" w:hAnsi="Calibri"/>
                          <w:color w:val="5C6F7C"/>
                          <w:sz w:val="28"/>
                          <w:szCs w:val="28"/>
                        </w:rPr>
                        <w:t>Claiming???</w:t>
                      </w:r>
                    </w:p>
                  </w:txbxContent>
                </v:textbox>
                <w10:wrap anchorx="margin"/>
              </v:rect>
            </w:pict>
          </mc:Fallback>
        </mc:AlternateContent>
      </w:r>
      <w:r w:rsidRPr="0050266C">
        <w:rPr>
          <w:rFonts w:ascii="Calibri" w:hAnsi="Calibri"/>
          <w:noProof/>
          <w:sz w:val="24"/>
          <w:szCs w:val="24"/>
          <w:lang w:eastAsia="en-AU"/>
        </w:rPr>
        <mc:AlternateContent>
          <mc:Choice Requires="wps">
            <w:drawing>
              <wp:anchor distT="0" distB="0" distL="114300" distR="114300" simplePos="0" relativeHeight="251669504" behindDoc="0" locked="0" layoutInCell="1" allowOverlap="1" wp14:anchorId="7FED46E3" wp14:editId="3E209E3F">
                <wp:simplePos x="0" y="0"/>
                <wp:positionH relativeFrom="margin">
                  <wp:posOffset>3181350</wp:posOffset>
                </wp:positionH>
                <wp:positionV relativeFrom="paragraph">
                  <wp:posOffset>-635</wp:posOffset>
                </wp:positionV>
                <wp:extent cx="1508166" cy="1447800"/>
                <wp:effectExtent l="0" t="0" r="15875" b="19050"/>
                <wp:wrapNone/>
                <wp:docPr id="8" name="Rectangle 8"/>
                <wp:cNvGraphicFramePr/>
                <a:graphic xmlns:a="http://schemas.openxmlformats.org/drawingml/2006/main">
                  <a:graphicData uri="http://schemas.microsoft.com/office/word/2010/wordprocessingShape">
                    <wps:wsp>
                      <wps:cNvSpPr/>
                      <wps:spPr>
                        <a:xfrm>
                          <a:off x="0" y="0"/>
                          <a:ext cx="1508166" cy="1447800"/>
                        </a:xfrm>
                        <a:prstGeom prst="rect">
                          <a:avLst/>
                        </a:prstGeom>
                        <a:solidFill>
                          <a:srgbClr val="92B6C7"/>
                        </a:solidFill>
                        <a:ln>
                          <a:solidFill>
                            <a:srgbClr val="5C6F7C"/>
                          </a:solidFill>
                        </a:ln>
                      </wps:spPr>
                      <wps:style>
                        <a:lnRef idx="2">
                          <a:schemeClr val="dk1">
                            <a:shade val="50000"/>
                          </a:schemeClr>
                        </a:lnRef>
                        <a:fillRef idx="1">
                          <a:schemeClr val="dk1"/>
                        </a:fillRef>
                        <a:effectRef idx="0">
                          <a:schemeClr val="dk1"/>
                        </a:effectRef>
                        <a:fontRef idx="minor">
                          <a:schemeClr val="lt1"/>
                        </a:fontRef>
                      </wps:style>
                      <wps:txbx>
                        <w:txbxContent>
                          <w:p w14:paraId="4773E976" w14:textId="6E06E378" w:rsidR="0050266C" w:rsidRPr="00380160" w:rsidRDefault="007543BC" w:rsidP="0050266C">
                            <w:pPr>
                              <w:spacing w:after="0" w:line="240" w:lineRule="auto"/>
                              <w:jc w:val="center"/>
                              <w:rPr>
                                <w:rFonts w:ascii="Calibri" w:hAnsi="Calibri"/>
                                <w:color w:val="5C6F7C"/>
                                <w:sz w:val="28"/>
                                <w:szCs w:val="28"/>
                              </w:rPr>
                            </w:pPr>
                            <w:r>
                              <w:rPr>
                                <w:rFonts w:ascii="Calibri" w:hAnsi="Calibri"/>
                                <w:color w:val="5C6F7C"/>
                                <w:sz w:val="28"/>
                                <w:szCs w:val="28"/>
                              </w:rPr>
                              <w:t>Christmas Shutdown</w:t>
                            </w:r>
                            <w:r w:rsidR="0050266C" w:rsidRPr="00380160">
                              <w:rPr>
                                <w:rFonts w:ascii="Calibri" w:hAnsi="Calibri"/>
                                <w:color w:val="5C6F7C"/>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ED46E3" id="Rectangle 8" o:spid="_x0000_s1028" style="position:absolute;margin-left:250.5pt;margin-top:-.05pt;width:118.75pt;height:11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" fillcolor="#92b6c7" strokecolor="#5c6f7c" strokeweight="2pt">
                <v:textbox>
                  <w:txbxContent>
                    <w:p w14:paraId="4773E976" w14:textId="6E06E378" w:rsidR="0050266C" w:rsidRPr="00380160" w:rsidRDefault="007543BC" w:rsidP="0050266C">
                      <w:pPr>
                        <w:spacing w:after="0" w:line="240" w:lineRule="auto"/>
                        <w:jc w:val="center"/>
                        <w:rPr>
                          <w:rFonts w:ascii="Calibri" w:hAnsi="Calibri"/>
                          <w:color w:val="5C6F7C"/>
                          <w:sz w:val="28"/>
                          <w:szCs w:val="28"/>
                        </w:rPr>
                      </w:pPr>
                      <w:r>
                        <w:rPr>
                          <w:rFonts w:ascii="Calibri" w:hAnsi="Calibri"/>
                          <w:color w:val="5C6F7C"/>
                          <w:sz w:val="28"/>
                          <w:szCs w:val="28"/>
                        </w:rPr>
                        <w:t>Christmas Shutdown</w:t>
                      </w:r>
                      <w:r w:rsidR="0050266C" w:rsidRPr="00380160">
                        <w:rPr>
                          <w:rFonts w:ascii="Calibri" w:hAnsi="Calibri"/>
                          <w:color w:val="5C6F7C"/>
                          <w:sz w:val="28"/>
                          <w:szCs w:val="28"/>
                        </w:rPr>
                        <w:t xml:space="preserve"> </w:t>
                      </w:r>
                    </w:p>
                  </w:txbxContent>
                </v:textbox>
                <w10:wrap anchorx="margin"/>
              </v:rect>
            </w:pict>
          </mc:Fallback>
        </mc:AlternateContent>
      </w:r>
      <w:r w:rsidRPr="0050266C">
        <w:rPr>
          <w:rFonts w:ascii="Calibri" w:hAnsi="Calibri"/>
          <w:noProof/>
          <w:sz w:val="24"/>
          <w:szCs w:val="24"/>
          <w:lang w:eastAsia="en-AU"/>
        </w:rPr>
        <mc:AlternateContent>
          <mc:Choice Requires="wps">
            <w:drawing>
              <wp:anchor distT="0" distB="0" distL="114300" distR="114300" simplePos="0" relativeHeight="251670528" behindDoc="0" locked="0" layoutInCell="1" allowOverlap="1" wp14:anchorId="4B5FF7CD" wp14:editId="7ED32900">
                <wp:simplePos x="0" y="0"/>
                <wp:positionH relativeFrom="margin">
                  <wp:posOffset>4752975</wp:posOffset>
                </wp:positionH>
                <wp:positionV relativeFrom="paragraph">
                  <wp:posOffset>-635</wp:posOffset>
                </wp:positionV>
                <wp:extent cx="1508166" cy="1447800"/>
                <wp:effectExtent l="0" t="0" r="15875" b="19050"/>
                <wp:wrapNone/>
                <wp:docPr id="9" name="Rectangle 9"/>
                <wp:cNvGraphicFramePr/>
                <a:graphic xmlns:a="http://schemas.openxmlformats.org/drawingml/2006/main">
                  <a:graphicData uri="http://schemas.microsoft.com/office/word/2010/wordprocessingShape">
                    <wps:wsp>
                      <wps:cNvSpPr/>
                      <wps:spPr>
                        <a:xfrm>
                          <a:off x="0" y="0"/>
                          <a:ext cx="1508166" cy="1447800"/>
                        </a:xfrm>
                        <a:prstGeom prst="rect">
                          <a:avLst/>
                        </a:prstGeom>
                        <a:solidFill>
                          <a:srgbClr val="B2BB1E"/>
                        </a:solidFill>
                        <a:ln>
                          <a:solidFill>
                            <a:srgbClr val="92B6C7"/>
                          </a:solidFill>
                        </a:ln>
                      </wps:spPr>
                      <wps:style>
                        <a:lnRef idx="2">
                          <a:schemeClr val="accent5">
                            <a:shade val="50000"/>
                          </a:schemeClr>
                        </a:lnRef>
                        <a:fillRef idx="1">
                          <a:schemeClr val="accent5"/>
                        </a:fillRef>
                        <a:effectRef idx="0">
                          <a:schemeClr val="accent5"/>
                        </a:effectRef>
                        <a:fontRef idx="minor">
                          <a:schemeClr val="lt1"/>
                        </a:fontRef>
                      </wps:style>
                      <wps:txbx>
                        <w:txbxContent>
                          <w:p w14:paraId="0416EC2B" w14:textId="77777777" w:rsidR="0050266C" w:rsidRPr="00380160" w:rsidRDefault="0050266C" w:rsidP="0050266C">
                            <w:pPr>
                              <w:spacing w:after="0" w:line="240" w:lineRule="auto"/>
                              <w:jc w:val="center"/>
                              <w:rPr>
                                <w:rFonts w:ascii="Calibri" w:hAnsi="Calibri"/>
                                <w:color w:val="5C6F7C"/>
                                <w:sz w:val="28"/>
                                <w:szCs w:val="28"/>
                              </w:rPr>
                            </w:pPr>
                            <w:r w:rsidRPr="00380160">
                              <w:rPr>
                                <w:rFonts w:ascii="Calibri" w:hAnsi="Calibri"/>
                                <w:color w:val="5C6F7C"/>
                                <w:sz w:val="28"/>
                                <w:szCs w:val="28"/>
                              </w:rPr>
                              <w:t xml:space="preserve">CVC Champions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5FF7CD" id="Rectangle 9" o:spid="_x0000_s1029" style="position:absolute;margin-left:374.25pt;margin-top:-.05pt;width:118.75pt;height:11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" fillcolor="#b2bb1e" strokecolor="#92b6c7" strokeweight="2pt">
                <v:textbox>
                  <w:txbxContent>
                    <w:p w14:paraId="0416EC2B" w14:textId="77777777" w:rsidR="0050266C" w:rsidRPr="00380160" w:rsidRDefault="0050266C" w:rsidP="0050266C">
                      <w:pPr>
                        <w:spacing w:after="0" w:line="240" w:lineRule="auto"/>
                        <w:jc w:val="center"/>
                        <w:rPr>
                          <w:rFonts w:ascii="Calibri" w:hAnsi="Calibri"/>
                          <w:color w:val="5C6F7C"/>
                          <w:sz w:val="28"/>
                          <w:szCs w:val="28"/>
                        </w:rPr>
                      </w:pPr>
                      <w:r w:rsidRPr="00380160">
                        <w:rPr>
                          <w:rFonts w:ascii="Calibri" w:hAnsi="Calibri"/>
                          <w:color w:val="5C6F7C"/>
                          <w:sz w:val="28"/>
                          <w:szCs w:val="28"/>
                        </w:rPr>
                        <w:t xml:space="preserve">CVC Champions </w:t>
                      </w:r>
                    </w:p>
                  </w:txbxContent>
                </v:textbox>
                <w10:wrap anchorx="margin"/>
              </v:rect>
            </w:pict>
          </mc:Fallback>
        </mc:AlternateContent>
      </w:r>
    </w:p>
    <w:p w14:paraId="183FB899" w14:textId="5E014C7D" w:rsidR="00323CDB" w:rsidRDefault="00323CDB" w:rsidP="00323CDB">
      <w:pPr>
        <w:rPr>
          <w:rFonts w:ascii="Calibri" w:hAnsi="Calibri"/>
        </w:rPr>
      </w:pPr>
    </w:p>
    <w:p w14:paraId="72E03332" w14:textId="77777777" w:rsidR="0050266C" w:rsidRDefault="0050266C" w:rsidP="00323CDB">
      <w:pPr>
        <w:rPr>
          <w:rFonts w:ascii="Calibri" w:hAnsi="Calibri"/>
        </w:rPr>
      </w:pPr>
    </w:p>
    <w:p w14:paraId="1E18F290" w14:textId="77777777" w:rsidR="0050266C" w:rsidRDefault="0050266C" w:rsidP="00323CDB">
      <w:pPr>
        <w:rPr>
          <w:rFonts w:ascii="Calibri" w:hAnsi="Calibri"/>
        </w:rPr>
      </w:pPr>
    </w:p>
    <w:p w14:paraId="3E1E3948" w14:textId="77777777" w:rsidR="0050266C" w:rsidRDefault="0050266C" w:rsidP="00323CDB">
      <w:pPr>
        <w:rPr>
          <w:rFonts w:ascii="Calibri" w:hAnsi="Calibri"/>
        </w:rPr>
      </w:pPr>
    </w:p>
    <w:p w14:paraId="22175B83" w14:textId="77777777" w:rsidR="0050266C" w:rsidRDefault="0050266C" w:rsidP="00D64E14">
      <w:pPr>
        <w:spacing w:after="0" w:line="240" w:lineRule="auto"/>
        <w:rPr>
          <w:rFonts w:ascii="Calibri" w:hAnsi="Calibri"/>
        </w:rPr>
      </w:pPr>
    </w:p>
    <w:p w14:paraId="1CEF401B" w14:textId="3B0D6D43" w:rsidR="00D64E14" w:rsidRPr="00D64E14" w:rsidRDefault="004C18A8" w:rsidP="00D64E14">
      <w:pPr>
        <w:spacing w:after="0" w:line="240" w:lineRule="auto"/>
        <w:rPr>
          <w:rFonts w:ascii="Calibri" w:hAnsi="Calibri"/>
          <w:b/>
          <w:color w:val="B2BB1E"/>
          <w:sz w:val="36"/>
          <w:szCs w:val="36"/>
        </w:rPr>
      </w:pPr>
      <w:r>
        <w:rPr>
          <w:rFonts w:ascii="Calibri" w:hAnsi="Calibri"/>
          <w:b/>
          <w:color w:val="B2BB1E"/>
          <w:sz w:val="36"/>
          <w:szCs w:val="36"/>
        </w:rPr>
        <w:t>Survey Feedback</w:t>
      </w:r>
    </w:p>
    <w:p w14:paraId="1E5F1C2D" w14:textId="77777777" w:rsidR="00D64E14" w:rsidRDefault="00D64E14" w:rsidP="00D64E14">
      <w:pPr>
        <w:spacing w:after="0" w:line="240" w:lineRule="auto"/>
        <w:rPr>
          <w:rFonts w:ascii="Calibri" w:hAnsi="Calibri"/>
        </w:rPr>
      </w:pPr>
    </w:p>
    <w:p w14:paraId="73582D28" w14:textId="291A588A" w:rsidR="00D64E14" w:rsidRDefault="004C18A8" w:rsidP="004C18A8">
      <w:pPr>
        <w:spacing w:after="0" w:line="240" w:lineRule="auto"/>
        <w:rPr>
          <w:rFonts w:ascii="Calibri" w:hAnsi="Calibri"/>
        </w:rPr>
      </w:pPr>
      <w:r w:rsidRPr="004C18A8">
        <w:rPr>
          <w:rFonts w:ascii="Calibri" w:hAnsi="Calibri"/>
        </w:rPr>
        <w:t xml:space="preserve">Thank you </w:t>
      </w:r>
      <w:r>
        <w:rPr>
          <w:rFonts w:ascii="Calibri" w:hAnsi="Calibri"/>
        </w:rPr>
        <w:t xml:space="preserve">to </w:t>
      </w:r>
      <w:r w:rsidR="00893F69">
        <w:rPr>
          <w:rFonts w:ascii="Calibri" w:hAnsi="Calibri"/>
        </w:rPr>
        <w:t xml:space="preserve">all of you </w:t>
      </w:r>
      <w:r>
        <w:rPr>
          <w:rFonts w:ascii="Calibri" w:hAnsi="Calibri"/>
        </w:rPr>
        <w:t xml:space="preserve">who continue to provide feedback through the quarterly </w:t>
      </w:r>
      <w:r w:rsidR="00893F69">
        <w:rPr>
          <w:rFonts w:ascii="Calibri" w:hAnsi="Calibri"/>
        </w:rPr>
        <w:t xml:space="preserve">CVC provider </w:t>
      </w:r>
      <w:r>
        <w:rPr>
          <w:rFonts w:ascii="Calibri" w:hAnsi="Calibri"/>
        </w:rPr>
        <w:t xml:space="preserve">surveys conducted by </w:t>
      </w:r>
      <w:proofErr w:type="spellStart"/>
      <w:r>
        <w:rPr>
          <w:rFonts w:ascii="Calibri" w:hAnsi="Calibri"/>
        </w:rPr>
        <w:t>Bupa</w:t>
      </w:r>
      <w:proofErr w:type="spellEnd"/>
      <w:r>
        <w:rPr>
          <w:rFonts w:ascii="Calibri" w:hAnsi="Calibri"/>
        </w:rPr>
        <w:t xml:space="preserve">. The feedback you provide is invaluable and helps us to understand the needs of providers and informs </w:t>
      </w:r>
      <w:r w:rsidR="00893F69">
        <w:rPr>
          <w:rFonts w:ascii="Calibri" w:hAnsi="Calibri"/>
        </w:rPr>
        <w:t xml:space="preserve">CVC Program </w:t>
      </w:r>
      <w:r>
        <w:rPr>
          <w:rFonts w:ascii="Calibri" w:hAnsi="Calibri"/>
        </w:rPr>
        <w:t>improvement activities.</w:t>
      </w:r>
    </w:p>
    <w:p w14:paraId="01EF0D30" w14:textId="77777777" w:rsidR="00D64E14" w:rsidRDefault="00D64E14" w:rsidP="00D64E14">
      <w:pPr>
        <w:spacing w:after="0" w:line="240" w:lineRule="auto"/>
        <w:rPr>
          <w:rFonts w:ascii="Calibri" w:hAnsi="Calibri"/>
        </w:rPr>
      </w:pPr>
    </w:p>
    <w:p w14:paraId="7E418693" w14:textId="56D10D0E" w:rsidR="00D64E14" w:rsidRPr="00D71B8F" w:rsidRDefault="004C18A8" w:rsidP="00D64E14">
      <w:pPr>
        <w:spacing w:after="0" w:line="240" w:lineRule="auto"/>
        <w:rPr>
          <w:rFonts w:ascii="Calibri" w:hAnsi="Calibri"/>
          <w:b/>
          <w:color w:val="92B6C7"/>
          <w:sz w:val="28"/>
          <w:szCs w:val="28"/>
        </w:rPr>
      </w:pPr>
      <w:r>
        <w:rPr>
          <w:rFonts w:ascii="Calibri" w:hAnsi="Calibri"/>
          <w:b/>
          <w:color w:val="92B6C7"/>
          <w:sz w:val="28"/>
          <w:szCs w:val="28"/>
        </w:rPr>
        <w:t>Care Collaboration</w:t>
      </w:r>
    </w:p>
    <w:p w14:paraId="5AE5AEC0" w14:textId="2EC5E5E5" w:rsidR="00D71B8F" w:rsidRDefault="00D64E14" w:rsidP="00D71B8F">
      <w:pPr>
        <w:pStyle w:val="Body"/>
        <w:spacing w:after="0" w:line="240" w:lineRule="auto"/>
        <w:jc w:val="both"/>
        <w:rPr>
          <w:rFonts w:ascii="Calibri" w:hAnsi="Calibri"/>
          <w:color w:val="auto"/>
        </w:rPr>
      </w:pPr>
      <w:r w:rsidRPr="00D64E14">
        <w:rPr>
          <w:rFonts w:ascii="Calibri" w:hAnsi="Calibri"/>
          <w:color w:val="auto"/>
        </w:rPr>
        <w:t xml:space="preserve">The </w:t>
      </w:r>
      <w:r w:rsidR="004C18A8">
        <w:rPr>
          <w:rFonts w:ascii="Calibri" w:hAnsi="Calibri"/>
          <w:color w:val="auto"/>
        </w:rPr>
        <w:t xml:space="preserve">most recent survey </w:t>
      </w:r>
      <w:r w:rsidR="00893F69">
        <w:rPr>
          <w:rFonts w:ascii="Calibri" w:hAnsi="Calibri"/>
          <w:color w:val="auto"/>
        </w:rPr>
        <w:t xml:space="preserve">asked you about </w:t>
      </w:r>
      <w:r w:rsidR="004C18A8">
        <w:rPr>
          <w:rFonts w:ascii="Calibri" w:hAnsi="Calibri"/>
          <w:color w:val="auto"/>
        </w:rPr>
        <w:t xml:space="preserve">Care Collaboration. The intent of this survey was to understand the extent of collaboration between </w:t>
      </w:r>
      <w:r w:rsidR="00893F69">
        <w:rPr>
          <w:rFonts w:ascii="Calibri" w:hAnsi="Calibri"/>
          <w:color w:val="auto"/>
        </w:rPr>
        <w:t>the CVC GP and Practice Nurse,</w:t>
      </w:r>
      <w:r w:rsidR="004C18A8">
        <w:rPr>
          <w:rFonts w:ascii="Calibri" w:hAnsi="Calibri"/>
          <w:color w:val="auto"/>
        </w:rPr>
        <w:t xml:space="preserve"> and other members of the Care Team.</w:t>
      </w:r>
    </w:p>
    <w:p w14:paraId="25887AF1" w14:textId="386DEF4A" w:rsidR="00D64E14" w:rsidRPr="00D64E14" w:rsidRDefault="00D64E14" w:rsidP="00D71B8F">
      <w:pPr>
        <w:pStyle w:val="Body"/>
        <w:spacing w:after="0" w:line="240" w:lineRule="auto"/>
        <w:jc w:val="both"/>
        <w:rPr>
          <w:rFonts w:ascii="Calibri" w:hAnsi="Calibri"/>
          <w:color w:val="auto"/>
        </w:rPr>
      </w:pPr>
      <w:r w:rsidRPr="00D64E14">
        <w:rPr>
          <w:rFonts w:ascii="Calibri" w:hAnsi="Calibri"/>
          <w:color w:val="auto"/>
        </w:rPr>
        <w:t xml:space="preserve"> </w:t>
      </w:r>
    </w:p>
    <w:p w14:paraId="7FE13B26" w14:textId="3446F31B" w:rsidR="00D64E14" w:rsidRDefault="004C18A8" w:rsidP="00D71B8F">
      <w:pPr>
        <w:pStyle w:val="Body"/>
        <w:spacing w:after="0" w:line="240" w:lineRule="auto"/>
        <w:jc w:val="both"/>
        <w:rPr>
          <w:rFonts w:ascii="Calibri" w:hAnsi="Calibri"/>
          <w:color w:val="auto"/>
        </w:rPr>
      </w:pPr>
      <w:r>
        <w:rPr>
          <w:rFonts w:ascii="Calibri" w:hAnsi="Calibri"/>
          <w:color w:val="auto"/>
        </w:rPr>
        <w:t>Some interesting findings from the survey:</w:t>
      </w:r>
    </w:p>
    <w:p w14:paraId="6C81C72B" w14:textId="77777777" w:rsidR="00D71B8F" w:rsidRDefault="00D71B8F" w:rsidP="00D71B8F">
      <w:pPr>
        <w:pStyle w:val="Body"/>
        <w:spacing w:after="0" w:line="240" w:lineRule="auto"/>
        <w:jc w:val="both"/>
        <w:rPr>
          <w:rFonts w:ascii="Calibri" w:hAnsi="Calibri"/>
          <w:color w:val="auto"/>
        </w:rPr>
      </w:pPr>
    </w:p>
    <w:tbl>
      <w:tblPr>
        <w:tblStyle w:val="TableGrid"/>
        <w:tblW w:w="0" w:type="auto"/>
        <w:tblLook w:val="04A0" w:firstRow="1" w:lastRow="0" w:firstColumn="1" w:lastColumn="0" w:noHBand="0" w:noVBand="1"/>
      </w:tblPr>
      <w:tblGrid>
        <w:gridCol w:w="5228"/>
        <w:gridCol w:w="5229"/>
      </w:tblGrid>
      <w:tr w:rsidR="00D71B8F" w:rsidRPr="00F16764" w14:paraId="6C5FDC49" w14:textId="77777777" w:rsidTr="00B61DD7">
        <w:tc>
          <w:tcPr>
            <w:tcW w:w="5228" w:type="dxa"/>
            <w:tcBorders>
              <w:top w:val="nil"/>
              <w:left w:val="nil"/>
              <w:bottom w:val="nil"/>
              <w:right w:val="nil"/>
            </w:tcBorders>
            <w:shd w:val="clear" w:color="auto" w:fill="92B6C7"/>
          </w:tcPr>
          <w:p w14:paraId="488B3AB5" w14:textId="79115429" w:rsidR="00D71B8F" w:rsidRPr="004C18A8" w:rsidRDefault="004C18A8" w:rsidP="00893F69">
            <w:pPr>
              <w:pStyle w:val="Body"/>
              <w:spacing w:before="120" w:after="120" w:line="240" w:lineRule="auto"/>
              <w:jc w:val="both"/>
              <w:rPr>
                <w:rFonts w:ascii="Calibri" w:hAnsi="Calibri"/>
                <w:color w:val="auto"/>
              </w:rPr>
            </w:pPr>
            <w:r w:rsidRPr="004C18A8">
              <w:rPr>
                <w:rFonts w:ascii="Calibri" w:hAnsi="Calibri"/>
                <w:color w:val="auto"/>
              </w:rPr>
              <w:t>Allied health professional are recognised as being most engaged in collaboration.</w:t>
            </w:r>
          </w:p>
        </w:tc>
        <w:tc>
          <w:tcPr>
            <w:tcW w:w="5229" w:type="dxa"/>
            <w:tcBorders>
              <w:top w:val="nil"/>
              <w:left w:val="nil"/>
              <w:bottom w:val="nil"/>
              <w:right w:val="nil"/>
            </w:tcBorders>
            <w:shd w:val="clear" w:color="auto" w:fill="5C6F7C"/>
          </w:tcPr>
          <w:p w14:paraId="2058090C" w14:textId="393208F3" w:rsidR="00D71B8F" w:rsidRPr="004C18A8" w:rsidRDefault="004C18A8" w:rsidP="004C18A8">
            <w:pPr>
              <w:pStyle w:val="Body"/>
              <w:spacing w:before="120" w:after="120" w:line="240" w:lineRule="auto"/>
              <w:jc w:val="both"/>
              <w:rPr>
                <w:rFonts w:ascii="Calibri" w:hAnsi="Calibri"/>
                <w:color w:val="auto"/>
              </w:rPr>
            </w:pPr>
            <w:r w:rsidRPr="004C18A8">
              <w:rPr>
                <w:rFonts w:ascii="Calibri" w:hAnsi="Calibri"/>
                <w:color w:val="D1E0E7"/>
              </w:rPr>
              <w:t>Care Plans are generally provided to most or all Care Team members.</w:t>
            </w:r>
          </w:p>
        </w:tc>
      </w:tr>
      <w:tr w:rsidR="00D71B8F" w14:paraId="1286331F" w14:textId="77777777" w:rsidTr="00B61DD7">
        <w:tc>
          <w:tcPr>
            <w:tcW w:w="5228" w:type="dxa"/>
            <w:tcBorders>
              <w:top w:val="nil"/>
              <w:left w:val="nil"/>
              <w:bottom w:val="nil"/>
              <w:right w:val="nil"/>
            </w:tcBorders>
            <w:shd w:val="clear" w:color="auto" w:fill="D1E0E7"/>
          </w:tcPr>
          <w:p w14:paraId="3492CEF0" w14:textId="34793633" w:rsidR="00D71B8F" w:rsidRDefault="004C18A8" w:rsidP="004C18A8">
            <w:pPr>
              <w:pStyle w:val="Body"/>
              <w:spacing w:before="120" w:after="120" w:line="240" w:lineRule="auto"/>
              <w:jc w:val="both"/>
              <w:rPr>
                <w:rFonts w:ascii="Calibri" w:hAnsi="Calibri"/>
                <w:color w:val="auto"/>
              </w:rPr>
            </w:pPr>
            <w:r>
              <w:rPr>
                <w:rFonts w:ascii="Calibri" w:hAnsi="Calibri"/>
                <w:color w:val="auto"/>
              </w:rPr>
              <w:t>Phone calls are recognised as the most frequent, and useful communication method in achieving coordinated care.</w:t>
            </w:r>
          </w:p>
        </w:tc>
        <w:tc>
          <w:tcPr>
            <w:tcW w:w="5229" w:type="dxa"/>
            <w:tcBorders>
              <w:top w:val="nil"/>
              <w:left w:val="nil"/>
              <w:bottom w:val="nil"/>
              <w:right w:val="nil"/>
            </w:tcBorders>
            <w:shd w:val="clear" w:color="auto" w:fill="9EADB8"/>
          </w:tcPr>
          <w:p w14:paraId="7F198EBF" w14:textId="5A7BB116" w:rsidR="00B61DD7" w:rsidRDefault="004C18A8" w:rsidP="004C18A8">
            <w:pPr>
              <w:pStyle w:val="Body"/>
              <w:spacing w:before="120" w:after="120" w:line="240" w:lineRule="auto"/>
              <w:jc w:val="both"/>
              <w:rPr>
                <w:rFonts w:ascii="Calibri" w:hAnsi="Calibri"/>
                <w:color w:val="auto"/>
              </w:rPr>
            </w:pPr>
            <w:r>
              <w:rPr>
                <w:rFonts w:ascii="Calibri" w:hAnsi="Calibri"/>
                <w:color w:val="auto"/>
              </w:rPr>
              <w:t>Time constraints are overwhelmingly considered to be the biggest barrier in achieving collaboration with other healthcare providers.</w:t>
            </w:r>
          </w:p>
        </w:tc>
      </w:tr>
    </w:tbl>
    <w:p w14:paraId="49C29BEE" w14:textId="71603683" w:rsidR="00D71B8F" w:rsidRDefault="00D71B8F" w:rsidP="00D71B8F">
      <w:pPr>
        <w:pStyle w:val="Body"/>
        <w:spacing w:after="0" w:line="240" w:lineRule="auto"/>
        <w:jc w:val="both"/>
        <w:rPr>
          <w:rFonts w:ascii="Calibri" w:hAnsi="Calibri"/>
          <w:color w:val="auto"/>
        </w:rPr>
      </w:pPr>
    </w:p>
    <w:p w14:paraId="192E55B6" w14:textId="42942B44" w:rsidR="00E478C4" w:rsidRPr="00DA34E9" w:rsidRDefault="00393D2C" w:rsidP="00DA34E9">
      <w:pPr>
        <w:pStyle w:val="Subhead"/>
        <w:rPr>
          <w:rFonts w:ascii="Calibri" w:hAnsi="Calibri" w:cstheme="minorBidi"/>
          <w:b w:val="0"/>
          <w:bCs w:val="0"/>
          <w:color w:val="auto"/>
          <w:sz w:val="22"/>
        </w:rPr>
      </w:pPr>
      <w:r>
        <w:rPr>
          <w:rFonts w:ascii="Calibri" w:hAnsi="Calibri" w:cstheme="minorBidi"/>
          <w:b w:val="0"/>
          <w:bCs w:val="0"/>
          <w:color w:val="auto"/>
          <w:sz w:val="22"/>
        </w:rPr>
        <w:t xml:space="preserve">Surveys are available on the </w:t>
      </w:r>
      <w:r w:rsidR="00893F69">
        <w:rPr>
          <w:rFonts w:ascii="Calibri" w:hAnsi="Calibri" w:cstheme="minorBidi"/>
          <w:b w:val="0"/>
          <w:bCs w:val="0"/>
          <w:color w:val="auto"/>
          <w:sz w:val="22"/>
        </w:rPr>
        <w:t xml:space="preserve">CVC </w:t>
      </w:r>
      <w:r>
        <w:rPr>
          <w:rFonts w:ascii="Calibri" w:hAnsi="Calibri" w:cstheme="minorBidi"/>
          <w:b w:val="0"/>
          <w:bCs w:val="0"/>
          <w:color w:val="auto"/>
          <w:sz w:val="22"/>
        </w:rPr>
        <w:t xml:space="preserve">website and sent </w:t>
      </w:r>
      <w:r w:rsidR="00893F69">
        <w:rPr>
          <w:rFonts w:ascii="Calibri" w:hAnsi="Calibri" w:cstheme="minorBidi"/>
          <w:b w:val="0"/>
          <w:bCs w:val="0"/>
          <w:color w:val="auto"/>
          <w:sz w:val="22"/>
        </w:rPr>
        <w:t xml:space="preserve">by email </w:t>
      </w:r>
      <w:r>
        <w:rPr>
          <w:rFonts w:ascii="Calibri" w:hAnsi="Calibri" w:cstheme="minorBidi"/>
          <w:b w:val="0"/>
          <w:bCs w:val="0"/>
          <w:color w:val="auto"/>
          <w:sz w:val="22"/>
        </w:rPr>
        <w:t xml:space="preserve">directly to providers. The contact information we use to send out surveys is from Medicare Australia. Make sure your information (email address) is up-to-date with </w:t>
      </w:r>
      <w:r w:rsidR="00893F69">
        <w:rPr>
          <w:rFonts w:ascii="Calibri" w:hAnsi="Calibri" w:cstheme="minorBidi"/>
          <w:b w:val="0"/>
          <w:bCs w:val="0"/>
          <w:color w:val="auto"/>
          <w:sz w:val="22"/>
        </w:rPr>
        <w:t xml:space="preserve">Medicare </w:t>
      </w:r>
      <w:r>
        <w:rPr>
          <w:rFonts w:ascii="Calibri" w:hAnsi="Calibri" w:cstheme="minorBidi"/>
          <w:b w:val="0"/>
          <w:bCs w:val="0"/>
          <w:color w:val="auto"/>
          <w:sz w:val="22"/>
        </w:rPr>
        <w:t xml:space="preserve">to ensure you have </w:t>
      </w:r>
      <w:r w:rsidR="00893F69">
        <w:rPr>
          <w:rFonts w:ascii="Calibri" w:hAnsi="Calibri" w:cstheme="minorBidi"/>
          <w:b w:val="0"/>
          <w:bCs w:val="0"/>
          <w:color w:val="auto"/>
          <w:sz w:val="22"/>
        </w:rPr>
        <w:t xml:space="preserve">the </w:t>
      </w:r>
      <w:r>
        <w:rPr>
          <w:rFonts w:ascii="Calibri" w:hAnsi="Calibri" w:cstheme="minorBidi"/>
          <w:b w:val="0"/>
          <w:bCs w:val="0"/>
          <w:color w:val="auto"/>
          <w:sz w:val="22"/>
        </w:rPr>
        <w:t>opportunity to provide feedback</w:t>
      </w:r>
      <w:r w:rsidR="00893F69">
        <w:rPr>
          <w:rFonts w:ascii="Calibri" w:hAnsi="Calibri" w:cstheme="minorBidi"/>
          <w:b w:val="0"/>
          <w:bCs w:val="0"/>
          <w:color w:val="auto"/>
          <w:sz w:val="22"/>
        </w:rPr>
        <w:t>. L</w:t>
      </w:r>
      <w:r w:rsidRPr="00393D2C">
        <w:rPr>
          <w:rFonts w:ascii="Calibri" w:hAnsi="Calibri" w:cstheme="minorBidi"/>
          <w:b w:val="0"/>
          <w:bCs w:val="0"/>
          <w:color w:val="auto"/>
          <w:sz w:val="22"/>
        </w:rPr>
        <w:t xml:space="preserve">ook out for more surveys in 2020 to help us </w:t>
      </w:r>
      <w:proofErr w:type="gramStart"/>
      <w:r w:rsidR="00893F69">
        <w:rPr>
          <w:rFonts w:ascii="Calibri" w:hAnsi="Calibri" w:cstheme="minorBidi"/>
          <w:b w:val="0"/>
          <w:bCs w:val="0"/>
          <w:color w:val="auto"/>
          <w:sz w:val="22"/>
        </w:rPr>
        <w:t>continually</w:t>
      </w:r>
      <w:proofErr w:type="gramEnd"/>
      <w:r w:rsidR="00893F69">
        <w:rPr>
          <w:rFonts w:ascii="Calibri" w:hAnsi="Calibri" w:cstheme="minorBidi"/>
          <w:b w:val="0"/>
          <w:bCs w:val="0"/>
          <w:color w:val="auto"/>
          <w:sz w:val="22"/>
        </w:rPr>
        <w:t xml:space="preserve"> </w:t>
      </w:r>
      <w:r w:rsidRPr="00393D2C">
        <w:rPr>
          <w:rFonts w:ascii="Calibri" w:hAnsi="Calibri" w:cstheme="minorBidi"/>
          <w:b w:val="0"/>
          <w:bCs w:val="0"/>
          <w:color w:val="auto"/>
          <w:sz w:val="22"/>
        </w:rPr>
        <w:t>improve the CVC Program.</w:t>
      </w:r>
      <w:r w:rsidR="00E478C4">
        <w:rPr>
          <w:rFonts w:ascii="Calibri" w:hAnsi="Calibri"/>
          <w:color w:val="B2BB1E"/>
          <w:sz w:val="36"/>
          <w:szCs w:val="36"/>
        </w:rPr>
        <w:br w:type="page"/>
      </w:r>
    </w:p>
    <w:p w14:paraId="0CEFBE61" w14:textId="54918C54" w:rsidR="00DC14F1" w:rsidRPr="00D64E14" w:rsidRDefault="00393D2C" w:rsidP="00DC14F1">
      <w:pPr>
        <w:spacing w:after="0" w:line="240" w:lineRule="auto"/>
        <w:rPr>
          <w:rFonts w:ascii="Calibri" w:hAnsi="Calibri"/>
          <w:b/>
          <w:color w:val="B2BB1E"/>
          <w:sz w:val="36"/>
          <w:szCs w:val="36"/>
        </w:rPr>
      </w:pPr>
      <w:r>
        <w:rPr>
          <w:rFonts w:ascii="Calibri" w:hAnsi="Calibri"/>
          <w:b/>
          <w:color w:val="B2BB1E"/>
          <w:sz w:val="36"/>
          <w:szCs w:val="36"/>
        </w:rPr>
        <w:lastRenderedPageBreak/>
        <w:t>Claiming???</w:t>
      </w:r>
    </w:p>
    <w:p w14:paraId="5E119B8F" w14:textId="77777777" w:rsidR="00893F69" w:rsidRDefault="00893F69" w:rsidP="00DC14F1">
      <w:pPr>
        <w:spacing w:after="0" w:line="240" w:lineRule="auto"/>
        <w:rPr>
          <w:rFonts w:ascii="Calibri" w:hAnsi="Calibri"/>
        </w:rPr>
      </w:pPr>
    </w:p>
    <w:p w14:paraId="646736E0" w14:textId="6EC147C8" w:rsidR="00DC14F1" w:rsidRDefault="00393D2C" w:rsidP="00DC14F1">
      <w:pPr>
        <w:spacing w:after="0" w:line="240" w:lineRule="auto"/>
        <w:rPr>
          <w:rFonts w:ascii="Calibri" w:hAnsi="Calibri"/>
        </w:rPr>
      </w:pPr>
      <w:r>
        <w:rPr>
          <w:rFonts w:ascii="Calibri" w:hAnsi="Calibri"/>
        </w:rPr>
        <w:t xml:space="preserve">Are you having trouble </w:t>
      </w:r>
      <w:r w:rsidR="00893F69">
        <w:rPr>
          <w:rFonts w:ascii="Calibri" w:hAnsi="Calibri"/>
        </w:rPr>
        <w:t xml:space="preserve">with </w:t>
      </w:r>
      <w:r>
        <w:rPr>
          <w:rFonts w:ascii="Calibri" w:hAnsi="Calibri"/>
        </w:rPr>
        <w:t xml:space="preserve">your UP01 or UP03 claims? Constantly having claims rejected by Medicare? We find that the most common issue with rejected claims is the </w:t>
      </w:r>
      <w:r w:rsidRPr="00DA34E9">
        <w:rPr>
          <w:rFonts w:ascii="Calibri" w:hAnsi="Calibri"/>
          <w:b/>
        </w:rPr>
        <w:t>date-of-service</w:t>
      </w:r>
      <w:r>
        <w:rPr>
          <w:rFonts w:ascii="Calibri" w:hAnsi="Calibri"/>
        </w:rPr>
        <w:t xml:space="preserve"> being used when making a claim.</w:t>
      </w:r>
    </w:p>
    <w:p w14:paraId="7D026E94" w14:textId="61592B29" w:rsidR="00393D2C" w:rsidRDefault="00393D2C" w:rsidP="00DC14F1">
      <w:pPr>
        <w:spacing w:after="0" w:line="240" w:lineRule="auto"/>
        <w:rPr>
          <w:rFonts w:ascii="Calibri" w:hAnsi="Calibri"/>
        </w:rPr>
      </w:pPr>
    </w:p>
    <w:p w14:paraId="34D9A66D" w14:textId="6D6F94E1" w:rsidR="00393D2C" w:rsidRDefault="00393D2C" w:rsidP="00DC14F1">
      <w:pPr>
        <w:spacing w:after="0" w:line="240" w:lineRule="auto"/>
        <w:rPr>
          <w:rFonts w:ascii="Calibri" w:hAnsi="Calibri"/>
        </w:rPr>
      </w:pPr>
      <w:r>
        <w:rPr>
          <w:rFonts w:ascii="Calibri" w:hAnsi="Calibri"/>
        </w:rPr>
        <w:t xml:space="preserve">The </w:t>
      </w:r>
      <w:hyperlink r:id="rId7" w:history="1">
        <w:r w:rsidRPr="00393D2C">
          <w:rPr>
            <w:rStyle w:val="Hyperlink"/>
            <w:rFonts w:ascii="Calibri" w:hAnsi="Calibri"/>
          </w:rPr>
          <w:t>CVC Toolbox</w:t>
        </w:r>
      </w:hyperlink>
      <w:r>
        <w:rPr>
          <w:rFonts w:ascii="Calibri" w:hAnsi="Calibri"/>
        </w:rPr>
        <w:t xml:space="preserve"> is a great </w:t>
      </w:r>
      <w:r w:rsidR="00893F69">
        <w:rPr>
          <w:rFonts w:ascii="Calibri" w:hAnsi="Calibri"/>
        </w:rPr>
        <w:t xml:space="preserve">resource </w:t>
      </w:r>
      <w:r>
        <w:rPr>
          <w:rFonts w:ascii="Calibri" w:hAnsi="Calibri"/>
        </w:rPr>
        <w:t xml:space="preserve">to </w:t>
      </w:r>
      <w:r w:rsidR="00893F69">
        <w:rPr>
          <w:rFonts w:ascii="Calibri" w:hAnsi="Calibri"/>
        </w:rPr>
        <w:t xml:space="preserve">assist you to </w:t>
      </w:r>
      <w:r>
        <w:rPr>
          <w:rFonts w:ascii="Calibri" w:hAnsi="Calibri"/>
        </w:rPr>
        <w:t xml:space="preserve">work out the claiming dates for CVC </w:t>
      </w:r>
      <w:r w:rsidR="00893F69">
        <w:rPr>
          <w:rFonts w:ascii="Calibri" w:hAnsi="Calibri"/>
        </w:rPr>
        <w:t>participants</w:t>
      </w:r>
      <w:r>
        <w:rPr>
          <w:rFonts w:ascii="Calibri" w:hAnsi="Calibri"/>
        </w:rPr>
        <w:t>.</w:t>
      </w:r>
    </w:p>
    <w:p w14:paraId="5F1791EC" w14:textId="2645F057" w:rsidR="00393D2C" w:rsidRDefault="00393D2C" w:rsidP="00DC14F1">
      <w:pPr>
        <w:spacing w:after="0" w:line="240" w:lineRule="auto"/>
        <w:rPr>
          <w:rFonts w:ascii="Calibri" w:hAnsi="Calibri"/>
        </w:rPr>
      </w:pPr>
    </w:p>
    <w:p w14:paraId="64220FC5" w14:textId="45A8F84D" w:rsidR="00393D2C" w:rsidRDefault="00393D2C" w:rsidP="00DC14F1">
      <w:pPr>
        <w:spacing w:after="0" w:line="240" w:lineRule="auto"/>
        <w:rPr>
          <w:rFonts w:ascii="Calibri" w:hAnsi="Calibri"/>
        </w:rPr>
      </w:pPr>
      <w:r>
        <w:rPr>
          <w:rFonts w:ascii="Calibri" w:hAnsi="Calibri"/>
        </w:rPr>
        <w:t xml:space="preserve">The Claims Calculator Tool allows you to </w:t>
      </w:r>
      <w:r w:rsidR="00893F69">
        <w:rPr>
          <w:rFonts w:ascii="Calibri" w:hAnsi="Calibri"/>
        </w:rPr>
        <w:t xml:space="preserve">enter </w:t>
      </w:r>
      <w:r>
        <w:rPr>
          <w:rFonts w:ascii="Calibri" w:hAnsi="Calibri"/>
        </w:rPr>
        <w:t>the date-of-service and then automatically calculates the next four claim dates.</w:t>
      </w:r>
    </w:p>
    <w:p w14:paraId="312A57D5" w14:textId="40784398" w:rsidR="00393D2C" w:rsidRDefault="00393D2C" w:rsidP="00DC14F1">
      <w:pPr>
        <w:spacing w:after="0" w:line="240" w:lineRule="auto"/>
        <w:rPr>
          <w:rFonts w:ascii="Calibri" w:hAnsi="Calibri"/>
        </w:rPr>
      </w:pPr>
    </w:p>
    <w:p w14:paraId="60C6076B" w14:textId="64737269" w:rsidR="00393D2C" w:rsidRDefault="00393D2C" w:rsidP="00DC14F1">
      <w:pPr>
        <w:spacing w:after="0" w:line="240" w:lineRule="auto"/>
        <w:rPr>
          <w:rFonts w:ascii="Calibri" w:hAnsi="Calibri"/>
        </w:rPr>
      </w:pPr>
      <w:r>
        <w:rPr>
          <w:noProof/>
          <w:lang w:eastAsia="en-AU"/>
        </w:rPr>
        <w:drawing>
          <wp:inline distT="0" distB="0" distL="0" distR="0" wp14:anchorId="3BF91976" wp14:editId="10B50C9B">
            <wp:extent cx="6562725" cy="1708107"/>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9028" t="55812" r="59587" b="17897"/>
                    <a:stretch/>
                  </pic:blipFill>
                  <pic:spPr bwMode="auto">
                    <a:xfrm>
                      <a:off x="0" y="0"/>
                      <a:ext cx="6609503" cy="1720282"/>
                    </a:xfrm>
                    <a:prstGeom prst="rect">
                      <a:avLst/>
                    </a:prstGeom>
                    <a:ln>
                      <a:noFill/>
                    </a:ln>
                    <a:extLst>
                      <a:ext uri="{53640926-AAD7-44D8-BBD7-CCE9431645EC}">
                        <a14:shadowObscured xmlns:a14="http://schemas.microsoft.com/office/drawing/2010/main"/>
                      </a:ext>
                    </a:extLst>
                  </pic:spPr>
                </pic:pic>
              </a:graphicData>
            </a:graphic>
          </wp:inline>
        </w:drawing>
      </w:r>
    </w:p>
    <w:p w14:paraId="060EB184" w14:textId="7CBCCD85" w:rsidR="00DC14F1" w:rsidRDefault="00DC14F1" w:rsidP="00DC14F1">
      <w:pPr>
        <w:spacing w:after="0" w:line="240" w:lineRule="auto"/>
        <w:rPr>
          <w:rFonts w:ascii="Calibri" w:hAnsi="Calibri"/>
        </w:rPr>
      </w:pPr>
    </w:p>
    <w:p w14:paraId="086875B2" w14:textId="0825BDAC" w:rsidR="00393D2C" w:rsidRPr="00587EB4" w:rsidRDefault="00393D2C" w:rsidP="00DC14F1">
      <w:pPr>
        <w:spacing w:after="0" w:line="240" w:lineRule="auto"/>
        <w:rPr>
          <w:rFonts w:ascii="Calibri" w:hAnsi="Calibri"/>
          <w:b/>
          <w:color w:val="92B6C7"/>
          <w:sz w:val="28"/>
          <w:szCs w:val="28"/>
        </w:rPr>
      </w:pPr>
      <w:r w:rsidRPr="00587EB4">
        <w:rPr>
          <w:rFonts w:ascii="Calibri" w:hAnsi="Calibri"/>
          <w:b/>
          <w:color w:val="92B6C7"/>
          <w:sz w:val="28"/>
          <w:szCs w:val="28"/>
        </w:rPr>
        <w:t>Date-of-Service</w:t>
      </w:r>
    </w:p>
    <w:p w14:paraId="4D2BD783" w14:textId="6CB65B06" w:rsidR="00393D2C" w:rsidRDefault="00893F69" w:rsidP="00DC14F1">
      <w:pPr>
        <w:spacing w:after="0" w:line="240" w:lineRule="auto"/>
        <w:rPr>
          <w:rFonts w:ascii="Calibri" w:hAnsi="Calibri"/>
        </w:rPr>
      </w:pPr>
      <w:r>
        <w:rPr>
          <w:rFonts w:ascii="Calibri" w:hAnsi="Calibri"/>
        </w:rPr>
        <w:t>R</w:t>
      </w:r>
      <w:r w:rsidR="00393D2C">
        <w:rPr>
          <w:rFonts w:ascii="Calibri" w:hAnsi="Calibri"/>
        </w:rPr>
        <w:t>emember when putting in your claims, that date-of-service is always the first day of the 90 day period of care. For example: initial date-of-service is 25/12/2019 – UP01 can be claimed on this day if a UP01 has not been previously claimed for this patient.</w:t>
      </w:r>
    </w:p>
    <w:p w14:paraId="36FD940B" w14:textId="39254C61" w:rsidR="00393D2C" w:rsidRDefault="00393D2C" w:rsidP="00DC14F1">
      <w:pPr>
        <w:spacing w:after="0" w:line="240" w:lineRule="auto"/>
        <w:rPr>
          <w:rFonts w:ascii="Calibri" w:hAnsi="Calibri"/>
        </w:rPr>
      </w:pPr>
    </w:p>
    <w:tbl>
      <w:tblPr>
        <w:tblStyle w:val="TableGrid"/>
        <w:tblW w:w="0" w:type="auto"/>
        <w:tblLook w:val="04A0" w:firstRow="1" w:lastRow="0" w:firstColumn="1" w:lastColumn="0" w:noHBand="0" w:noVBand="1"/>
      </w:tblPr>
      <w:tblGrid>
        <w:gridCol w:w="2587"/>
        <w:gridCol w:w="2587"/>
        <w:gridCol w:w="2587"/>
        <w:gridCol w:w="2587"/>
      </w:tblGrid>
      <w:tr w:rsidR="00587EB4" w:rsidRPr="00F16764" w14:paraId="7634999A" w14:textId="77777777" w:rsidTr="00587EB4">
        <w:tc>
          <w:tcPr>
            <w:tcW w:w="2587" w:type="dxa"/>
            <w:tcBorders>
              <w:top w:val="nil"/>
              <w:left w:val="nil"/>
              <w:bottom w:val="nil"/>
              <w:right w:val="single" w:sz="4" w:space="0" w:color="auto"/>
            </w:tcBorders>
            <w:shd w:val="clear" w:color="auto" w:fill="92B6C7"/>
          </w:tcPr>
          <w:p w14:paraId="6B43994E" w14:textId="335D69ED" w:rsidR="00587EB4" w:rsidRDefault="00587EB4" w:rsidP="00DA5209">
            <w:pPr>
              <w:pStyle w:val="Body"/>
              <w:spacing w:before="120" w:after="120" w:line="240" w:lineRule="auto"/>
              <w:jc w:val="both"/>
              <w:rPr>
                <w:rFonts w:ascii="Calibri" w:hAnsi="Calibri"/>
                <w:color w:val="auto"/>
              </w:rPr>
            </w:pPr>
            <w:r>
              <w:rPr>
                <w:rFonts w:ascii="Calibri" w:hAnsi="Calibri"/>
                <w:color w:val="auto"/>
              </w:rPr>
              <w:t>Quarter 1</w:t>
            </w:r>
          </w:p>
        </w:tc>
        <w:tc>
          <w:tcPr>
            <w:tcW w:w="2587" w:type="dxa"/>
            <w:tcBorders>
              <w:top w:val="nil"/>
              <w:left w:val="single" w:sz="4" w:space="0" w:color="auto"/>
              <w:bottom w:val="nil"/>
              <w:right w:val="single" w:sz="4" w:space="0" w:color="auto"/>
            </w:tcBorders>
            <w:shd w:val="clear" w:color="auto" w:fill="92B6C7"/>
          </w:tcPr>
          <w:p w14:paraId="24CB69BC" w14:textId="4987CEC8" w:rsidR="00587EB4" w:rsidRPr="004C18A8" w:rsidRDefault="00587EB4" w:rsidP="00DA5209">
            <w:pPr>
              <w:pStyle w:val="Body"/>
              <w:spacing w:before="120" w:after="120" w:line="240" w:lineRule="auto"/>
              <w:jc w:val="both"/>
              <w:rPr>
                <w:rFonts w:ascii="Calibri" w:hAnsi="Calibri"/>
                <w:color w:val="auto"/>
              </w:rPr>
            </w:pPr>
            <w:r>
              <w:rPr>
                <w:rFonts w:ascii="Calibri" w:hAnsi="Calibri"/>
                <w:color w:val="auto"/>
              </w:rPr>
              <w:t>Quarter 2</w:t>
            </w:r>
          </w:p>
        </w:tc>
        <w:tc>
          <w:tcPr>
            <w:tcW w:w="2587" w:type="dxa"/>
            <w:tcBorders>
              <w:top w:val="nil"/>
              <w:left w:val="single" w:sz="4" w:space="0" w:color="auto"/>
              <w:bottom w:val="nil"/>
              <w:right w:val="single" w:sz="4" w:space="0" w:color="auto"/>
            </w:tcBorders>
            <w:shd w:val="clear" w:color="auto" w:fill="5C6F7C"/>
          </w:tcPr>
          <w:p w14:paraId="3AAF027A" w14:textId="70B696F0" w:rsidR="00587EB4" w:rsidRPr="004C18A8" w:rsidRDefault="00587EB4" w:rsidP="00DA5209">
            <w:pPr>
              <w:pStyle w:val="Body"/>
              <w:spacing w:before="120" w:after="120" w:line="240" w:lineRule="auto"/>
              <w:jc w:val="both"/>
              <w:rPr>
                <w:rFonts w:ascii="Calibri" w:hAnsi="Calibri"/>
                <w:color w:val="D1E0E7"/>
              </w:rPr>
            </w:pPr>
            <w:r>
              <w:rPr>
                <w:rFonts w:ascii="Calibri" w:hAnsi="Calibri"/>
                <w:color w:val="D1E0E7"/>
              </w:rPr>
              <w:t>Quarter 3</w:t>
            </w:r>
          </w:p>
        </w:tc>
        <w:tc>
          <w:tcPr>
            <w:tcW w:w="2587" w:type="dxa"/>
            <w:tcBorders>
              <w:top w:val="nil"/>
              <w:left w:val="single" w:sz="4" w:space="0" w:color="auto"/>
              <w:bottom w:val="nil"/>
              <w:right w:val="nil"/>
            </w:tcBorders>
            <w:shd w:val="clear" w:color="auto" w:fill="5C6F7C"/>
          </w:tcPr>
          <w:p w14:paraId="2AA42538" w14:textId="7873D3D5" w:rsidR="00587EB4" w:rsidRPr="004C18A8" w:rsidRDefault="00587EB4" w:rsidP="00DA5209">
            <w:pPr>
              <w:pStyle w:val="Body"/>
              <w:spacing w:before="120" w:after="120" w:line="240" w:lineRule="auto"/>
              <w:jc w:val="both"/>
              <w:rPr>
                <w:rFonts w:ascii="Calibri" w:hAnsi="Calibri"/>
                <w:color w:val="auto"/>
              </w:rPr>
            </w:pPr>
            <w:r>
              <w:rPr>
                <w:rFonts w:ascii="Calibri" w:hAnsi="Calibri"/>
                <w:color w:val="D1E0E7"/>
              </w:rPr>
              <w:t>Quarter 4</w:t>
            </w:r>
          </w:p>
        </w:tc>
      </w:tr>
      <w:tr w:rsidR="00587EB4" w14:paraId="2FF9E4DD" w14:textId="77777777" w:rsidTr="00587EB4">
        <w:tc>
          <w:tcPr>
            <w:tcW w:w="2587" w:type="dxa"/>
            <w:tcBorders>
              <w:top w:val="nil"/>
              <w:left w:val="nil"/>
              <w:bottom w:val="nil"/>
              <w:right w:val="single" w:sz="4" w:space="0" w:color="auto"/>
            </w:tcBorders>
            <w:shd w:val="clear" w:color="auto" w:fill="D1E0E7"/>
          </w:tcPr>
          <w:p w14:paraId="20016C38" w14:textId="77777777" w:rsidR="00587EB4" w:rsidRDefault="00587EB4" w:rsidP="00587EB4">
            <w:pPr>
              <w:pStyle w:val="Body"/>
              <w:spacing w:before="120" w:after="120" w:line="240" w:lineRule="auto"/>
              <w:jc w:val="both"/>
              <w:rPr>
                <w:rFonts w:ascii="Calibri" w:hAnsi="Calibri"/>
                <w:color w:val="auto"/>
              </w:rPr>
            </w:pPr>
            <w:r>
              <w:rPr>
                <w:rFonts w:ascii="Calibri" w:hAnsi="Calibri"/>
                <w:color w:val="auto"/>
              </w:rPr>
              <w:t>Claim date – 24/03/2020</w:t>
            </w:r>
          </w:p>
          <w:p w14:paraId="6178B0F3" w14:textId="71A1564A" w:rsidR="00587EB4" w:rsidRDefault="00587EB4" w:rsidP="00587EB4">
            <w:pPr>
              <w:pStyle w:val="Body"/>
              <w:spacing w:before="120" w:after="120" w:line="240" w:lineRule="auto"/>
              <w:jc w:val="both"/>
              <w:rPr>
                <w:rFonts w:ascii="Calibri" w:hAnsi="Calibri"/>
                <w:color w:val="auto"/>
              </w:rPr>
            </w:pPr>
            <w:r>
              <w:rPr>
                <w:rFonts w:ascii="Calibri" w:hAnsi="Calibri"/>
                <w:color w:val="auto"/>
              </w:rPr>
              <w:t>Date-of service for claim – 25/12/2019</w:t>
            </w:r>
          </w:p>
        </w:tc>
        <w:tc>
          <w:tcPr>
            <w:tcW w:w="2587" w:type="dxa"/>
            <w:tcBorders>
              <w:top w:val="nil"/>
              <w:left w:val="single" w:sz="4" w:space="0" w:color="auto"/>
              <w:bottom w:val="nil"/>
              <w:right w:val="single" w:sz="4" w:space="0" w:color="auto"/>
            </w:tcBorders>
            <w:shd w:val="clear" w:color="auto" w:fill="D1E0E7"/>
          </w:tcPr>
          <w:p w14:paraId="55784CB1" w14:textId="724590C4" w:rsidR="00587EB4" w:rsidRDefault="00587EB4" w:rsidP="00587EB4">
            <w:pPr>
              <w:pStyle w:val="Body"/>
              <w:spacing w:before="120" w:after="120" w:line="240" w:lineRule="auto"/>
              <w:jc w:val="both"/>
              <w:rPr>
                <w:rFonts w:ascii="Calibri" w:hAnsi="Calibri"/>
                <w:color w:val="auto"/>
              </w:rPr>
            </w:pPr>
            <w:r>
              <w:rPr>
                <w:rFonts w:ascii="Calibri" w:hAnsi="Calibri"/>
                <w:color w:val="auto"/>
              </w:rPr>
              <w:t>Claim date – 22/06/2020</w:t>
            </w:r>
          </w:p>
          <w:p w14:paraId="5AF594FE" w14:textId="1E7C8D0F" w:rsidR="00587EB4" w:rsidRDefault="00587EB4" w:rsidP="00587EB4">
            <w:pPr>
              <w:pStyle w:val="Body"/>
              <w:spacing w:before="120" w:after="120" w:line="240" w:lineRule="auto"/>
              <w:jc w:val="both"/>
              <w:rPr>
                <w:rFonts w:ascii="Calibri" w:hAnsi="Calibri"/>
                <w:color w:val="auto"/>
              </w:rPr>
            </w:pPr>
            <w:r>
              <w:rPr>
                <w:rFonts w:ascii="Calibri" w:hAnsi="Calibri"/>
                <w:color w:val="auto"/>
              </w:rPr>
              <w:t>Date-of service for claim – 24/03/2020</w:t>
            </w:r>
          </w:p>
        </w:tc>
        <w:tc>
          <w:tcPr>
            <w:tcW w:w="2587" w:type="dxa"/>
            <w:tcBorders>
              <w:top w:val="nil"/>
              <w:left w:val="single" w:sz="4" w:space="0" w:color="auto"/>
              <w:bottom w:val="nil"/>
              <w:right w:val="single" w:sz="4" w:space="0" w:color="auto"/>
            </w:tcBorders>
            <w:shd w:val="clear" w:color="auto" w:fill="9EADB8"/>
          </w:tcPr>
          <w:p w14:paraId="65341520" w14:textId="416FF784" w:rsidR="00587EB4" w:rsidRDefault="00587EB4" w:rsidP="00587EB4">
            <w:pPr>
              <w:pStyle w:val="Body"/>
              <w:spacing w:before="120" w:after="120" w:line="240" w:lineRule="auto"/>
              <w:jc w:val="both"/>
              <w:rPr>
                <w:rFonts w:ascii="Calibri" w:hAnsi="Calibri"/>
                <w:color w:val="auto"/>
              </w:rPr>
            </w:pPr>
            <w:r>
              <w:rPr>
                <w:rFonts w:ascii="Calibri" w:hAnsi="Calibri"/>
                <w:color w:val="auto"/>
              </w:rPr>
              <w:t>Claim date – 20/09/2020</w:t>
            </w:r>
          </w:p>
          <w:p w14:paraId="59F206D5" w14:textId="4B9FE777" w:rsidR="00587EB4" w:rsidRDefault="00587EB4" w:rsidP="00587EB4">
            <w:pPr>
              <w:pStyle w:val="Body"/>
              <w:spacing w:before="120" w:after="120" w:line="240" w:lineRule="auto"/>
              <w:jc w:val="both"/>
              <w:rPr>
                <w:rFonts w:ascii="Calibri" w:hAnsi="Calibri"/>
                <w:color w:val="auto"/>
              </w:rPr>
            </w:pPr>
            <w:r>
              <w:rPr>
                <w:rFonts w:ascii="Calibri" w:hAnsi="Calibri"/>
                <w:color w:val="auto"/>
              </w:rPr>
              <w:t>Date-of service for claim – 22/06/2020</w:t>
            </w:r>
          </w:p>
        </w:tc>
        <w:tc>
          <w:tcPr>
            <w:tcW w:w="2587" w:type="dxa"/>
            <w:tcBorders>
              <w:top w:val="nil"/>
              <w:left w:val="single" w:sz="4" w:space="0" w:color="auto"/>
              <w:bottom w:val="nil"/>
              <w:right w:val="nil"/>
            </w:tcBorders>
            <w:shd w:val="clear" w:color="auto" w:fill="9EADB8"/>
          </w:tcPr>
          <w:p w14:paraId="6345F312" w14:textId="66E61C50" w:rsidR="00587EB4" w:rsidRDefault="00587EB4" w:rsidP="00587EB4">
            <w:pPr>
              <w:pStyle w:val="Body"/>
              <w:spacing w:before="120" w:after="120" w:line="240" w:lineRule="auto"/>
              <w:jc w:val="both"/>
              <w:rPr>
                <w:rFonts w:ascii="Calibri" w:hAnsi="Calibri"/>
                <w:color w:val="auto"/>
              </w:rPr>
            </w:pPr>
            <w:r>
              <w:rPr>
                <w:rFonts w:ascii="Calibri" w:hAnsi="Calibri"/>
                <w:color w:val="auto"/>
              </w:rPr>
              <w:t>Claim date – 19/12/2020</w:t>
            </w:r>
          </w:p>
          <w:p w14:paraId="1A61AB6B" w14:textId="3DAE80E7" w:rsidR="00587EB4" w:rsidRDefault="00587EB4" w:rsidP="00587EB4">
            <w:pPr>
              <w:pStyle w:val="Body"/>
              <w:spacing w:before="120" w:after="120" w:line="240" w:lineRule="auto"/>
              <w:jc w:val="both"/>
              <w:rPr>
                <w:rFonts w:ascii="Calibri" w:hAnsi="Calibri"/>
                <w:color w:val="auto"/>
              </w:rPr>
            </w:pPr>
            <w:r>
              <w:rPr>
                <w:rFonts w:ascii="Calibri" w:hAnsi="Calibri"/>
                <w:color w:val="auto"/>
              </w:rPr>
              <w:t>Date-of service for claim – 20/09/2020</w:t>
            </w:r>
          </w:p>
        </w:tc>
      </w:tr>
    </w:tbl>
    <w:p w14:paraId="66EFEBAB" w14:textId="77777777" w:rsidR="00393D2C" w:rsidRDefault="00393D2C" w:rsidP="00DC14F1">
      <w:pPr>
        <w:spacing w:after="0" w:line="240" w:lineRule="auto"/>
        <w:rPr>
          <w:rFonts w:ascii="Calibri" w:hAnsi="Calibri"/>
        </w:rPr>
      </w:pPr>
    </w:p>
    <w:p w14:paraId="1CEB34CA" w14:textId="25C48E5A" w:rsidR="00493BEF" w:rsidRDefault="00F6099B" w:rsidP="00E73234">
      <w:pPr>
        <w:spacing w:after="0" w:line="240" w:lineRule="auto"/>
        <w:rPr>
          <w:rFonts w:ascii="Calibri" w:hAnsi="Calibri"/>
        </w:rPr>
      </w:pPr>
      <w:r>
        <w:rPr>
          <w:rFonts w:ascii="Calibri" w:hAnsi="Calibri"/>
        </w:rPr>
        <w:t xml:space="preserve">If you are still having difficulties with claiming please email the team at </w:t>
      </w:r>
      <w:hyperlink r:id="rId9" w:history="1">
        <w:r w:rsidRPr="00535259">
          <w:rPr>
            <w:rStyle w:val="Hyperlink"/>
            <w:rFonts w:ascii="Calibri" w:hAnsi="Calibri"/>
          </w:rPr>
          <w:t>cvcprogram@dva.gov.au</w:t>
        </w:r>
      </w:hyperlink>
    </w:p>
    <w:p w14:paraId="36FE464B" w14:textId="77777777" w:rsidR="00F6099B" w:rsidRDefault="00F6099B" w:rsidP="00E73234">
      <w:pPr>
        <w:spacing w:after="0" w:line="240" w:lineRule="auto"/>
        <w:rPr>
          <w:rFonts w:ascii="Calibri" w:hAnsi="Calibri"/>
          <w:b/>
          <w:color w:val="B2BB1E"/>
          <w:sz w:val="36"/>
          <w:szCs w:val="36"/>
        </w:rPr>
      </w:pPr>
    </w:p>
    <w:p w14:paraId="098DE99E" w14:textId="37936D34" w:rsidR="00E73234" w:rsidRPr="00D64E14" w:rsidRDefault="007543BC" w:rsidP="00E73234">
      <w:pPr>
        <w:spacing w:after="0" w:line="240" w:lineRule="auto"/>
        <w:rPr>
          <w:rFonts w:ascii="Calibri" w:hAnsi="Calibri"/>
          <w:b/>
          <w:color w:val="B2BB1E"/>
          <w:sz w:val="36"/>
          <w:szCs w:val="36"/>
        </w:rPr>
      </w:pPr>
      <w:r>
        <w:rPr>
          <w:rFonts w:ascii="Calibri" w:hAnsi="Calibri"/>
          <w:b/>
          <w:color w:val="B2BB1E"/>
          <w:sz w:val="36"/>
          <w:szCs w:val="36"/>
        </w:rPr>
        <w:t>Merry Christmas</w:t>
      </w:r>
      <w:r w:rsidR="00893F69">
        <w:rPr>
          <w:rFonts w:ascii="Calibri" w:hAnsi="Calibri"/>
          <w:b/>
          <w:color w:val="B2BB1E"/>
          <w:sz w:val="36"/>
          <w:szCs w:val="36"/>
        </w:rPr>
        <w:t>!</w:t>
      </w:r>
    </w:p>
    <w:p w14:paraId="69A69EF4" w14:textId="3F1DC073" w:rsidR="007543BC" w:rsidRDefault="007543BC" w:rsidP="007543BC">
      <w:pPr>
        <w:spacing w:after="0" w:line="240" w:lineRule="auto"/>
        <w:rPr>
          <w:rFonts w:ascii="Calibri" w:hAnsi="Calibri"/>
        </w:rPr>
      </w:pPr>
      <w:r w:rsidRPr="007543BC">
        <w:rPr>
          <w:rFonts w:ascii="Calibri" w:hAnsi="Calibri"/>
        </w:rPr>
        <w:t>DVA offices</w:t>
      </w:r>
      <w:r>
        <w:rPr>
          <w:rFonts w:ascii="Calibri" w:hAnsi="Calibri"/>
        </w:rPr>
        <w:t>,</w:t>
      </w:r>
      <w:r w:rsidRPr="007543BC">
        <w:rPr>
          <w:rFonts w:ascii="Calibri" w:hAnsi="Calibri"/>
        </w:rPr>
        <w:t xml:space="preserve"> including the </w:t>
      </w:r>
      <w:r>
        <w:rPr>
          <w:rFonts w:ascii="Calibri" w:hAnsi="Calibri"/>
        </w:rPr>
        <w:t>CVC Program</w:t>
      </w:r>
      <w:r w:rsidRPr="007543BC">
        <w:rPr>
          <w:rFonts w:ascii="Calibri" w:hAnsi="Calibri"/>
        </w:rPr>
        <w:t xml:space="preserve">, will be closed from 5pm Tuesday 24 December 2019 </w:t>
      </w:r>
      <w:r>
        <w:rPr>
          <w:rFonts w:ascii="Calibri" w:hAnsi="Calibri"/>
        </w:rPr>
        <w:t xml:space="preserve">and </w:t>
      </w:r>
      <w:r w:rsidRPr="007543BC">
        <w:rPr>
          <w:rFonts w:ascii="Calibri" w:hAnsi="Calibri"/>
        </w:rPr>
        <w:t>reopen</w:t>
      </w:r>
      <w:r>
        <w:rPr>
          <w:rFonts w:ascii="Calibri" w:hAnsi="Calibri"/>
        </w:rPr>
        <w:t xml:space="preserve"> at</w:t>
      </w:r>
      <w:r w:rsidRPr="007543BC">
        <w:rPr>
          <w:rFonts w:ascii="Calibri" w:hAnsi="Calibri"/>
        </w:rPr>
        <w:t xml:space="preserve"> 8.30am Thursday 2 January 2020.</w:t>
      </w:r>
    </w:p>
    <w:p w14:paraId="2B3A9D20" w14:textId="77777777" w:rsidR="007543BC" w:rsidRPr="007543BC" w:rsidRDefault="007543BC" w:rsidP="007543BC">
      <w:pPr>
        <w:spacing w:after="0" w:line="240" w:lineRule="auto"/>
        <w:rPr>
          <w:rFonts w:ascii="Calibri" w:hAnsi="Calibri"/>
        </w:rPr>
      </w:pPr>
    </w:p>
    <w:p w14:paraId="2F00F9E9" w14:textId="5D304A62" w:rsidR="007543BC" w:rsidRPr="007543BC" w:rsidRDefault="007543BC" w:rsidP="007543BC">
      <w:pPr>
        <w:spacing w:after="0" w:line="240" w:lineRule="auto"/>
        <w:rPr>
          <w:rFonts w:ascii="Calibri" w:hAnsi="Calibri"/>
        </w:rPr>
      </w:pPr>
      <w:r w:rsidRPr="007543BC">
        <w:rPr>
          <w:rFonts w:ascii="Calibri" w:hAnsi="Calibri"/>
        </w:rPr>
        <w:t xml:space="preserve">We wish you a safe and Merry Christmas. </w:t>
      </w:r>
      <w:r w:rsidR="00893F69">
        <w:rPr>
          <w:rFonts w:ascii="Calibri" w:hAnsi="Calibri"/>
        </w:rPr>
        <w:t>From the CVC team, t</w:t>
      </w:r>
      <w:r w:rsidR="00893F69" w:rsidRPr="007543BC">
        <w:rPr>
          <w:rFonts w:ascii="Calibri" w:hAnsi="Calibri"/>
        </w:rPr>
        <w:t xml:space="preserve">hank </w:t>
      </w:r>
      <w:r w:rsidRPr="007543BC">
        <w:rPr>
          <w:rFonts w:ascii="Calibri" w:hAnsi="Calibri"/>
        </w:rPr>
        <w:t xml:space="preserve">you for the care you provide </w:t>
      </w:r>
      <w:r w:rsidR="00893F69">
        <w:rPr>
          <w:rFonts w:ascii="Calibri" w:hAnsi="Calibri"/>
        </w:rPr>
        <w:t>to</w:t>
      </w:r>
      <w:r w:rsidR="00893F69" w:rsidRPr="007543BC">
        <w:rPr>
          <w:rFonts w:ascii="Calibri" w:hAnsi="Calibri"/>
        </w:rPr>
        <w:t xml:space="preserve"> </w:t>
      </w:r>
      <w:r w:rsidRPr="007543BC">
        <w:rPr>
          <w:rFonts w:ascii="Calibri" w:hAnsi="Calibri"/>
        </w:rPr>
        <w:t>veterans</w:t>
      </w:r>
      <w:r w:rsidR="00893F69">
        <w:rPr>
          <w:rFonts w:ascii="Calibri" w:hAnsi="Calibri"/>
        </w:rPr>
        <w:t>, and we look forward to working with you again in 2020</w:t>
      </w:r>
      <w:r w:rsidRPr="007543BC">
        <w:rPr>
          <w:rFonts w:ascii="Calibri" w:hAnsi="Calibri"/>
        </w:rPr>
        <w:t>.</w:t>
      </w:r>
    </w:p>
    <w:p w14:paraId="635396B9" w14:textId="77777777" w:rsidR="00493BEF" w:rsidRDefault="00493BEF" w:rsidP="00B82B64">
      <w:pPr>
        <w:spacing w:after="0" w:line="240" w:lineRule="auto"/>
        <w:rPr>
          <w:rFonts w:ascii="Calibri" w:hAnsi="Calibri"/>
          <w:b/>
          <w:color w:val="B2BB1E"/>
          <w:sz w:val="36"/>
          <w:szCs w:val="36"/>
        </w:rPr>
      </w:pPr>
    </w:p>
    <w:p w14:paraId="647DAAC9" w14:textId="0654F07E" w:rsidR="00B82B64" w:rsidRPr="00D64E14" w:rsidRDefault="00B82B64" w:rsidP="00B82B64">
      <w:pPr>
        <w:spacing w:after="0" w:line="240" w:lineRule="auto"/>
        <w:rPr>
          <w:rFonts w:ascii="Calibri" w:hAnsi="Calibri"/>
          <w:b/>
          <w:color w:val="B2BB1E"/>
          <w:sz w:val="36"/>
          <w:szCs w:val="36"/>
        </w:rPr>
      </w:pPr>
      <w:r>
        <w:rPr>
          <w:rFonts w:ascii="Calibri" w:hAnsi="Calibri"/>
          <w:b/>
          <w:color w:val="B2BB1E"/>
          <w:sz w:val="36"/>
          <w:szCs w:val="36"/>
        </w:rPr>
        <w:t>CVC Champions</w:t>
      </w:r>
    </w:p>
    <w:p w14:paraId="440DC3C6" w14:textId="2ABB6399" w:rsidR="00B82B64" w:rsidRDefault="00B82B64" w:rsidP="00B82B64">
      <w:pPr>
        <w:spacing w:after="0" w:line="240" w:lineRule="auto"/>
        <w:rPr>
          <w:rFonts w:ascii="Calibri" w:hAnsi="Calibri"/>
        </w:rPr>
      </w:pPr>
      <w:r w:rsidRPr="00DC14F1">
        <w:rPr>
          <w:rFonts w:ascii="Calibri" w:hAnsi="Calibri"/>
        </w:rPr>
        <w:t xml:space="preserve">We </w:t>
      </w:r>
      <w:r w:rsidR="00C0550E">
        <w:rPr>
          <w:rFonts w:ascii="Calibri" w:hAnsi="Calibri"/>
        </w:rPr>
        <w:t>are keen to work more closely with interested</w:t>
      </w:r>
      <w:r w:rsidRPr="00DC14F1">
        <w:rPr>
          <w:rFonts w:ascii="Calibri" w:hAnsi="Calibri"/>
        </w:rPr>
        <w:t xml:space="preserve"> Nurses and GPs delivering the CVC Program and have started a key consultative group we call the CVC Champions. </w:t>
      </w:r>
    </w:p>
    <w:p w14:paraId="5F1C6C34" w14:textId="77777777" w:rsidR="00B82B64" w:rsidRPr="00DC14F1" w:rsidRDefault="00B82B64" w:rsidP="00B82B64">
      <w:pPr>
        <w:spacing w:after="0" w:line="240" w:lineRule="auto"/>
        <w:rPr>
          <w:rFonts w:ascii="Calibri" w:hAnsi="Calibri"/>
        </w:rPr>
      </w:pPr>
    </w:p>
    <w:p w14:paraId="606FE898" w14:textId="20A28059" w:rsidR="00B82B64" w:rsidRDefault="00B82B64" w:rsidP="00B82B64">
      <w:pPr>
        <w:spacing w:after="0" w:line="240" w:lineRule="auto"/>
        <w:rPr>
          <w:rFonts w:ascii="Calibri" w:hAnsi="Calibri"/>
        </w:rPr>
      </w:pPr>
      <w:r w:rsidRPr="00DC14F1">
        <w:rPr>
          <w:rFonts w:ascii="Calibri" w:hAnsi="Calibri"/>
        </w:rPr>
        <w:t xml:space="preserve">We are looking to build our CVC Champions group – which is made up of individual CVC practitioners who </w:t>
      </w:r>
      <w:r w:rsidR="00C0550E">
        <w:rPr>
          <w:rFonts w:ascii="Calibri" w:hAnsi="Calibri"/>
        </w:rPr>
        <w:t>have self-nominated to</w:t>
      </w:r>
      <w:r w:rsidRPr="00DC14F1">
        <w:rPr>
          <w:rFonts w:ascii="Calibri" w:hAnsi="Calibri"/>
        </w:rPr>
        <w:t xml:space="preserve"> </w:t>
      </w:r>
      <w:r w:rsidR="00C0550E">
        <w:rPr>
          <w:rFonts w:ascii="Calibri" w:hAnsi="Calibri"/>
        </w:rPr>
        <w:t xml:space="preserve">work </w:t>
      </w:r>
      <w:r w:rsidRPr="00DC14F1">
        <w:rPr>
          <w:rFonts w:ascii="Calibri" w:hAnsi="Calibri"/>
        </w:rPr>
        <w:t xml:space="preserve">with DVA to support the continuous improvement of the CVC Program. As a </w:t>
      </w:r>
      <w:r w:rsidR="00C0550E">
        <w:rPr>
          <w:rFonts w:ascii="Calibri" w:hAnsi="Calibri"/>
        </w:rPr>
        <w:t>C</w:t>
      </w:r>
      <w:r w:rsidRPr="00DC14F1">
        <w:rPr>
          <w:rFonts w:ascii="Calibri" w:hAnsi="Calibri"/>
        </w:rPr>
        <w:t>hampion we would look to you to provide feedback on new ideas or updated and reviewed resources, an occasional email, survey or phone call would be all that’s required so there’s minimal effort needed but to us, it’s highly valued input to inform the development of the program</w:t>
      </w:r>
      <w:r w:rsidR="0011743F">
        <w:rPr>
          <w:rFonts w:ascii="Calibri" w:hAnsi="Calibri"/>
        </w:rPr>
        <w:t>.</w:t>
      </w:r>
    </w:p>
    <w:p w14:paraId="19657672" w14:textId="77777777" w:rsidR="00B82B64" w:rsidRDefault="00B82B64" w:rsidP="00F65F85">
      <w:pPr>
        <w:spacing w:after="0" w:line="240" w:lineRule="auto"/>
        <w:rPr>
          <w:rFonts w:ascii="Calibri" w:hAnsi="Calibri"/>
          <w:b/>
          <w:color w:val="B2BB1E"/>
          <w:sz w:val="36"/>
          <w:szCs w:val="36"/>
        </w:rPr>
      </w:pPr>
    </w:p>
    <w:p w14:paraId="310C9C47" w14:textId="74B0AE79" w:rsidR="00F65F85" w:rsidRPr="00D64E14" w:rsidRDefault="00F65F85" w:rsidP="00F65F85">
      <w:pPr>
        <w:spacing w:after="0" w:line="240" w:lineRule="auto"/>
        <w:rPr>
          <w:rFonts w:ascii="Calibri" w:hAnsi="Calibri"/>
          <w:b/>
          <w:color w:val="B2BB1E"/>
          <w:sz w:val="36"/>
          <w:szCs w:val="36"/>
        </w:rPr>
      </w:pPr>
      <w:r>
        <w:rPr>
          <w:rFonts w:ascii="Calibri" w:hAnsi="Calibri"/>
          <w:b/>
          <w:color w:val="B2BB1E"/>
          <w:sz w:val="36"/>
          <w:szCs w:val="36"/>
        </w:rPr>
        <w:t>Contact Us</w:t>
      </w:r>
    </w:p>
    <w:p w14:paraId="4BD41EEB" w14:textId="15229BA5" w:rsidR="00F65F85" w:rsidRDefault="00F65F85" w:rsidP="00F65F85">
      <w:pPr>
        <w:spacing w:after="0" w:line="240" w:lineRule="auto"/>
        <w:rPr>
          <w:rFonts w:ascii="Calibri" w:hAnsi="Calibri"/>
        </w:rPr>
      </w:pPr>
      <w:r>
        <w:rPr>
          <w:rFonts w:ascii="Calibri" w:hAnsi="Calibri"/>
        </w:rPr>
        <w:t xml:space="preserve">We are always happy to hear from you and to help with </w:t>
      </w:r>
      <w:r w:rsidR="00C0550E">
        <w:rPr>
          <w:rFonts w:ascii="Calibri" w:hAnsi="Calibri"/>
        </w:rPr>
        <w:t xml:space="preserve">questions </w:t>
      </w:r>
      <w:r>
        <w:rPr>
          <w:rFonts w:ascii="Calibri" w:hAnsi="Calibri"/>
        </w:rPr>
        <w:t xml:space="preserve">you might </w:t>
      </w:r>
      <w:r w:rsidR="00C0550E">
        <w:rPr>
          <w:rFonts w:ascii="Calibri" w:hAnsi="Calibri"/>
        </w:rPr>
        <w:t>have about</w:t>
      </w:r>
      <w:r>
        <w:rPr>
          <w:rFonts w:ascii="Calibri" w:hAnsi="Calibri"/>
        </w:rPr>
        <w:t xml:space="preserve"> the CVC Program. Please feel free to contact us with your feedback, queries and compliments (of course). The best way to get in contact with the CVC </w:t>
      </w:r>
      <w:r w:rsidR="00893F69">
        <w:rPr>
          <w:rFonts w:ascii="Calibri" w:hAnsi="Calibri"/>
        </w:rPr>
        <w:t xml:space="preserve">team </w:t>
      </w:r>
      <w:r>
        <w:rPr>
          <w:rFonts w:ascii="Calibri" w:hAnsi="Calibri"/>
        </w:rPr>
        <w:t xml:space="preserve">is via email. </w:t>
      </w:r>
    </w:p>
    <w:p w14:paraId="58974A20" w14:textId="3F0387EA" w:rsidR="00F65F85" w:rsidRDefault="00F65F85" w:rsidP="00F65F85">
      <w:pPr>
        <w:spacing w:after="0" w:line="240" w:lineRule="auto"/>
        <w:rPr>
          <w:rFonts w:ascii="Calibri" w:hAnsi="Calibri"/>
        </w:rPr>
      </w:pPr>
    </w:p>
    <w:p w14:paraId="0581F121" w14:textId="7E6DF884" w:rsidR="00F65F85" w:rsidRPr="00E73234" w:rsidRDefault="00F65F85" w:rsidP="00F65F85">
      <w:pPr>
        <w:spacing w:after="0" w:line="240" w:lineRule="auto"/>
        <w:rPr>
          <w:rFonts w:ascii="Calibri" w:hAnsi="Calibri"/>
        </w:rPr>
      </w:pPr>
      <w:r>
        <w:rPr>
          <w:rFonts w:ascii="Calibri" w:hAnsi="Calibri"/>
        </w:rPr>
        <w:t>We attempt to keep the information on the website up-to-date so it is always a good resource for you if you are looking for information on the Program. We look forward to hearing from you and hopefully meeting more of you throughout the year.</w:t>
      </w:r>
    </w:p>
    <w:p w14:paraId="4DA3F2FD" w14:textId="77777777" w:rsidR="00F65F85" w:rsidRPr="00E73234" w:rsidRDefault="00F65F85" w:rsidP="00E73234">
      <w:pPr>
        <w:spacing w:after="0" w:line="240" w:lineRule="auto"/>
        <w:rPr>
          <w:rFonts w:ascii="Calibri" w:hAnsi="Calibri"/>
        </w:rPr>
      </w:pPr>
    </w:p>
    <w:p w14:paraId="2E1CD59B" w14:textId="6BB9BD17" w:rsidR="00683B34" w:rsidRPr="00F602B3" w:rsidRDefault="00F65F85" w:rsidP="00F65F85">
      <w:pPr>
        <w:spacing w:after="0" w:line="240" w:lineRule="auto"/>
        <w:rPr>
          <w:rFonts w:ascii="Calibri" w:hAnsi="Calibri"/>
          <w:sz w:val="32"/>
          <w:szCs w:val="32"/>
        </w:rPr>
      </w:pPr>
      <w:r w:rsidRPr="00F602B3">
        <w:rPr>
          <w:rFonts w:ascii="Calibri" w:hAnsi="Calibri"/>
          <w:sz w:val="32"/>
          <w:szCs w:val="32"/>
        </w:rPr>
        <w:t xml:space="preserve">E | </w:t>
      </w:r>
      <w:hyperlink r:id="rId10" w:history="1">
        <w:r w:rsidR="009C5AF2" w:rsidRPr="009C5AF2">
          <w:rPr>
            <w:rStyle w:val="Hyperlink"/>
            <w:rFonts w:ascii="Calibri" w:hAnsi="Calibri"/>
            <w:sz w:val="32"/>
            <w:szCs w:val="32"/>
          </w:rPr>
          <w:t>cvcp</w:t>
        </w:r>
        <w:r w:rsidR="009C5AF2" w:rsidRPr="00AA779D">
          <w:rPr>
            <w:rStyle w:val="Hyperlink"/>
            <w:rFonts w:ascii="Calibri" w:hAnsi="Calibri"/>
            <w:sz w:val="32"/>
            <w:szCs w:val="32"/>
          </w:rPr>
          <w:t>rogram@dva.gov.au</w:t>
        </w:r>
      </w:hyperlink>
      <w:r w:rsidRPr="00F602B3">
        <w:rPr>
          <w:rFonts w:ascii="Calibri" w:hAnsi="Calibri"/>
          <w:sz w:val="32"/>
          <w:szCs w:val="32"/>
        </w:rPr>
        <w:t xml:space="preserve">      W | </w:t>
      </w:r>
      <w:hyperlink r:id="rId11" w:history="1">
        <w:r w:rsidRPr="00F602B3">
          <w:rPr>
            <w:rStyle w:val="Hyperlink"/>
            <w:rFonts w:ascii="Calibri" w:hAnsi="Calibri"/>
            <w:sz w:val="32"/>
            <w:szCs w:val="32"/>
          </w:rPr>
          <w:t>www.dva.gov.au/cvc</w:t>
        </w:r>
      </w:hyperlink>
      <w:r w:rsidRPr="00F602B3">
        <w:rPr>
          <w:rFonts w:ascii="Calibri" w:hAnsi="Calibri"/>
          <w:sz w:val="32"/>
          <w:szCs w:val="32"/>
        </w:rPr>
        <w:t xml:space="preserve">      P | 1800 55</w:t>
      </w:r>
      <w:r w:rsidR="007543BC">
        <w:rPr>
          <w:rFonts w:ascii="Calibri" w:hAnsi="Calibri"/>
          <w:sz w:val="32"/>
          <w:szCs w:val="32"/>
        </w:rPr>
        <w:t>0 457</w:t>
      </w:r>
    </w:p>
    <w:p w14:paraId="68D217EA" w14:textId="77777777" w:rsidR="00F65F85" w:rsidRPr="0050266C" w:rsidRDefault="00F65F85" w:rsidP="00F65F85">
      <w:pPr>
        <w:spacing w:after="0" w:line="240" w:lineRule="auto"/>
        <w:rPr>
          <w:rFonts w:ascii="Calibri" w:hAnsi="Calibri"/>
        </w:rPr>
      </w:pPr>
    </w:p>
    <w:sectPr w:rsidR="00F65F85" w:rsidRPr="0050266C" w:rsidSect="00BA6FA0">
      <w:headerReference w:type="even" r:id="rId12"/>
      <w:headerReference w:type="default" r:id="rId13"/>
      <w:footerReference w:type="even" r:id="rId14"/>
      <w:footerReference w:type="default" r:id="rId15"/>
      <w:headerReference w:type="first" r:id="rId16"/>
      <w:footerReference w:type="first" r:id="rId17"/>
      <w:pgSz w:w="11907" w:h="16839" w:code="9"/>
      <w:pgMar w:top="526" w:right="720" w:bottom="720" w:left="720" w:header="709"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F3D6B" w14:textId="77777777" w:rsidR="005D3B33" w:rsidRDefault="005D3B33" w:rsidP="0067438A">
      <w:pPr>
        <w:spacing w:after="0" w:line="240" w:lineRule="auto"/>
      </w:pPr>
      <w:r>
        <w:separator/>
      </w:r>
    </w:p>
    <w:p w14:paraId="53141BBE" w14:textId="77777777" w:rsidR="005D3B33" w:rsidRDefault="005D3B33"/>
    <w:p w14:paraId="45793B30" w14:textId="77777777" w:rsidR="005D3B33" w:rsidRDefault="005D3B33"/>
  </w:endnote>
  <w:endnote w:type="continuationSeparator" w:id="0">
    <w:p w14:paraId="7DCB1B6F" w14:textId="77777777" w:rsidR="005D3B33" w:rsidRDefault="005D3B33" w:rsidP="0067438A">
      <w:pPr>
        <w:spacing w:after="0" w:line="240" w:lineRule="auto"/>
      </w:pPr>
      <w:r>
        <w:continuationSeparator/>
      </w:r>
    </w:p>
    <w:p w14:paraId="73E87173" w14:textId="77777777" w:rsidR="005D3B33" w:rsidRDefault="005D3B33"/>
    <w:p w14:paraId="375539FF" w14:textId="77777777" w:rsidR="005D3B33" w:rsidRDefault="005D3B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D06B8" w14:textId="77777777" w:rsidR="00D233DA" w:rsidRDefault="00D233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color w:val="B2BB1E"/>
        <w:sz w:val="16"/>
        <w:szCs w:val="16"/>
      </w:rPr>
      <w:id w:val="505642938"/>
      <w:docPartObj>
        <w:docPartGallery w:val="Page Numbers (Bottom of Page)"/>
        <w:docPartUnique/>
      </w:docPartObj>
    </w:sdtPr>
    <w:sdtEndPr/>
    <w:sdtContent>
      <w:p w14:paraId="686DF721" w14:textId="465275B9" w:rsidR="00BA6FA0" w:rsidRPr="00BA6FA0" w:rsidRDefault="00BA6FA0" w:rsidP="00BA6FA0">
        <w:pPr>
          <w:pStyle w:val="Footer"/>
          <w:tabs>
            <w:tab w:val="clear" w:pos="4680"/>
            <w:tab w:val="clear" w:pos="9360"/>
            <w:tab w:val="left" w:pos="8400"/>
            <w:tab w:val="right" w:pos="9072"/>
            <w:tab w:val="right" w:pos="10065"/>
          </w:tabs>
          <w:spacing w:line="180" w:lineRule="atLeast"/>
          <w:jc w:val="center"/>
          <w:rPr>
            <w:rFonts w:ascii="Calibri" w:hAnsi="Calibri" w:cs="Calibri"/>
            <w:color w:val="B2BB1E"/>
            <w:sz w:val="16"/>
            <w:szCs w:val="16"/>
          </w:rPr>
        </w:pPr>
        <w:r w:rsidRPr="00BA6FA0">
          <w:rPr>
            <w:rFonts w:ascii="Calibri" w:hAnsi="Calibri" w:cs="Calibri"/>
            <w:color w:val="B2BB1E"/>
            <w:sz w:val="16"/>
            <w:szCs w:val="16"/>
          </w:rPr>
          <w:t xml:space="preserve">CVC Stats – Active </w:t>
        </w:r>
        <w:proofErr w:type="spellStart"/>
        <w:r w:rsidRPr="00BA6FA0">
          <w:rPr>
            <w:rFonts w:ascii="Calibri" w:hAnsi="Calibri" w:cs="Calibri"/>
            <w:color w:val="B2BB1E"/>
            <w:sz w:val="16"/>
            <w:szCs w:val="16"/>
          </w:rPr>
          <w:t>enrollees</w:t>
        </w:r>
        <w:proofErr w:type="spellEnd"/>
        <w:r w:rsidRPr="00BA6FA0">
          <w:rPr>
            <w:rFonts w:ascii="Calibri" w:hAnsi="Calibri" w:cs="Calibri"/>
            <w:color w:val="B2BB1E"/>
            <w:sz w:val="16"/>
            <w:szCs w:val="16"/>
          </w:rPr>
          <w:t xml:space="preserve"> </w:t>
        </w:r>
        <w:proofErr w:type="gramStart"/>
        <w:r w:rsidRPr="00BA6FA0">
          <w:rPr>
            <w:rFonts w:ascii="Calibri" w:hAnsi="Calibri" w:cs="Calibri"/>
            <w:color w:val="B2BB1E"/>
            <w:sz w:val="16"/>
            <w:szCs w:val="16"/>
          </w:rPr>
          <w:t>16996  |</w:t>
        </w:r>
        <w:proofErr w:type="gramEnd"/>
        <w:r w:rsidRPr="00BA6FA0">
          <w:rPr>
            <w:rFonts w:ascii="Calibri" w:hAnsi="Calibri" w:cs="Calibri"/>
            <w:color w:val="B2BB1E"/>
            <w:sz w:val="16"/>
            <w:szCs w:val="16"/>
          </w:rPr>
          <w:t xml:space="preserve">  Average Age 79.53  |  GPs delivering CVC  |  Average </w:t>
        </w:r>
        <w:proofErr w:type="spellStart"/>
        <w:r w:rsidRPr="00BA6FA0">
          <w:rPr>
            <w:rFonts w:ascii="Calibri" w:hAnsi="Calibri" w:cs="Calibri"/>
            <w:color w:val="B2BB1E"/>
            <w:sz w:val="16"/>
            <w:szCs w:val="16"/>
          </w:rPr>
          <w:t>enrollees</w:t>
        </w:r>
        <w:proofErr w:type="spellEnd"/>
        <w:r w:rsidRPr="00BA6FA0">
          <w:rPr>
            <w:rFonts w:ascii="Calibri" w:hAnsi="Calibri" w:cs="Calibri"/>
            <w:color w:val="B2BB1E"/>
            <w:sz w:val="16"/>
            <w:szCs w:val="16"/>
          </w:rPr>
          <w:t xml:space="preserve"> per GP 4.03  |  Max </w:t>
        </w:r>
        <w:proofErr w:type="spellStart"/>
        <w:r w:rsidRPr="00BA6FA0">
          <w:rPr>
            <w:rFonts w:ascii="Calibri" w:hAnsi="Calibri" w:cs="Calibri"/>
            <w:color w:val="B2BB1E"/>
            <w:sz w:val="16"/>
            <w:szCs w:val="16"/>
          </w:rPr>
          <w:t>enrollees</w:t>
        </w:r>
        <w:proofErr w:type="spellEnd"/>
        <w:r w:rsidRPr="00BA6FA0">
          <w:rPr>
            <w:rFonts w:ascii="Calibri" w:hAnsi="Calibri" w:cs="Calibri"/>
            <w:color w:val="B2BB1E"/>
            <w:sz w:val="16"/>
            <w:szCs w:val="16"/>
          </w:rPr>
          <w:t xml:space="preserve"> per GP 198</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libri" w:hAnsi="Calibri" w:cs="Calibri"/>
        <w:color w:val="B2BB1E"/>
        <w:sz w:val="16"/>
        <w:szCs w:val="16"/>
      </w:rPr>
      <w:id w:val="-2053456593"/>
      <w:docPartObj>
        <w:docPartGallery w:val="Page Numbers (Bottom of Page)"/>
        <w:docPartUnique/>
      </w:docPartObj>
    </w:sdtPr>
    <w:sdtEndPr/>
    <w:sdtContent>
      <w:p w14:paraId="239335D7" w14:textId="6A065A27" w:rsidR="003C1054" w:rsidRPr="00BA6FA0" w:rsidRDefault="002C69D2" w:rsidP="00BA6FA0">
        <w:pPr>
          <w:pStyle w:val="Footer"/>
          <w:tabs>
            <w:tab w:val="clear" w:pos="4680"/>
            <w:tab w:val="clear" w:pos="9360"/>
            <w:tab w:val="left" w:pos="8400"/>
            <w:tab w:val="right" w:pos="9072"/>
            <w:tab w:val="right" w:pos="10065"/>
          </w:tabs>
          <w:spacing w:line="180" w:lineRule="atLeast"/>
          <w:jc w:val="center"/>
          <w:rPr>
            <w:rFonts w:ascii="Calibri" w:hAnsi="Calibri" w:cs="Calibri"/>
            <w:color w:val="B2BB1E"/>
            <w:sz w:val="16"/>
            <w:szCs w:val="16"/>
          </w:rPr>
        </w:pPr>
        <w:r w:rsidRPr="00BA6FA0">
          <w:rPr>
            <w:rFonts w:ascii="Calibri" w:hAnsi="Calibri" w:cs="Calibri"/>
            <w:color w:val="B2BB1E"/>
            <w:sz w:val="16"/>
            <w:szCs w:val="16"/>
          </w:rPr>
          <w:t xml:space="preserve">CVC Stats – Active </w:t>
        </w:r>
        <w:proofErr w:type="spellStart"/>
        <w:r w:rsidRPr="00BA6FA0">
          <w:rPr>
            <w:rFonts w:ascii="Calibri" w:hAnsi="Calibri" w:cs="Calibri"/>
            <w:color w:val="B2BB1E"/>
            <w:sz w:val="16"/>
            <w:szCs w:val="16"/>
          </w:rPr>
          <w:t>enrollees</w:t>
        </w:r>
        <w:proofErr w:type="spellEnd"/>
        <w:r w:rsidRPr="00BA6FA0">
          <w:rPr>
            <w:rFonts w:ascii="Calibri" w:hAnsi="Calibri" w:cs="Calibri"/>
            <w:color w:val="B2BB1E"/>
            <w:sz w:val="16"/>
            <w:szCs w:val="16"/>
          </w:rPr>
          <w:t xml:space="preserve"> </w:t>
        </w:r>
        <w:proofErr w:type="gramStart"/>
        <w:r w:rsidR="00EA3D0F">
          <w:rPr>
            <w:rFonts w:ascii="Calibri" w:hAnsi="Calibri" w:cs="Calibri"/>
            <w:color w:val="B2BB1E"/>
            <w:sz w:val="16"/>
            <w:szCs w:val="16"/>
          </w:rPr>
          <w:t>16996  |</w:t>
        </w:r>
        <w:proofErr w:type="gramEnd"/>
        <w:r w:rsidR="00EA3D0F">
          <w:rPr>
            <w:rFonts w:ascii="Calibri" w:hAnsi="Calibri" w:cs="Calibri"/>
            <w:color w:val="B2BB1E"/>
            <w:sz w:val="16"/>
            <w:szCs w:val="16"/>
          </w:rPr>
          <w:t xml:space="preserve">  Average Age 79.53 </w:t>
        </w:r>
        <w:r w:rsidRPr="00BA6FA0">
          <w:rPr>
            <w:rFonts w:ascii="Calibri" w:hAnsi="Calibri" w:cs="Calibri"/>
            <w:color w:val="B2BB1E"/>
            <w:sz w:val="16"/>
            <w:szCs w:val="16"/>
          </w:rPr>
          <w:t xml:space="preserve"> |  Average </w:t>
        </w:r>
        <w:proofErr w:type="spellStart"/>
        <w:r w:rsidRPr="00BA6FA0">
          <w:rPr>
            <w:rFonts w:ascii="Calibri" w:hAnsi="Calibri" w:cs="Calibri"/>
            <w:color w:val="B2BB1E"/>
            <w:sz w:val="16"/>
            <w:szCs w:val="16"/>
          </w:rPr>
          <w:t>enrollees</w:t>
        </w:r>
        <w:proofErr w:type="spellEnd"/>
        <w:r w:rsidRPr="00BA6FA0">
          <w:rPr>
            <w:rFonts w:ascii="Calibri" w:hAnsi="Calibri" w:cs="Calibri"/>
            <w:color w:val="B2BB1E"/>
            <w:sz w:val="16"/>
            <w:szCs w:val="16"/>
          </w:rPr>
          <w:t xml:space="preserve"> per GP 4.03  |  Max </w:t>
        </w:r>
        <w:proofErr w:type="spellStart"/>
        <w:r w:rsidRPr="00BA6FA0">
          <w:rPr>
            <w:rFonts w:ascii="Calibri" w:hAnsi="Calibri" w:cs="Calibri"/>
            <w:color w:val="B2BB1E"/>
            <w:sz w:val="16"/>
            <w:szCs w:val="16"/>
          </w:rPr>
          <w:t>enrollees</w:t>
        </w:r>
        <w:proofErr w:type="spellEnd"/>
        <w:r w:rsidRPr="00BA6FA0">
          <w:rPr>
            <w:rFonts w:ascii="Calibri" w:hAnsi="Calibri" w:cs="Calibri"/>
            <w:color w:val="B2BB1E"/>
            <w:sz w:val="16"/>
            <w:szCs w:val="16"/>
          </w:rPr>
          <w:t xml:space="preserve"> per GP 198</w:t>
        </w:r>
        <w:r w:rsidR="003C1054" w:rsidRPr="00BA6FA0">
          <w:rPr>
            <w:rFonts w:ascii="Calibri" w:hAnsi="Calibri" w:cs="Calibri"/>
            <w:color w:val="B2BB1E"/>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C6C60" w14:textId="77777777" w:rsidR="005D3B33" w:rsidRDefault="005D3B33" w:rsidP="0067438A">
      <w:pPr>
        <w:spacing w:after="0" w:line="240" w:lineRule="auto"/>
      </w:pPr>
      <w:r>
        <w:separator/>
      </w:r>
    </w:p>
    <w:p w14:paraId="40367E8F" w14:textId="77777777" w:rsidR="005D3B33" w:rsidRDefault="005D3B33"/>
    <w:p w14:paraId="05A20C12" w14:textId="77777777" w:rsidR="005D3B33" w:rsidRDefault="005D3B33"/>
  </w:footnote>
  <w:footnote w:type="continuationSeparator" w:id="0">
    <w:p w14:paraId="39A1FEFE" w14:textId="77777777" w:rsidR="005D3B33" w:rsidRDefault="005D3B33" w:rsidP="0067438A">
      <w:pPr>
        <w:spacing w:after="0" w:line="240" w:lineRule="auto"/>
      </w:pPr>
      <w:r>
        <w:continuationSeparator/>
      </w:r>
    </w:p>
    <w:p w14:paraId="16C01BE2" w14:textId="77777777" w:rsidR="005D3B33" w:rsidRDefault="005D3B33"/>
    <w:p w14:paraId="62FA7D20" w14:textId="77777777" w:rsidR="005D3B33" w:rsidRDefault="005D3B3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B7FE6" w14:textId="77777777" w:rsidR="00D233DA" w:rsidRDefault="00D233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41268" w14:textId="1117623C" w:rsidR="003C1054" w:rsidRPr="00143203" w:rsidRDefault="00D74D03" w:rsidP="00683B34">
    <w:pPr>
      <w:rPr>
        <w:color w:val="FBFBFB" w:themeColor="accent3"/>
        <w:sz w:val="28"/>
        <w:szCs w:val="28"/>
      </w:rPr>
    </w:pPr>
    <w:r w:rsidRPr="00D74D03">
      <w:rPr>
        <w:noProof/>
        <w:color w:val="FBFBFB" w:themeColor="accent3"/>
        <w:sz w:val="28"/>
        <w:szCs w:val="28"/>
        <w:lang w:eastAsia="en-AU"/>
      </w:rPr>
      <mc:AlternateContent>
        <mc:Choice Requires="wps">
          <w:drawing>
            <wp:anchor distT="45720" distB="45720" distL="114300" distR="114300" simplePos="0" relativeHeight="251675648" behindDoc="1" locked="0" layoutInCell="1" allowOverlap="1" wp14:anchorId="492059F5" wp14:editId="7091D0AD">
              <wp:simplePos x="0" y="0"/>
              <wp:positionH relativeFrom="column">
                <wp:posOffset>-266700</wp:posOffset>
              </wp:positionH>
              <wp:positionV relativeFrom="paragraph">
                <wp:posOffset>-335915</wp:posOffset>
              </wp:positionV>
              <wp:extent cx="7143750" cy="360045"/>
              <wp:effectExtent l="0" t="0" r="0" b="190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0" cy="360045"/>
                      </a:xfrm>
                      <a:prstGeom prst="rect">
                        <a:avLst/>
                      </a:prstGeom>
                      <a:noFill/>
                      <a:ln w="9525">
                        <a:noFill/>
                        <a:miter lim="800000"/>
                        <a:headEnd/>
                        <a:tailEnd/>
                      </a:ln>
                    </wps:spPr>
                    <wps:txbx>
                      <w:txbxContent>
                        <w:p w14:paraId="473C9633" w14:textId="50321C9F" w:rsidR="00D74D03" w:rsidRPr="00D74D03" w:rsidRDefault="00D74D03">
                          <w:pPr>
                            <w:rPr>
                              <w:rFonts w:ascii="Calibri" w:hAnsi="Calibri"/>
                              <w:b/>
                              <w:color w:val="D1E0E7"/>
                              <w:sz w:val="28"/>
                              <w:szCs w:val="28"/>
                            </w:rPr>
                          </w:pPr>
                          <w:r w:rsidRPr="00D74D03">
                            <w:rPr>
                              <w:rFonts w:ascii="Calibri" w:hAnsi="Calibri"/>
                              <w:b/>
                              <w:color w:val="D1E0E7"/>
                              <w:sz w:val="28"/>
                              <w:szCs w:val="28"/>
                            </w:rPr>
                            <w:t>CVC Practice News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2059F5" id="_x0000_t202" coordsize="21600,21600" o:spt="202" path="m,l,21600r21600,l21600,xe">
              <v:stroke joinstyle="miter"/>
              <v:path gradientshapeok="t" o:connecttype="rect"/>
            </v:shapetype>
            <v:shape id="Text Box 2" o:spid="_x0000_s1030" type="#_x0000_t202" style="position:absolute;margin-left:-21pt;margin-top:-26.45pt;width:562.5pt;height:28.3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" filled="f" stroked="f">
              <v:textbox>
                <w:txbxContent>
                  <w:p w14:paraId="473C9633" w14:textId="50321C9F" w:rsidR="00D74D03" w:rsidRPr="00D74D03" w:rsidRDefault="00D74D03">
                    <w:pPr>
                      <w:rPr>
                        <w:rFonts w:ascii="Calibri" w:hAnsi="Calibri"/>
                        <w:b/>
                        <w:color w:val="D1E0E7"/>
                        <w:sz w:val="28"/>
                        <w:szCs w:val="28"/>
                      </w:rPr>
                    </w:pPr>
                    <w:r w:rsidRPr="00D74D03">
                      <w:rPr>
                        <w:rFonts w:ascii="Calibri" w:hAnsi="Calibri"/>
                        <w:b/>
                        <w:color w:val="D1E0E7"/>
                        <w:sz w:val="28"/>
                        <w:szCs w:val="28"/>
                      </w:rPr>
                      <w:t>CVC Practice News</w:t>
                    </w:r>
                  </w:p>
                </w:txbxContent>
              </v:textbox>
            </v:shape>
          </w:pict>
        </mc:Fallback>
      </mc:AlternateContent>
    </w:r>
    <w:r w:rsidR="0078150D">
      <w:rPr>
        <w:noProof/>
        <w:color w:val="FBFBFB" w:themeColor="accent3"/>
        <w:sz w:val="28"/>
        <w:szCs w:val="28"/>
        <w:lang w:eastAsia="en-AU"/>
      </w:rPr>
      <mc:AlternateContent>
        <mc:Choice Requires="wps">
          <w:drawing>
            <wp:anchor distT="0" distB="0" distL="114300" distR="114300" simplePos="0" relativeHeight="251670528" behindDoc="1" locked="0" layoutInCell="1" allowOverlap="1" wp14:anchorId="29929C77" wp14:editId="62D17C08">
              <wp:simplePos x="0" y="0"/>
              <wp:positionH relativeFrom="column">
                <wp:posOffset>-361950</wp:posOffset>
              </wp:positionH>
              <wp:positionV relativeFrom="paragraph">
                <wp:posOffset>-335915</wp:posOffset>
              </wp:positionV>
              <wp:extent cx="7391400" cy="360045"/>
              <wp:effectExtent l="0" t="0" r="0" b="1905"/>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91400" cy="360045"/>
                      </a:xfrm>
                      <a:prstGeom prst="rect">
                        <a:avLst/>
                      </a:prstGeom>
                      <a:solidFill>
                        <a:srgbClr val="B2BB1E"/>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88FE10" id="Rectangle 13" o:spid="_x0000_s1026" style="position:absolute;margin-left:-28.5pt;margin-top:-26.45pt;width:582pt;height:28.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" fillcolor="#b2bb1e"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BE983" w14:textId="755FD8C9" w:rsidR="00143203" w:rsidRPr="00A536CC" w:rsidRDefault="00AC6A5C" w:rsidP="00143203">
    <w:pPr>
      <w:pStyle w:val="Pagehead"/>
      <w:rPr>
        <w:rFonts w:ascii="Calibri" w:hAnsi="Calibri"/>
        <w:color w:val="5C6F7C"/>
        <w:sz w:val="68"/>
        <w:szCs w:val="68"/>
      </w:rPr>
    </w:pPr>
    <w:r w:rsidRPr="00A536CC">
      <w:rPr>
        <w:rFonts w:ascii="Calibri" w:hAnsi="Calibri"/>
        <w:noProof/>
        <w:color w:val="5C6F7C"/>
        <w:sz w:val="68"/>
        <w:szCs w:val="68"/>
        <w:lang w:eastAsia="en-AU"/>
      </w:rPr>
      <w:drawing>
        <wp:anchor distT="0" distB="0" distL="114300" distR="114300" simplePos="0" relativeHeight="251672576" behindDoc="0" locked="0" layoutInCell="1" allowOverlap="1" wp14:anchorId="1B14404F" wp14:editId="39075B94">
          <wp:simplePos x="0" y="0"/>
          <wp:positionH relativeFrom="margin">
            <wp:align>left</wp:align>
          </wp:positionH>
          <wp:positionV relativeFrom="paragraph">
            <wp:posOffset>-116840</wp:posOffset>
          </wp:positionV>
          <wp:extent cx="1685925" cy="760730"/>
          <wp:effectExtent l="0" t="0" r="9525" b="1270"/>
          <wp:wrapThrough wrapText="bothSides">
            <wp:wrapPolygon edited="0">
              <wp:start x="0" y="0"/>
              <wp:lineTo x="0" y="21095"/>
              <wp:lineTo x="21478" y="21095"/>
              <wp:lineTo x="2147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92-VeteransAffairsCareProgramLogo_RGB - 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5925" cy="760730"/>
                  </a:xfrm>
                  <a:prstGeom prst="rect">
                    <a:avLst/>
                  </a:prstGeom>
                </pic:spPr>
              </pic:pic>
            </a:graphicData>
          </a:graphic>
          <wp14:sizeRelH relativeFrom="page">
            <wp14:pctWidth>0</wp14:pctWidth>
          </wp14:sizeRelH>
          <wp14:sizeRelV relativeFrom="page">
            <wp14:pctHeight>0</wp14:pctHeight>
          </wp14:sizeRelV>
        </wp:anchor>
      </w:drawing>
    </w:r>
    <w:r w:rsidRPr="00A536CC">
      <w:rPr>
        <w:rFonts w:ascii="Calibri" w:hAnsi="Calibri"/>
        <w:noProof/>
        <w:color w:val="5C6F7C"/>
        <w:sz w:val="68"/>
        <w:szCs w:val="68"/>
        <w:lang w:eastAsia="en-AU"/>
      </w:rPr>
      <w:drawing>
        <wp:anchor distT="0" distB="0" distL="114300" distR="114300" simplePos="0" relativeHeight="251673600" behindDoc="0" locked="0" layoutInCell="1" allowOverlap="1" wp14:anchorId="50D89F58" wp14:editId="1FEF2844">
          <wp:simplePos x="0" y="0"/>
          <wp:positionH relativeFrom="margin">
            <wp:align>right</wp:align>
          </wp:positionH>
          <wp:positionV relativeFrom="paragraph">
            <wp:posOffset>-112395</wp:posOffset>
          </wp:positionV>
          <wp:extent cx="1366520" cy="746125"/>
          <wp:effectExtent l="0" t="0" r="5080" b="0"/>
          <wp:wrapThrough wrapText="bothSides">
            <wp:wrapPolygon edited="0">
              <wp:start x="0" y="0"/>
              <wp:lineTo x="0" y="20957"/>
              <wp:lineTo x="21379" y="20957"/>
              <wp:lineTo x="2137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A_stacke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66520" cy="746125"/>
                  </a:xfrm>
                  <a:prstGeom prst="rect">
                    <a:avLst/>
                  </a:prstGeom>
                </pic:spPr>
              </pic:pic>
            </a:graphicData>
          </a:graphic>
          <wp14:sizeRelH relativeFrom="page">
            <wp14:pctWidth>0</wp14:pctWidth>
          </wp14:sizeRelH>
          <wp14:sizeRelV relativeFrom="page">
            <wp14:pctHeight>0</wp14:pctHeight>
          </wp14:sizeRelV>
        </wp:anchor>
      </w:drawing>
    </w:r>
    <w:r w:rsidR="00A536CC">
      <w:rPr>
        <w:rFonts w:ascii="Calibri" w:hAnsi="Calibri"/>
        <w:color w:val="5C6F7C"/>
        <w:sz w:val="68"/>
        <w:szCs w:val="68"/>
      </w:rPr>
      <w:t>Pr</w:t>
    </w:r>
    <w:r w:rsidR="00D64E14">
      <w:rPr>
        <w:rFonts w:ascii="Calibri" w:hAnsi="Calibri"/>
        <w:color w:val="5C6F7C"/>
        <w:sz w:val="68"/>
        <w:szCs w:val="68"/>
      </w:rPr>
      <w:t>actice</w:t>
    </w:r>
    <w:r w:rsidR="00A536CC" w:rsidRPr="00A536CC">
      <w:rPr>
        <w:rFonts w:ascii="Calibri" w:hAnsi="Calibri"/>
        <w:color w:val="5C6F7C"/>
        <w:sz w:val="68"/>
        <w:szCs w:val="68"/>
      </w:rPr>
      <w:t xml:space="preserve"> News</w:t>
    </w:r>
  </w:p>
  <w:p w14:paraId="5BEA05FA" w14:textId="77777777" w:rsidR="003C1054" w:rsidRPr="00143203" w:rsidRDefault="003C1054" w:rsidP="001432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85B19"/>
    <w:multiLevelType w:val="hybridMultilevel"/>
    <w:tmpl w:val="1294377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F97353"/>
    <w:multiLevelType w:val="hybridMultilevel"/>
    <w:tmpl w:val="D5CCA47A"/>
    <w:lvl w:ilvl="0" w:tplc="4E1E3298">
      <w:start w:val="1"/>
      <w:numFmt w:val="bullet"/>
      <w:pStyle w:val="Bullet"/>
      <w:lvlText w:val=""/>
      <w:lvlJc w:val="left"/>
      <w:pPr>
        <w:ind w:left="360" w:hanging="360"/>
      </w:pPr>
      <w:rPr>
        <w:rFonts w:ascii="Symbol" w:hAnsi="Symbol" w:hint="default"/>
        <w:color w:val="797C82"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BE55BCC"/>
    <w:multiLevelType w:val="hybridMultilevel"/>
    <w:tmpl w:val="E4401834"/>
    <w:lvl w:ilvl="0" w:tplc="ED9AB464">
      <w:start w:val="11"/>
      <w:numFmt w:val="bullet"/>
      <w:lvlText w:val=""/>
      <w:lvlJc w:val="left"/>
      <w:pPr>
        <w:ind w:left="720" w:hanging="360"/>
      </w:pPr>
      <w:rPr>
        <w:rFonts w:ascii="Symbol" w:eastAsiaTheme="minorHAnsi" w:hAnsi="Symbol" w:cs="ArialM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D121AE"/>
    <w:multiLevelType w:val="hybridMultilevel"/>
    <w:tmpl w:val="6540ABE8"/>
    <w:lvl w:ilvl="0" w:tplc="BE42A04E">
      <w:start w:val="1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244F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395B09"/>
    <w:multiLevelType w:val="hybridMultilevel"/>
    <w:tmpl w:val="5378AEC8"/>
    <w:lvl w:ilvl="0" w:tplc="BD54D3C2">
      <w:start w:val="1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81740DA"/>
    <w:multiLevelType w:val="hybridMultilevel"/>
    <w:tmpl w:val="464E8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8DE3BA1"/>
    <w:multiLevelType w:val="hybridMultilevel"/>
    <w:tmpl w:val="57B2C676"/>
    <w:lvl w:ilvl="0" w:tplc="35F6A124">
      <w:start w:val="1"/>
      <w:numFmt w:val="decimal"/>
      <w:pStyle w:val="TableBulletnumbers"/>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1"/>
  </w:num>
  <w:num w:numId="4">
    <w:abstractNumId w:val="0"/>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182"/>
    <w:rsid w:val="000435A3"/>
    <w:rsid w:val="00087D46"/>
    <w:rsid w:val="00096D6C"/>
    <w:rsid w:val="000B4446"/>
    <w:rsid w:val="0011743F"/>
    <w:rsid w:val="00143203"/>
    <w:rsid w:val="001531BF"/>
    <w:rsid w:val="00156A9C"/>
    <w:rsid w:val="00160A90"/>
    <w:rsid w:val="00173950"/>
    <w:rsid w:val="001C7E0F"/>
    <w:rsid w:val="00202675"/>
    <w:rsid w:val="00204FD7"/>
    <w:rsid w:val="00263111"/>
    <w:rsid w:val="002B791F"/>
    <w:rsid w:val="002C69D2"/>
    <w:rsid w:val="003113E8"/>
    <w:rsid w:val="00323CDB"/>
    <w:rsid w:val="00345397"/>
    <w:rsid w:val="00380160"/>
    <w:rsid w:val="00393D2C"/>
    <w:rsid w:val="003B0FED"/>
    <w:rsid w:val="003C1054"/>
    <w:rsid w:val="003F5045"/>
    <w:rsid w:val="003F6A5E"/>
    <w:rsid w:val="00427BCE"/>
    <w:rsid w:val="00444AF5"/>
    <w:rsid w:val="00462490"/>
    <w:rsid w:val="00492866"/>
    <w:rsid w:val="00493BEF"/>
    <w:rsid w:val="004C18A8"/>
    <w:rsid w:val="004F0205"/>
    <w:rsid w:val="0050266C"/>
    <w:rsid w:val="005345B6"/>
    <w:rsid w:val="00572C44"/>
    <w:rsid w:val="00587EB4"/>
    <w:rsid w:val="005D3B33"/>
    <w:rsid w:val="005D3B5F"/>
    <w:rsid w:val="005F6D08"/>
    <w:rsid w:val="00622E83"/>
    <w:rsid w:val="00671F76"/>
    <w:rsid w:val="0067438A"/>
    <w:rsid w:val="00676251"/>
    <w:rsid w:val="00683B34"/>
    <w:rsid w:val="0069001C"/>
    <w:rsid w:val="006B59D7"/>
    <w:rsid w:val="006C34F9"/>
    <w:rsid w:val="006C5C57"/>
    <w:rsid w:val="006E3095"/>
    <w:rsid w:val="006E6E1B"/>
    <w:rsid w:val="00726C89"/>
    <w:rsid w:val="007543BC"/>
    <w:rsid w:val="00772A58"/>
    <w:rsid w:val="0078150D"/>
    <w:rsid w:val="00791146"/>
    <w:rsid w:val="007A0CD9"/>
    <w:rsid w:val="007B2CC4"/>
    <w:rsid w:val="007B436A"/>
    <w:rsid w:val="007D17DC"/>
    <w:rsid w:val="00874182"/>
    <w:rsid w:val="00884CD2"/>
    <w:rsid w:val="00893F69"/>
    <w:rsid w:val="008B4CCA"/>
    <w:rsid w:val="00906540"/>
    <w:rsid w:val="00931955"/>
    <w:rsid w:val="00961FDA"/>
    <w:rsid w:val="009801D5"/>
    <w:rsid w:val="0099414C"/>
    <w:rsid w:val="009C5AF2"/>
    <w:rsid w:val="009D15A8"/>
    <w:rsid w:val="009D4206"/>
    <w:rsid w:val="00A17ECB"/>
    <w:rsid w:val="00A2715E"/>
    <w:rsid w:val="00A34C2A"/>
    <w:rsid w:val="00A536CC"/>
    <w:rsid w:val="00A96E48"/>
    <w:rsid w:val="00AB7953"/>
    <w:rsid w:val="00AC05F7"/>
    <w:rsid w:val="00AC6A5C"/>
    <w:rsid w:val="00AC6B27"/>
    <w:rsid w:val="00AE75F9"/>
    <w:rsid w:val="00B61DD7"/>
    <w:rsid w:val="00B72BF2"/>
    <w:rsid w:val="00B7318A"/>
    <w:rsid w:val="00B82B64"/>
    <w:rsid w:val="00B85969"/>
    <w:rsid w:val="00B9239D"/>
    <w:rsid w:val="00BA6FA0"/>
    <w:rsid w:val="00C01A1F"/>
    <w:rsid w:val="00C0550E"/>
    <w:rsid w:val="00C71E01"/>
    <w:rsid w:val="00C8562A"/>
    <w:rsid w:val="00C91EE6"/>
    <w:rsid w:val="00CA2696"/>
    <w:rsid w:val="00CA38EF"/>
    <w:rsid w:val="00D233DA"/>
    <w:rsid w:val="00D25293"/>
    <w:rsid w:val="00D35055"/>
    <w:rsid w:val="00D64E14"/>
    <w:rsid w:val="00D71B8F"/>
    <w:rsid w:val="00D74181"/>
    <w:rsid w:val="00D74D03"/>
    <w:rsid w:val="00DA34E9"/>
    <w:rsid w:val="00DB486C"/>
    <w:rsid w:val="00DC14F1"/>
    <w:rsid w:val="00DD0081"/>
    <w:rsid w:val="00E02A21"/>
    <w:rsid w:val="00E478C4"/>
    <w:rsid w:val="00E73234"/>
    <w:rsid w:val="00E8170A"/>
    <w:rsid w:val="00EA3D0F"/>
    <w:rsid w:val="00EB29AD"/>
    <w:rsid w:val="00F16764"/>
    <w:rsid w:val="00F22105"/>
    <w:rsid w:val="00F4540C"/>
    <w:rsid w:val="00F602B3"/>
    <w:rsid w:val="00F6099B"/>
    <w:rsid w:val="00F65F85"/>
    <w:rsid w:val="00F868D1"/>
    <w:rsid w:val="00F90220"/>
    <w:rsid w:val="00FD14F9"/>
    <w:rsid w:val="00FD75ED"/>
    <w:rsid w:val="00FE6B67"/>
    <w:rsid w:val="00FE707C"/>
    <w:rsid w:val="00FF0035"/>
    <w:rsid w:val="00FF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CE3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7438A"/>
    <w:rPr>
      <w:lang w:val="en-AU"/>
    </w:rPr>
  </w:style>
  <w:style w:type="paragraph" w:styleId="Heading1">
    <w:name w:val="heading 1"/>
    <w:basedOn w:val="Normal"/>
    <w:next w:val="Normal"/>
    <w:link w:val="Heading1Char"/>
    <w:uiPriority w:val="9"/>
    <w:qFormat/>
    <w:rsid w:val="003C1054"/>
    <w:pPr>
      <w:spacing w:before="340" w:after="170" w:line="380" w:lineRule="exact"/>
      <w:outlineLvl w:val="0"/>
    </w:pPr>
    <w:rPr>
      <w:color w:val="00AEEF" w:themeColor="text1"/>
      <w:sz w:val="32"/>
      <w:szCs w:val="32"/>
    </w:rPr>
  </w:style>
  <w:style w:type="paragraph" w:styleId="Heading2">
    <w:name w:val="heading 2"/>
    <w:basedOn w:val="Normal"/>
    <w:next w:val="Normal"/>
    <w:link w:val="Heading2Char"/>
    <w:uiPriority w:val="9"/>
    <w:unhideWhenUsed/>
    <w:rsid w:val="00FD75ED"/>
    <w:pPr>
      <w:keepNext/>
      <w:keepLines/>
      <w:spacing w:before="200" w:after="0"/>
      <w:outlineLvl w:val="1"/>
    </w:pPr>
    <w:rPr>
      <w:rFonts w:asciiTheme="majorHAnsi" w:eastAsiaTheme="majorEastAsia" w:hAnsiTheme="majorHAnsi" w:cstheme="majorBidi"/>
      <w:b/>
      <w:bCs/>
      <w:color w:val="F2F2F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38A"/>
  </w:style>
  <w:style w:type="paragraph" w:styleId="Footer">
    <w:name w:val="footer"/>
    <w:basedOn w:val="Normal"/>
    <w:link w:val="FooterChar"/>
    <w:uiPriority w:val="99"/>
    <w:unhideWhenUsed/>
    <w:rsid w:val="00674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38A"/>
  </w:style>
  <w:style w:type="paragraph" w:styleId="BalloonText">
    <w:name w:val="Balloon Text"/>
    <w:basedOn w:val="Normal"/>
    <w:link w:val="BalloonTextChar"/>
    <w:uiPriority w:val="99"/>
    <w:semiHidden/>
    <w:unhideWhenUsed/>
    <w:rsid w:val="00674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38A"/>
    <w:rPr>
      <w:rFonts w:ascii="Tahoma" w:hAnsi="Tahoma" w:cs="Tahoma"/>
      <w:sz w:val="16"/>
      <w:szCs w:val="16"/>
    </w:rPr>
  </w:style>
  <w:style w:type="table" w:styleId="TableGrid">
    <w:name w:val="Table Grid"/>
    <w:basedOn w:val="TableNormal"/>
    <w:rsid w:val="005345B6"/>
    <w:pPr>
      <w:spacing w:after="0" w:line="240" w:lineRule="auto"/>
    </w:pPr>
    <w:tblPr>
      <w:tblBorders>
        <w:top w:val="single" w:sz="4" w:space="0" w:color="00AEEF" w:themeColor="text1"/>
        <w:left w:val="single" w:sz="4" w:space="0" w:color="00AEEF" w:themeColor="text1"/>
        <w:bottom w:val="single" w:sz="4" w:space="0" w:color="00AEEF" w:themeColor="text1"/>
        <w:right w:val="single" w:sz="4" w:space="0" w:color="00AEEF" w:themeColor="text1"/>
        <w:insideH w:val="single" w:sz="4" w:space="0" w:color="00AEEF" w:themeColor="text1"/>
        <w:insideV w:val="single" w:sz="4" w:space="0" w:color="00AEEF" w:themeColor="text1"/>
      </w:tblBorders>
    </w:tblPr>
  </w:style>
  <w:style w:type="paragraph" w:customStyle="1" w:styleId="Body">
    <w:name w:val="Body"/>
    <w:basedOn w:val="Normal"/>
    <w:qFormat/>
    <w:rsid w:val="00FD75ED"/>
    <w:pPr>
      <w:spacing w:after="240" w:line="300" w:lineRule="atLeast"/>
    </w:pPr>
    <w:rPr>
      <w:color w:val="797C82" w:themeColor="text2"/>
    </w:rPr>
  </w:style>
  <w:style w:type="paragraph" w:customStyle="1" w:styleId="TableBulletnumbers">
    <w:name w:val="Table Bullet numbers"/>
    <w:basedOn w:val="Normal"/>
    <w:uiPriority w:val="99"/>
    <w:qFormat/>
    <w:rsid w:val="00683B34"/>
    <w:pPr>
      <w:numPr>
        <w:numId w:val="2"/>
      </w:numPr>
      <w:tabs>
        <w:tab w:val="left" w:pos="283"/>
      </w:tabs>
      <w:suppressAutoHyphens/>
      <w:autoSpaceDE w:val="0"/>
      <w:autoSpaceDN w:val="0"/>
      <w:adjustRightInd w:val="0"/>
      <w:spacing w:after="0" w:line="260" w:lineRule="atLeast"/>
      <w:ind w:left="284" w:hanging="284"/>
      <w:textAlignment w:val="center"/>
    </w:pPr>
    <w:rPr>
      <w:rFonts w:cs="ArialMT"/>
      <w:color w:val="797C82" w:themeColor="text2"/>
      <w:sz w:val="18"/>
    </w:rPr>
  </w:style>
  <w:style w:type="character" w:customStyle="1" w:styleId="Heading1Char">
    <w:name w:val="Heading 1 Char"/>
    <w:basedOn w:val="DefaultParagraphFont"/>
    <w:link w:val="Heading1"/>
    <w:uiPriority w:val="9"/>
    <w:rsid w:val="003C1054"/>
    <w:rPr>
      <w:color w:val="00AEEF" w:themeColor="text1"/>
      <w:sz w:val="32"/>
      <w:szCs w:val="32"/>
    </w:rPr>
  </w:style>
  <w:style w:type="paragraph" w:customStyle="1" w:styleId="Tablehead">
    <w:name w:val="Table head"/>
    <w:basedOn w:val="Body"/>
    <w:rsid w:val="00FD75ED"/>
    <w:pPr>
      <w:spacing w:after="0" w:line="280" w:lineRule="atLeast"/>
    </w:pPr>
    <w:rPr>
      <w:b/>
      <w:color w:val="FBFBFB" w:themeColor="accent3"/>
    </w:rPr>
  </w:style>
  <w:style w:type="paragraph" w:customStyle="1" w:styleId="Tabletext">
    <w:name w:val="Table text"/>
    <w:basedOn w:val="Body"/>
    <w:rsid w:val="00683B34"/>
    <w:pPr>
      <w:spacing w:after="0" w:line="220" w:lineRule="atLeast"/>
    </w:pPr>
    <w:rPr>
      <w:sz w:val="18"/>
    </w:rPr>
  </w:style>
  <w:style w:type="paragraph" w:customStyle="1" w:styleId="Subhead">
    <w:name w:val="Sub head"/>
    <w:basedOn w:val="Normal"/>
    <w:qFormat/>
    <w:rsid w:val="00C71E01"/>
    <w:pPr>
      <w:tabs>
        <w:tab w:val="left" w:pos="283"/>
      </w:tabs>
      <w:suppressAutoHyphens/>
      <w:autoSpaceDE w:val="0"/>
      <w:autoSpaceDN w:val="0"/>
      <w:adjustRightInd w:val="0"/>
      <w:spacing w:after="113" w:line="300" w:lineRule="atLeast"/>
      <w:textAlignment w:val="center"/>
    </w:pPr>
    <w:rPr>
      <w:rFonts w:cs="Arial-BoldMT"/>
      <w:b/>
      <w:bCs/>
      <w:color w:val="797C82" w:themeColor="text2"/>
      <w:sz w:val="26"/>
    </w:rPr>
  </w:style>
  <w:style w:type="paragraph" w:customStyle="1" w:styleId="Bullet">
    <w:name w:val="Bullet"/>
    <w:basedOn w:val="TableBulletnumbers"/>
    <w:rsid w:val="00444AF5"/>
    <w:pPr>
      <w:numPr>
        <w:numId w:val="3"/>
      </w:numPr>
      <w:spacing w:line="300" w:lineRule="atLeast"/>
      <w:ind w:left="284" w:hanging="284"/>
    </w:pPr>
    <w:rPr>
      <w:sz w:val="22"/>
    </w:rPr>
  </w:style>
  <w:style w:type="character" w:customStyle="1" w:styleId="Heading2Char">
    <w:name w:val="Heading 2 Char"/>
    <w:basedOn w:val="DefaultParagraphFont"/>
    <w:link w:val="Heading2"/>
    <w:uiPriority w:val="9"/>
    <w:rsid w:val="00FD75ED"/>
    <w:rPr>
      <w:rFonts w:asciiTheme="majorHAnsi" w:eastAsiaTheme="majorEastAsia" w:hAnsiTheme="majorHAnsi" w:cstheme="majorBidi"/>
      <w:b/>
      <w:bCs/>
      <w:color w:val="F2F2F2" w:themeColor="accent1"/>
      <w:sz w:val="26"/>
      <w:szCs w:val="26"/>
    </w:rPr>
  </w:style>
  <w:style w:type="paragraph" w:styleId="Subtitle">
    <w:name w:val="Subtitle"/>
    <w:basedOn w:val="Normal"/>
    <w:next w:val="Normal"/>
    <w:link w:val="SubtitleChar"/>
    <w:uiPriority w:val="11"/>
    <w:rsid w:val="00FD75ED"/>
    <w:pPr>
      <w:numPr>
        <w:ilvl w:val="1"/>
      </w:numPr>
    </w:pPr>
    <w:rPr>
      <w:rFonts w:asciiTheme="majorHAnsi" w:eastAsiaTheme="majorEastAsia" w:hAnsiTheme="majorHAnsi" w:cstheme="majorBidi"/>
      <w:i/>
      <w:iCs/>
      <w:color w:val="F2F2F2" w:themeColor="accent1"/>
      <w:spacing w:val="15"/>
      <w:sz w:val="24"/>
      <w:szCs w:val="24"/>
    </w:rPr>
  </w:style>
  <w:style w:type="character" w:customStyle="1" w:styleId="SubtitleChar">
    <w:name w:val="Subtitle Char"/>
    <w:basedOn w:val="DefaultParagraphFont"/>
    <w:link w:val="Subtitle"/>
    <w:uiPriority w:val="11"/>
    <w:rsid w:val="00FD75ED"/>
    <w:rPr>
      <w:rFonts w:asciiTheme="majorHAnsi" w:eastAsiaTheme="majorEastAsia" w:hAnsiTheme="majorHAnsi" w:cstheme="majorBidi"/>
      <w:i/>
      <w:iCs/>
      <w:color w:val="F2F2F2" w:themeColor="accent1"/>
      <w:spacing w:val="15"/>
      <w:sz w:val="24"/>
      <w:szCs w:val="24"/>
    </w:rPr>
  </w:style>
  <w:style w:type="paragraph" w:customStyle="1" w:styleId="Footnote">
    <w:name w:val="Footnote"/>
    <w:basedOn w:val="Normal"/>
    <w:qFormat/>
    <w:rsid w:val="00683B34"/>
    <w:pPr>
      <w:spacing w:before="120" w:after="227" w:line="200" w:lineRule="atLeast"/>
    </w:pPr>
    <w:rPr>
      <w:i/>
      <w:color w:val="797C82" w:themeColor="text2"/>
      <w:sz w:val="16"/>
    </w:rPr>
  </w:style>
  <w:style w:type="paragraph" w:customStyle="1" w:styleId="Pagehead">
    <w:name w:val="Page head"/>
    <w:basedOn w:val="Normal"/>
    <w:uiPriority w:val="99"/>
    <w:qFormat/>
    <w:rsid w:val="003C1054"/>
    <w:pPr>
      <w:autoSpaceDE w:val="0"/>
      <w:autoSpaceDN w:val="0"/>
      <w:adjustRightInd w:val="0"/>
      <w:spacing w:after="0" w:line="700" w:lineRule="atLeast"/>
      <w:textAlignment w:val="center"/>
    </w:pPr>
    <w:rPr>
      <w:rFonts w:cs="ArialMT"/>
      <w:color w:val="003A60" w:themeColor="background1"/>
      <w:sz w:val="58"/>
      <w:szCs w:val="58"/>
    </w:rPr>
  </w:style>
  <w:style w:type="paragraph" w:customStyle="1" w:styleId="Bulletnumbers">
    <w:name w:val="Bullet numbers"/>
    <w:basedOn w:val="Normal"/>
    <w:uiPriority w:val="99"/>
    <w:qFormat/>
    <w:rsid w:val="00444AF5"/>
    <w:pPr>
      <w:tabs>
        <w:tab w:val="left" w:pos="283"/>
      </w:tabs>
      <w:suppressAutoHyphens/>
      <w:autoSpaceDE w:val="0"/>
      <w:autoSpaceDN w:val="0"/>
      <w:adjustRightInd w:val="0"/>
      <w:spacing w:after="0" w:line="300" w:lineRule="atLeast"/>
      <w:ind w:left="284" w:hanging="284"/>
      <w:textAlignment w:val="center"/>
    </w:pPr>
    <w:rPr>
      <w:rFonts w:cs="ArialMT"/>
      <w:color w:val="797C82" w:themeColor="text2"/>
    </w:rPr>
  </w:style>
  <w:style w:type="character" w:customStyle="1" w:styleId="Bold">
    <w:name w:val="Bold"/>
    <w:uiPriority w:val="99"/>
    <w:rsid w:val="00444AF5"/>
  </w:style>
  <w:style w:type="character" w:styleId="Hyperlink">
    <w:name w:val="Hyperlink"/>
    <w:basedOn w:val="DefaultParagraphFont"/>
    <w:uiPriority w:val="99"/>
    <w:rsid w:val="00B9239D"/>
    <w:rPr>
      <w:color w:val="0000FF"/>
      <w:u w:val="single"/>
    </w:rPr>
  </w:style>
  <w:style w:type="paragraph" w:customStyle="1" w:styleId="Instructions">
    <w:name w:val="Instructions"/>
    <w:basedOn w:val="Normal"/>
    <w:qFormat/>
    <w:rsid w:val="00B9239D"/>
    <w:pPr>
      <w:spacing w:after="160" w:line="240" w:lineRule="exact"/>
    </w:pPr>
    <w:rPr>
      <w:rFonts w:ascii="Arial" w:eastAsia="Cambria" w:hAnsi="Arial" w:cs="Times New Roman"/>
      <w:color w:val="000000"/>
      <w:szCs w:val="24"/>
    </w:rPr>
  </w:style>
  <w:style w:type="paragraph" w:styleId="ListParagraph">
    <w:name w:val="List Paragraph"/>
    <w:basedOn w:val="Normal"/>
    <w:uiPriority w:val="34"/>
    <w:rsid w:val="00726C89"/>
    <w:pPr>
      <w:ind w:left="720"/>
      <w:contextualSpacing/>
    </w:pPr>
  </w:style>
  <w:style w:type="character" w:customStyle="1" w:styleId="UnresolvedMention">
    <w:name w:val="Unresolved Mention"/>
    <w:basedOn w:val="DefaultParagraphFont"/>
    <w:uiPriority w:val="99"/>
    <w:semiHidden/>
    <w:unhideWhenUsed/>
    <w:rsid w:val="009801D5"/>
    <w:rPr>
      <w:color w:val="605E5C"/>
      <w:shd w:val="clear" w:color="auto" w:fill="E1DFDD"/>
    </w:rPr>
  </w:style>
  <w:style w:type="character" w:styleId="CommentReference">
    <w:name w:val="annotation reference"/>
    <w:basedOn w:val="DefaultParagraphFont"/>
    <w:uiPriority w:val="99"/>
    <w:semiHidden/>
    <w:unhideWhenUsed/>
    <w:rsid w:val="00096D6C"/>
    <w:rPr>
      <w:sz w:val="16"/>
      <w:szCs w:val="16"/>
    </w:rPr>
  </w:style>
  <w:style w:type="paragraph" w:styleId="CommentText">
    <w:name w:val="annotation text"/>
    <w:basedOn w:val="Normal"/>
    <w:link w:val="CommentTextChar"/>
    <w:uiPriority w:val="99"/>
    <w:semiHidden/>
    <w:unhideWhenUsed/>
    <w:rsid w:val="00096D6C"/>
    <w:pPr>
      <w:spacing w:line="240" w:lineRule="auto"/>
    </w:pPr>
    <w:rPr>
      <w:sz w:val="20"/>
      <w:szCs w:val="20"/>
    </w:rPr>
  </w:style>
  <w:style w:type="character" w:customStyle="1" w:styleId="CommentTextChar">
    <w:name w:val="Comment Text Char"/>
    <w:basedOn w:val="DefaultParagraphFont"/>
    <w:link w:val="CommentText"/>
    <w:uiPriority w:val="99"/>
    <w:semiHidden/>
    <w:rsid w:val="00096D6C"/>
    <w:rPr>
      <w:sz w:val="20"/>
      <w:szCs w:val="20"/>
    </w:rPr>
  </w:style>
  <w:style w:type="paragraph" w:styleId="CommentSubject">
    <w:name w:val="annotation subject"/>
    <w:basedOn w:val="CommentText"/>
    <w:next w:val="CommentText"/>
    <w:link w:val="CommentSubjectChar"/>
    <w:uiPriority w:val="99"/>
    <w:semiHidden/>
    <w:unhideWhenUsed/>
    <w:rsid w:val="00096D6C"/>
    <w:rPr>
      <w:b/>
      <w:bCs/>
    </w:rPr>
  </w:style>
  <w:style w:type="character" w:customStyle="1" w:styleId="CommentSubjectChar">
    <w:name w:val="Comment Subject Char"/>
    <w:basedOn w:val="CommentTextChar"/>
    <w:link w:val="CommentSubject"/>
    <w:uiPriority w:val="99"/>
    <w:semiHidden/>
    <w:rsid w:val="00096D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233287">
      <w:bodyDiv w:val="1"/>
      <w:marLeft w:val="0"/>
      <w:marRight w:val="0"/>
      <w:marTop w:val="0"/>
      <w:marBottom w:val="0"/>
      <w:divBdr>
        <w:top w:val="none" w:sz="0" w:space="0" w:color="auto"/>
        <w:left w:val="none" w:sz="0" w:space="0" w:color="auto"/>
        <w:bottom w:val="none" w:sz="0" w:space="0" w:color="auto"/>
        <w:right w:val="none" w:sz="0" w:space="0" w:color="auto"/>
      </w:divBdr>
    </w:div>
    <w:div w:id="1458405041">
      <w:bodyDiv w:val="1"/>
      <w:marLeft w:val="0"/>
      <w:marRight w:val="0"/>
      <w:marTop w:val="0"/>
      <w:marBottom w:val="0"/>
      <w:divBdr>
        <w:top w:val="none" w:sz="0" w:space="0" w:color="auto"/>
        <w:left w:val="none" w:sz="0" w:space="0" w:color="auto"/>
        <w:bottom w:val="none" w:sz="0" w:space="0" w:color="auto"/>
        <w:right w:val="none" w:sz="0" w:space="0" w:color="auto"/>
      </w:divBdr>
    </w:div>
    <w:div w:id="176056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ealthprovidertoolbox.dva.gov.au/Hom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va.gov.au/cvc"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vcprogram@dva.gov.a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vcprogram@dva.gov.au"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Bupa">
      <a:dk1>
        <a:srgbClr val="00AEEF"/>
      </a:dk1>
      <a:lt1>
        <a:srgbClr val="003A60"/>
      </a:lt1>
      <a:dk2>
        <a:srgbClr val="797C82"/>
      </a:dk2>
      <a:lt2>
        <a:srgbClr val="000000"/>
      </a:lt2>
      <a:accent1>
        <a:srgbClr val="F2F2F2"/>
      </a:accent1>
      <a:accent2>
        <a:srgbClr val="C7EAFB"/>
      </a:accent2>
      <a:accent3>
        <a:srgbClr val="FBFBFB"/>
      </a:accent3>
      <a:accent4>
        <a:srgbClr val="D7D8D9"/>
      </a:accent4>
      <a:accent5>
        <a:srgbClr val="B3C4CF"/>
      </a:accent5>
      <a:accent6>
        <a:srgbClr val="B3E7FA"/>
      </a:accent6>
      <a:hlink>
        <a:srgbClr val="FFFFFF"/>
      </a:hlink>
      <a:folHlink>
        <a:srgbClr val="00AEEF"/>
      </a:folHlink>
    </a:clrScheme>
    <a:fontScheme name="Bup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2021-06-24T06:29:00Z</dcterms:created>
  <dcterms:modified xsi:type="dcterms:W3CDTF">2021-06-24T06:29:00Z</dcterms:modified>
</cp:coreProperties>
</file>